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39118" w14:textId="6FCDE64F" w:rsidR="006C7BE8" w:rsidRPr="00B1297B" w:rsidRDefault="006C7BE8" w:rsidP="006C7BE8">
      <w:pPr>
        <w:jc w:val="center"/>
        <w:rPr>
          <w:b/>
          <w:sz w:val="32"/>
          <w:szCs w:val="28"/>
        </w:rPr>
      </w:pPr>
      <w:r w:rsidRPr="0056623D">
        <w:rPr>
          <w:b/>
          <w:sz w:val="32"/>
          <w:szCs w:val="32"/>
        </w:rPr>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 xml:space="preserve">государственной итоговой аттестации </w:t>
      </w:r>
      <w:r>
        <w:rPr>
          <w:b/>
          <w:sz w:val="32"/>
          <w:szCs w:val="32"/>
        </w:rPr>
        <w:br/>
        <w:t>по образовательным программам среднего общего образования</w:t>
      </w:r>
      <w:r>
        <w:rPr>
          <w:b/>
          <w:sz w:val="32"/>
          <w:szCs w:val="32"/>
        </w:rPr>
        <w:br/>
        <w:t xml:space="preserve">в 2023 году </w:t>
      </w:r>
      <w:r w:rsidRPr="0056623D">
        <w:rPr>
          <w:b/>
          <w:sz w:val="32"/>
          <w:szCs w:val="28"/>
        </w:rPr>
        <w:t xml:space="preserve">в </w:t>
      </w:r>
      <w:r w:rsidRPr="00690EF9">
        <w:rPr>
          <w:b/>
          <w:sz w:val="32"/>
          <w:szCs w:val="28"/>
          <w:u w:val="single"/>
        </w:rPr>
        <w:t>Республике Тыва</w:t>
      </w:r>
    </w:p>
    <w:p w14:paraId="295233A4" w14:textId="77777777" w:rsidR="006C7BE8" w:rsidRDefault="006C7BE8" w:rsidP="006C7BE8">
      <w:pPr>
        <w:jc w:val="center"/>
        <w:rPr>
          <w:rStyle w:val="af5"/>
          <w:sz w:val="28"/>
          <w:szCs w:val="32"/>
        </w:rPr>
      </w:pPr>
    </w:p>
    <w:p w14:paraId="5193DFF6" w14:textId="77777777" w:rsidR="006C7BE8" w:rsidRPr="00B1297B" w:rsidRDefault="006C7BE8" w:rsidP="006C7BE8">
      <w:pPr>
        <w:jc w:val="center"/>
        <w:rPr>
          <w:b/>
          <w:bCs/>
          <w:sz w:val="28"/>
          <w:szCs w:val="32"/>
        </w:rPr>
      </w:pPr>
      <w:r>
        <w:rPr>
          <w:rStyle w:val="af5"/>
          <w:sz w:val="28"/>
          <w:szCs w:val="32"/>
        </w:rPr>
        <w:t>ПОЯСНИТЕЛЬНАЯ ЗАПИСКА</w:t>
      </w:r>
    </w:p>
    <w:p w14:paraId="3103C1DA" w14:textId="77777777" w:rsidR="006C7BE8" w:rsidRDefault="006C7BE8" w:rsidP="006C7BE8">
      <w:pPr>
        <w:spacing w:line="312" w:lineRule="auto"/>
        <w:ind w:firstLine="567"/>
        <w:jc w:val="both"/>
        <w:rPr>
          <w:bCs/>
          <w:color w:val="000000"/>
          <w:szCs w:val="28"/>
        </w:rPr>
      </w:pPr>
    </w:p>
    <w:p w14:paraId="783087BB" w14:textId="77777777" w:rsidR="006C7BE8" w:rsidRPr="00E35FD5" w:rsidRDefault="006C7BE8" w:rsidP="006C7BE8">
      <w:pPr>
        <w:spacing w:line="312" w:lineRule="auto"/>
        <w:ind w:firstLine="567"/>
        <w:jc w:val="both"/>
        <w:rPr>
          <w:bCs/>
          <w:color w:val="000000"/>
          <w:szCs w:val="28"/>
        </w:rPr>
      </w:pPr>
      <w:r>
        <w:rPr>
          <w:bCs/>
          <w:color w:val="000000"/>
          <w:szCs w:val="28"/>
        </w:rPr>
        <w:t>В данном документе представлен</w:t>
      </w:r>
      <w:r w:rsidRPr="00E35FD5">
        <w:rPr>
          <w:bCs/>
          <w:color w:val="000000"/>
          <w:szCs w:val="28"/>
        </w:rPr>
        <w:t xml:space="preserve"> статистико-аналитически</w:t>
      </w:r>
      <w:r>
        <w:rPr>
          <w:bCs/>
          <w:color w:val="000000"/>
          <w:szCs w:val="28"/>
        </w:rPr>
        <w:t>й</w:t>
      </w:r>
      <w:r w:rsidRPr="00E35FD5">
        <w:rPr>
          <w:bCs/>
          <w:color w:val="000000"/>
          <w:szCs w:val="28"/>
        </w:rPr>
        <w:t xml:space="preserve"> отчет результатов государственной итого</w:t>
      </w:r>
      <w:r>
        <w:rPr>
          <w:bCs/>
          <w:color w:val="000000"/>
          <w:szCs w:val="28"/>
        </w:rPr>
        <w:t>вой аттестации по образовательной программе</w:t>
      </w:r>
      <w:r w:rsidRPr="00E35FD5">
        <w:rPr>
          <w:bCs/>
          <w:color w:val="000000"/>
          <w:szCs w:val="28"/>
        </w:rPr>
        <w:t xml:space="preserve"> среднего общего образования (далее – ГИА-11)</w:t>
      </w:r>
      <w:r>
        <w:rPr>
          <w:bCs/>
          <w:color w:val="000000"/>
          <w:szCs w:val="28"/>
        </w:rPr>
        <w:t xml:space="preserve"> по физике</w:t>
      </w:r>
      <w:r w:rsidRPr="00E35FD5">
        <w:rPr>
          <w:bCs/>
          <w:color w:val="000000"/>
          <w:szCs w:val="28"/>
        </w:rPr>
        <w:t>.</w:t>
      </w:r>
    </w:p>
    <w:p w14:paraId="78D41255" w14:textId="77777777" w:rsidR="006C7BE8" w:rsidRPr="00E35FD5" w:rsidRDefault="006C7BE8" w:rsidP="006C7BE8">
      <w:pPr>
        <w:spacing w:line="312" w:lineRule="auto"/>
        <w:ind w:firstLine="567"/>
        <w:jc w:val="both"/>
        <w:rPr>
          <w:bCs/>
          <w:color w:val="000000"/>
          <w:szCs w:val="28"/>
        </w:rPr>
      </w:pPr>
      <w:r w:rsidRPr="00E35FD5">
        <w:rPr>
          <w:bCs/>
          <w:color w:val="000000"/>
          <w:szCs w:val="28"/>
        </w:rPr>
        <w:t>Целью отчета является</w:t>
      </w:r>
      <w:r>
        <w:rPr>
          <w:bCs/>
          <w:color w:val="000000"/>
          <w:szCs w:val="28"/>
        </w:rPr>
        <w:t>:</w:t>
      </w:r>
      <w:r w:rsidRPr="00E35FD5">
        <w:rPr>
          <w:bCs/>
          <w:color w:val="000000"/>
          <w:szCs w:val="28"/>
        </w:rPr>
        <w:t xml:space="preserve"> </w:t>
      </w:r>
    </w:p>
    <w:p w14:paraId="7AD03B64" w14:textId="77777777" w:rsidR="006C7BE8" w:rsidRPr="00E35FD5" w:rsidRDefault="006C7BE8" w:rsidP="006C7BE8">
      <w:pPr>
        <w:numPr>
          <w:ilvl w:val="0"/>
          <w:numId w:val="4"/>
        </w:numPr>
        <w:spacing w:line="312" w:lineRule="auto"/>
        <w:ind w:left="0" w:firstLine="426"/>
        <w:jc w:val="both"/>
        <w:rPr>
          <w:bCs/>
          <w:color w:val="000000"/>
          <w:szCs w:val="28"/>
        </w:rPr>
      </w:pPr>
      <w:r w:rsidRPr="00E35FD5">
        <w:rPr>
          <w:bCs/>
          <w:color w:val="000000"/>
          <w:szCs w:val="28"/>
        </w:rPr>
        <w:t xml:space="preserve">представление статистических данных о результатах ГИА-11 в Республике Тыва; </w:t>
      </w:r>
    </w:p>
    <w:p w14:paraId="2183568D" w14:textId="77777777" w:rsidR="006C7BE8" w:rsidRPr="00E35FD5" w:rsidRDefault="006C7BE8" w:rsidP="006C7BE8">
      <w:pPr>
        <w:numPr>
          <w:ilvl w:val="0"/>
          <w:numId w:val="4"/>
        </w:numPr>
        <w:spacing w:line="312" w:lineRule="auto"/>
        <w:ind w:left="0" w:firstLine="426"/>
        <w:jc w:val="both"/>
        <w:rPr>
          <w:bCs/>
          <w:color w:val="000000"/>
          <w:szCs w:val="28"/>
        </w:rPr>
      </w:pPr>
      <w:r w:rsidRPr="00E35FD5">
        <w:rPr>
          <w:bCs/>
          <w:color w:val="000000"/>
          <w:szCs w:val="28"/>
        </w:rPr>
        <w:t xml:space="preserve">проведение методического анализа типичных затруднений участников ГИА-11 по </w:t>
      </w:r>
      <w:r>
        <w:rPr>
          <w:bCs/>
          <w:color w:val="000000"/>
          <w:szCs w:val="28"/>
        </w:rPr>
        <w:t>физике</w:t>
      </w:r>
      <w:r w:rsidRPr="00E35FD5">
        <w:rPr>
          <w:bCs/>
          <w:color w:val="000000"/>
          <w:szCs w:val="28"/>
        </w:rPr>
        <w:t>, и разработка рекомендаций по совершенствованию преподавания;</w:t>
      </w:r>
    </w:p>
    <w:p w14:paraId="469C365D" w14:textId="77777777" w:rsidR="006C7BE8" w:rsidRPr="00C3715F" w:rsidRDefault="006C7BE8" w:rsidP="006C7BE8">
      <w:pPr>
        <w:numPr>
          <w:ilvl w:val="0"/>
          <w:numId w:val="4"/>
        </w:numPr>
        <w:spacing w:line="312" w:lineRule="auto"/>
        <w:ind w:left="0" w:firstLine="426"/>
        <w:jc w:val="both"/>
        <w:rPr>
          <w:bCs/>
          <w:color w:val="000000"/>
          <w:szCs w:val="28"/>
        </w:rPr>
      </w:pPr>
      <w:r w:rsidRPr="00E35FD5">
        <w:rPr>
          <w:bCs/>
          <w:color w:val="000000"/>
          <w:szCs w:val="28"/>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71DE7123" w14:textId="77777777" w:rsidR="006C7BE8" w:rsidRPr="00E35FD5" w:rsidRDefault="006C7BE8" w:rsidP="006C7BE8">
      <w:pPr>
        <w:spacing w:line="312" w:lineRule="auto"/>
        <w:ind w:firstLine="567"/>
        <w:jc w:val="both"/>
        <w:rPr>
          <w:bCs/>
          <w:color w:val="000000"/>
          <w:szCs w:val="28"/>
        </w:rPr>
      </w:pPr>
      <w:r w:rsidRPr="00E35FD5">
        <w:rPr>
          <w:b/>
          <w:bCs/>
          <w:color w:val="000000"/>
          <w:szCs w:val="28"/>
        </w:rPr>
        <w:t>Структура отчета</w:t>
      </w:r>
      <w:r w:rsidRPr="00E35FD5">
        <w:rPr>
          <w:bCs/>
          <w:color w:val="000000"/>
          <w:szCs w:val="28"/>
        </w:rPr>
        <w:t xml:space="preserve"> </w:t>
      </w:r>
    </w:p>
    <w:p w14:paraId="7DA7465E" w14:textId="77777777" w:rsidR="006C7BE8" w:rsidRPr="00E35FD5" w:rsidRDefault="006C7BE8" w:rsidP="006C7BE8">
      <w:pPr>
        <w:spacing w:line="312" w:lineRule="auto"/>
        <w:ind w:firstLine="567"/>
        <w:jc w:val="both"/>
        <w:rPr>
          <w:bCs/>
          <w:color w:val="000000"/>
          <w:szCs w:val="28"/>
        </w:rPr>
      </w:pPr>
      <w:r w:rsidRPr="00E35FD5">
        <w:rPr>
          <w:bCs/>
          <w:color w:val="000000"/>
          <w:szCs w:val="28"/>
        </w:rPr>
        <w:t>Отчет состоит из двух частей:</w:t>
      </w:r>
    </w:p>
    <w:p w14:paraId="154391B1" w14:textId="41C24D5F" w:rsidR="006C7BE8" w:rsidRPr="00E35FD5" w:rsidRDefault="006C7BE8" w:rsidP="006C7BE8">
      <w:pPr>
        <w:pStyle w:val="a3"/>
        <w:spacing w:after="0" w:line="312" w:lineRule="auto"/>
        <w:ind w:left="0" w:firstLine="567"/>
        <w:jc w:val="both"/>
        <w:rPr>
          <w:rFonts w:ascii="Times New Roman" w:hAnsi="Times New Roman"/>
          <w:bCs/>
          <w:color w:val="000000"/>
          <w:sz w:val="24"/>
          <w:szCs w:val="24"/>
        </w:rPr>
      </w:pPr>
      <w:r w:rsidRPr="00E35FD5">
        <w:rPr>
          <w:rFonts w:ascii="Times New Roman" w:hAnsi="Times New Roman"/>
          <w:bCs/>
          <w:color w:val="000000"/>
          <w:sz w:val="24"/>
          <w:szCs w:val="24"/>
          <w:lang w:eastAsia="ru-RU"/>
        </w:rPr>
        <w:t xml:space="preserve">Часть I </w:t>
      </w:r>
      <w:r w:rsidRPr="00E35FD5">
        <w:rPr>
          <w:rFonts w:ascii="Times New Roman" w:hAnsi="Times New Roman"/>
          <w:bCs/>
          <w:color w:val="000000"/>
          <w:sz w:val="24"/>
          <w:szCs w:val="24"/>
        </w:rPr>
        <w:t>включает в себя общую информацию о подготовке и результатах проведения ГИА-11 в Республике Тыва в 202</w:t>
      </w:r>
      <w:r>
        <w:rPr>
          <w:rFonts w:ascii="Times New Roman" w:hAnsi="Times New Roman"/>
          <w:bCs/>
          <w:color w:val="000000"/>
          <w:sz w:val="24"/>
          <w:szCs w:val="24"/>
        </w:rPr>
        <w:t>3</w:t>
      </w:r>
      <w:r w:rsidRPr="00E35FD5">
        <w:rPr>
          <w:rFonts w:ascii="Times New Roman" w:hAnsi="Times New Roman"/>
          <w:bCs/>
          <w:color w:val="000000"/>
          <w:sz w:val="24"/>
          <w:szCs w:val="24"/>
        </w:rPr>
        <w:t xml:space="preserve"> году.</w:t>
      </w:r>
    </w:p>
    <w:p w14:paraId="5C38EB6C" w14:textId="77777777" w:rsidR="006C7BE8" w:rsidRPr="00E35FD5" w:rsidRDefault="006C7BE8" w:rsidP="006C7BE8">
      <w:pPr>
        <w:spacing w:line="312" w:lineRule="auto"/>
        <w:ind w:firstLine="567"/>
        <w:jc w:val="both"/>
        <w:rPr>
          <w:bCs/>
          <w:color w:val="000000"/>
          <w:szCs w:val="28"/>
        </w:rPr>
      </w:pPr>
      <w:r w:rsidRPr="00E35FD5">
        <w:rPr>
          <w:bCs/>
          <w:color w:val="000000"/>
        </w:rPr>
        <w:t xml:space="preserve">Часть </w:t>
      </w:r>
      <w:r w:rsidRPr="00E35FD5">
        <w:rPr>
          <w:bCs/>
          <w:color w:val="000000"/>
          <w:lang w:val="en-US"/>
        </w:rPr>
        <w:t>II</w:t>
      </w:r>
      <w:r w:rsidRPr="00E35FD5">
        <w:rPr>
          <w:bCs/>
          <w:color w:val="000000"/>
        </w:rPr>
        <w:t xml:space="preserve"> включает в себя Методический анализ результатов ЕГЭ и Предложения в «дорожную карту» по развитию региональной системы образования по </w:t>
      </w:r>
      <w:r>
        <w:rPr>
          <w:bCs/>
          <w:color w:val="000000"/>
          <w:szCs w:val="28"/>
        </w:rPr>
        <w:t>физике.</w:t>
      </w:r>
    </w:p>
    <w:p w14:paraId="0EAC69F3" w14:textId="77777777" w:rsidR="006C7BE8" w:rsidRPr="00E35FD5" w:rsidRDefault="006C7BE8" w:rsidP="006C7BE8">
      <w:pPr>
        <w:spacing w:line="312" w:lineRule="auto"/>
        <w:ind w:firstLine="567"/>
        <w:jc w:val="both"/>
        <w:rPr>
          <w:b/>
          <w:bCs/>
          <w:color w:val="000000"/>
          <w:szCs w:val="28"/>
        </w:rPr>
      </w:pPr>
      <w:r w:rsidRPr="00E35FD5">
        <w:rPr>
          <w:b/>
          <w:bCs/>
          <w:color w:val="000000"/>
          <w:szCs w:val="28"/>
        </w:rPr>
        <w:t>Отчет может быть использован:</w:t>
      </w:r>
    </w:p>
    <w:p w14:paraId="07694F58" w14:textId="77777777" w:rsidR="006C7BE8" w:rsidRPr="00084315" w:rsidRDefault="006C7BE8" w:rsidP="006C7BE8">
      <w:pPr>
        <w:pStyle w:val="a3"/>
        <w:numPr>
          <w:ilvl w:val="0"/>
          <w:numId w:val="28"/>
        </w:numPr>
        <w:spacing w:after="0" w:line="312" w:lineRule="auto"/>
        <w:ind w:firstLine="567"/>
        <w:jc w:val="both"/>
        <w:rPr>
          <w:rFonts w:ascii="Times New Roman" w:hAnsi="Times New Roman"/>
          <w:bCs/>
          <w:color w:val="000000"/>
          <w:sz w:val="24"/>
          <w:szCs w:val="24"/>
          <w:lang w:eastAsia="ru-RU"/>
        </w:rPr>
      </w:pPr>
      <w:r w:rsidRPr="00084315">
        <w:rPr>
          <w:rFonts w:ascii="Times New Roman" w:hAnsi="Times New Roman"/>
          <w:bCs/>
          <w:color w:val="000000"/>
          <w:sz w:val="24"/>
          <w:szCs w:val="24"/>
          <w:lang w:eastAsia="ru-RU"/>
        </w:rPr>
        <w:t xml:space="preserve">сотрудниками органов управления образованием для принятия управленческих решений по совершенствованию процесса обучения; </w:t>
      </w:r>
    </w:p>
    <w:p w14:paraId="6E15A20E" w14:textId="77777777" w:rsidR="006C7BE8" w:rsidRPr="00084315" w:rsidRDefault="006C7BE8" w:rsidP="006C7BE8">
      <w:pPr>
        <w:pStyle w:val="a3"/>
        <w:numPr>
          <w:ilvl w:val="0"/>
          <w:numId w:val="28"/>
        </w:numPr>
        <w:spacing w:after="0" w:line="312" w:lineRule="auto"/>
        <w:ind w:firstLine="567"/>
        <w:jc w:val="both"/>
        <w:rPr>
          <w:rFonts w:ascii="Times New Roman" w:hAnsi="Times New Roman"/>
          <w:bCs/>
          <w:color w:val="000000"/>
          <w:sz w:val="24"/>
          <w:szCs w:val="24"/>
          <w:lang w:eastAsia="ru-RU"/>
        </w:rPr>
      </w:pPr>
      <w:r w:rsidRPr="00084315">
        <w:rPr>
          <w:rFonts w:ascii="Times New Roman" w:hAnsi="Times New Roman"/>
          <w:bCs/>
          <w:color w:val="000000"/>
          <w:sz w:val="24"/>
          <w:szCs w:val="24"/>
          <w:lang w:eastAsia="ru-RU"/>
        </w:rPr>
        <w:t>работниками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4EF6F10A" w14:textId="77777777" w:rsidR="006C7BE8" w:rsidRPr="00084315" w:rsidRDefault="006C7BE8" w:rsidP="006C7BE8">
      <w:pPr>
        <w:pStyle w:val="a3"/>
        <w:numPr>
          <w:ilvl w:val="0"/>
          <w:numId w:val="28"/>
        </w:numPr>
        <w:spacing w:after="0" w:line="312" w:lineRule="auto"/>
        <w:ind w:firstLine="567"/>
        <w:jc w:val="both"/>
        <w:rPr>
          <w:rFonts w:ascii="Times New Roman" w:hAnsi="Times New Roman"/>
          <w:bCs/>
          <w:color w:val="000000"/>
          <w:sz w:val="24"/>
          <w:szCs w:val="24"/>
          <w:lang w:eastAsia="ru-RU"/>
        </w:rPr>
      </w:pPr>
      <w:r w:rsidRPr="00084315">
        <w:rPr>
          <w:rFonts w:ascii="Times New Roman" w:hAnsi="Times New Roman"/>
          <w:bCs/>
          <w:color w:val="000000"/>
          <w:sz w:val="24"/>
          <w:szCs w:val="24"/>
          <w:lang w:eastAsia="ru-RU"/>
        </w:rPr>
        <w:t>методическими объединениями учителей-предметников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w:t>
      </w:r>
    </w:p>
    <w:p w14:paraId="7289F382" w14:textId="77777777" w:rsidR="006C7BE8" w:rsidRPr="00084315" w:rsidRDefault="006C7BE8" w:rsidP="006C7BE8">
      <w:pPr>
        <w:pStyle w:val="a3"/>
        <w:numPr>
          <w:ilvl w:val="0"/>
          <w:numId w:val="28"/>
        </w:numPr>
        <w:spacing w:after="0" w:line="312" w:lineRule="auto"/>
        <w:ind w:firstLine="567"/>
        <w:jc w:val="both"/>
        <w:rPr>
          <w:rFonts w:ascii="Times New Roman" w:hAnsi="Times New Roman"/>
          <w:bCs/>
          <w:color w:val="000000"/>
          <w:sz w:val="24"/>
          <w:szCs w:val="24"/>
          <w:lang w:eastAsia="ru-RU"/>
        </w:rPr>
      </w:pPr>
      <w:r w:rsidRPr="00084315">
        <w:rPr>
          <w:rFonts w:ascii="Times New Roman" w:hAnsi="Times New Roman"/>
          <w:bCs/>
          <w:color w:val="000000"/>
          <w:sz w:val="24"/>
          <w:szCs w:val="24"/>
          <w:lang w:eastAsia="ru-RU"/>
        </w:rPr>
        <w:t xml:space="preserve">руководителями образовательных организаций и учителями-предметниками при планировании учебного процесса и выборе технологий обучения. </w:t>
      </w:r>
    </w:p>
    <w:p w14:paraId="7EDC558A" w14:textId="77777777" w:rsidR="006C7BE8" w:rsidRDefault="006C7BE8" w:rsidP="006C7BE8">
      <w:pPr>
        <w:spacing w:line="312" w:lineRule="auto"/>
        <w:ind w:firstLine="567"/>
        <w:jc w:val="both"/>
        <w:rPr>
          <w:bCs/>
          <w:color w:val="000000"/>
          <w:szCs w:val="28"/>
        </w:rPr>
      </w:pPr>
      <w:r w:rsidRPr="00084315">
        <w:rPr>
          <w:bCs/>
          <w:color w:val="000000"/>
        </w:rPr>
        <w:t>При проведении анализа использовались данные региональной информационной системы обеспечения проведения государственной итоговой</w:t>
      </w:r>
      <w:r w:rsidRPr="00084315">
        <w:rPr>
          <w:bCs/>
          <w:color w:val="000000"/>
          <w:szCs w:val="28"/>
        </w:rPr>
        <w:t xml:space="preserve"> аттестации по программам среднего общего образования (РИС ГИА-11), а также дополнительные сведения по подготовке к итоговой государственной аттестации в республике. </w:t>
      </w:r>
    </w:p>
    <w:p w14:paraId="039688B1" w14:textId="65CA8598" w:rsidR="006C7BE8" w:rsidRPr="006C7BE8" w:rsidRDefault="006C7BE8" w:rsidP="006C7BE8">
      <w:pPr>
        <w:ind w:firstLine="567"/>
        <w:jc w:val="center"/>
        <w:rPr>
          <w:bCs/>
          <w:color w:val="000000"/>
          <w:szCs w:val="28"/>
        </w:rPr>
      </w:pPr>
      <w:r>
        <w:rPr>
          <w:b/>
          <w:sz w:val="32"/>
          <w:szCs w:val="32"/>
        </w:rPr>
        <w:lastRenderedPageBreak/>
        <w:t>Статистико-аналитический отчет</w:t>
      </w:r>
    </w:p>
    <w:p w14:paraId="4106A8BF" w14:textId="66E20BDB" w:rsidR="006C7BE8" w:rsidRDefault="006C7BE8" w:rsidP="006C7BE8">
      <w:pPr>
        <w:jc w:val="center"/>
        <w:rPr>
          <w:b/>
          <w:sz w:val="32"/>
          <w:szCs w:val="32"/>
        </w:rPr>
      </w:pPr>
      <w:r w:rsidRPr="0056623D">
        <w:rPr>
          <w:b/>
          <w:sz w:val="32"/>
          <w:szCs w:val="32"/>
        </w:rPr>
        <w:t xml:space="preserve">о результатах </w:t>
      </w:r>
      <w:r>
        <w:rPr>
          <w:b/>
          <w:sz w:val="32"/>
          <w:szCs w:val="32"/>
        </w:rPr>
        <w:t>государственной итоговой аттестации в 2023 году</w:t>
      </w:r>
    </w:p>
    <w:p w14:paraId="378474F0" w14:textId="77777777" w:rsidR="006C7BE8" w:rsidRPr="0056623D" w:rsidRDefault="006C7BE8" w:rsidP="006C7BE8">
      <w:pPr>
        <w:jc w:val="center"/>
        <w:rPr>
          <w:b/>
          <w:sz w:val="32"/>
          <w:szCs w:val="28"/>
        </w:rPr>
      </w:pPr>
      <w:r w:rsidRPr="0056623D">
        <w:rPr>
          <w:b/>
          <w:sz w:val="32"/>
          <w:szCs w:val="28"/>
        </w:rPr>
        <w:t xml:space="preserve">в </w:t>
      </w:r>
      <w:bookmarkStart w:id="0" w:name="_GoBack"/>
      <w:r w:rsidRPr="00690EF9">
        <w:rPr>
          <w:b/>
          <w:sz w:val="32"/>
          <w:szCs w:val="28"/>
          <w:u w:val="single"/>
        </w:rPr>
        <w:t>Республике Тыва</w:t>
      </w:r>
      <w:bookmarkEnd w:id="0"/>
    </w:p>
    <w:p w14:paraId="6F86F4F3" w14:textId="77777777" w:rsidR="006C7BE8" w:rsidRDefault="006C7BE8" w:rsidP="006C7BE8">
      <w:pPr>
        <w:jc w:val="center"/>
        <w:rPr>
          <w:b/>
          <w:bCs/>
          <w:sz w:val="28"/>
          <w:szCs w:val="28"/>
        </w:rPr>
      </w:pPr>
      <w:bookmarkStart w:id="1" w:name="_Toc254118092"/>
      <w:bookmarkStart w:id="2" w:name="_Toc286949198"/>
      <w:bookmarkStart w:id="3" w:name="_Toc369254839"/>
      <w:bookmarkStart w:id="4" w:name="_Toc407717085"/>
      <w:bookmarkStart w:id="5" w:name="_Toc411943011"/>
    </w:p>
    <w:p w14:paraId="276FFF59" w14:textId="77777777" w:rsidR="006C7BE8" w:rsidRDefault="006C7BE8" w:rsidP="006C7BE8">
      <w:pPr>
        <w:jc w:val="center"/>
        <w:rPr>
          <w:b/>
          <w:bCs/>
          <w:sz w:val="28"/>
          <w:szCs w:val="28"/>
        </w:rPr>
      </w:pPr>
      <w:r w:rsidRPr="00FC6BBF">
        <w:rPr>
          <w:b/>
          <w:bCs/>
          <w:sz w:val="28"/>
          <w:szCs w:val="28"/>
        </w:rPr>
        <w:t>Перечень условных обозначений, сокращений и терминов</w:t>
      </w:r>
      <w:bookmarkEnd w:id="1"/>
      <w:bookmarkEnd w:id="2"/>
      <w:bookmarkEnd w:id="3"/>
      <w:bookmarkEnd w:id="4"/>
      <w:bookmarkEnd w:id="5"/>
    </w:p>
    <w:p w14:paraId="0EA3B08F" w14:textId="77777777" w:rsidR="006C7BE8" w:rsidRPr="00F579AB" w:rsidRDefault="006C7BE8" w:rsidP="006C7BE8"/>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1849"/>
        <w:gridCol w:w="7389"/>
      </w:tblGrid>
      <w:tr w:rsidR="006C7BE8" w:rsidRPr="00634251" w14:paraId="45E5FDC8" w14:textId="77777777" w:rsidTr="006C7BE8">
        <w:trPr>
          <w:cantSplit/>
        </w:trPr>
        <w:tc>
          <w:tcPr>
            <w:tcW w:w="1001" w:type="pct"/>
          </w:tcPr>
          <w:p w14:paraId="38B90C68" w14:textId="77777777" w:rsidR="006C7BE8" w:rsidRPr="00634251" w:rsidRDefault="006C7BE8" w:rsidP="00E9792B">
            <w:pPr>
              <w:widowControl w:val="0"/>
              <w:jc w:val="center"/>
            </w:pPr>
            <w:r w:rsidRPr="00634251">
              <w:t>АТЕ</w:t>
            </w:r>
          </w:p>
        </w:tc>
        <w:tc>
          <w:tcPr>
            <w:tcW w:w="3999" w:type="pct"/>
          </w:tcPr>
          <w:p w14:paraId="2E1DBCF0" w14:textId="77777777" w:rsidR="006C7BE8" w:rsidRPr="00634251" w:rsidRDefault="006C7BE8" w:rsidP="006C7BE8">
            <w:pPr>
              <w:widowControl w:val="0"/>
              <w:jc w:val="both"/>
            </w:pPr>
            <w:r w:rsidRPr="00634251">
              <w:t>Административно-территориальная единица</w:t>
            </w:r>
          </w:p>
        </w:tc>
      </w:tr>
      <w:tr w:rsidR="006C7BE8" w:rsidRPr="00634251" w14:paraId="5BCFA02F" w14:textId="77777777" w:rsidTr="006C7BE8">
        <w:trPr>
          <w:cantSplit/>
        </w:trPr>
        <w:tc>
          <w:tcPr>
            <w:tcW w:w="1001" w:type="pct"/>
          </w:tcPr>
          <w:p w14:paraId="2345BD25" w14:textId="77777777" w:rsidR="006C7BE8" w:rsidRPr="00634251" w:rsidRDefault="006C7BE8" w:rsidP="00E9792B">
            <w:pPr>
              <w:widowControl w:val="0"/>
              <w:jc w:val="center"/>
            </w:pPr>
            <w:r w:rsidRPr="00634251">
              <w:t>ВПЛ</w:t>
            </w:r>
          </w:p>
        </w:tc>
        <w:tc>
          <w:tcPr>
            <w:tcW w:w="3999" w:type="pct"/>
          </w:tcPr>
          <w:p w14:paraId="457605F7" w14:textId="77777777" w:rsidR="006C7BE8" w:rsidRPr="00634251" w:rsidRDefault="006C7BE8" w:rsidP="006C7BE8">
            <w:pPr>
              <w:widowControl w:val="0"/>
              <w:jc w:val="both"/>
            </w:pPr>
            <w:r w:rsidRPr="00634251">
              <w:t>Выпускники прошлых лет</w:t>
            </w:r>
            <w:r>
              <w:t>, допущенные в установленном порядке к сдаче ЕГЭ</w:t>
            </w:r>
          </w:p>
        </w:tc>
      </w:tr>
      <w:tr w:rsidR="006C7BE8" w:rsidRPr="00634251" w14:paraId="22B78D86" w14:textId="77777777" w:rsidTr="006C7BE8">
        <w:trPr>
          <w:cantSplit/>
        </w:trPr>
        <w:tc>
          <w:tcPr>
            <w:tcW w:w="1001" w:type="pct"/>
          </w:tcPr>
          <w:p w14:paraId="4741018B" w14:textId="77777777" w:rsidR="006C7BE8" w:rsidRPr="00634251" w:rsidRDefault="006C7BE8" w:rsidP="00E9792B">
            <w:pPr>
              <w:widowControl w:val="0"/>
              <w:jc w:val="center"/>
            </w:pPr>
            <w:r w:rsidRPr="00634251">
              <w:t>ВТГ</w:t>
            </w:r>
          </w:p>
        </w:tc>
        <w:tc>
          <w:tcPr>
            <w:tcW w:w="3999" w:type="pct"/>
          </w:tcPr>
          <w:p w14:paraId="23E4FC80" w14:textId="77777777" w:rsidR="006C7BE8" w:rsidRPr="00634251" w:rsidRDefault="006C7BE8" w:rsidP="006C7BE8">
            <w:pPr>
              <w:widowControl w:val="0"/>
              <w:jc w:val="both"/>
            </w:pPr>
            <w:r w:rsidRPr="00634251">
              <w:t>Выпускники текущего года</w:t>
            </w:r>
            <w:r>
              <w:t>, обучающиеся, допущенные в установленном порядке к ГИА в форме ЕГЭ</w:t>
            </w:r>
          </w:p>
        </w:tc>
      </w:tr>
      <w:tr w:rsidR="006C7BE8" w:rsidRPr="00634251" w14:paraId="1B3B9700" w14:textId="77777777" w:rsidTr="006C7BE8">
        <w:trPr>
          <w:cantSplit/>
        </w:trPr>
        <w:tc>
          <w:tcPr>
            <w:tcW w:w="1001" w:type="pct"/>
          </w:tcPr>
          <w:p w14:paraId="76BD0B0B" w14:textId="77777777" w:rsidR="006C7BE8" w:rsidRPr="00634251" w:rsidRDefault="006C7BE8" w:rsidP="00E9792B">
            <w:pPr>
              <w:widowControl w:val="0"/>
              <w:jc w:val="center"/>
            </w:pPr>
            <w:r w:rsidRPr="00FF2246">
              <w:t>ГВЭ-11</w:t>
            </w:r>
          </w:p>
        </w:tc>
        <w:tc>
          <w:tcPr>
            <w:tcW w:w="3999" w:type="pct"/>
            <w:vAlign w:val="center"/>
          </w:tcPr>
          <w:p w14:paraId="4D5D9C22" w14:textId="77777777" w:rsidR="006C7BE8" w:rsidRPr="00634251" w:rsidRDefault="006C7BE8" w:rsidP="006C7BE8">
            <w:pPr>
              <w:widowControl w:val="0"/>
              <w:jc w:val="both"/>
            </w:pPr>
            <w:r w:rsidRPr="00FF2246">
              <w:t xml:space="preserve">Государственный выпускной экзамен по образовательным программам среднего общего образования </w:t>
            </w:r>
          </w:p>
        </w:tc>
      </w:tr>
      <w:tr w:rsidR="006C7BE8" w:rsidRPr="00634251" w14:paraId="63B28717" w14:textId="77777777" w:rsidTr="006C7BE8">
        <w:trPr>
          <w:cantSplit/>
        </w:trPr>
        <w:tc>
          <w:tcPr>
            <w:tcW w:w="1001" w:type="pct"/>
          </w:tcPr>
          <w:p w14:paraId="581C9BE3" w14:textId="77777777" w:rsidR="006C7BE8" w:rsidRPr="00634251" w:rsidRDefault="006C7BE8" w:rsidP="00E9792B">
            <w:pPr>
              <w:widowControl w:val="0"/>
              <w:jc w:val="center"/>
            </w:pPr>
            <w:r w:rsidRPr="00634251">
              <w:t>ГИА-11</w:t>
            </w:r>
          </w:p>
        </w:tc>
        <w:tc>
          <w:tcPr>
            <w:tcW w:w="3999" w:type="pct"/>
            <w:vAlign w:val="center"/>
          </w:tcPr>
          <w:p w14:paraId="5C9538D7" w14:textId="77777777" w:rsidR="006C7BE8" w:rsidRPr="00634251" w:rsidRDefault="006C7BE8" w:rsidP="006C7BE8">
            <w:pPr>
              <w:widowControl w:val="0"/>
              <w:jc w:val="both"/>
            </w:pPr>
            <w:r w:rsidRPr="00634251">
              <w:t>Государственная итоговая аттестация по образовательным программам среднего общего образования</w:t>
            </w:r>
          </w:p>
        </w:tc>
      </w:tr>
      <w:tr w:rsidR="006C7BE8" w:rsidRPr="00634251" w14:paraId="58DA3C34" w14:textId="77777777" w:rsidTr="006C7BE8">
        <w:trPr>
          <w:cantSplit/>
        </w:trPr>
        <w:tc>
          <w:tcPr>
            <w:tcW w:w="1001" w:type="pct"/>
          </w:tcPr>
          <w:p w14:paraId="52F56847" w14:textId="0680A93A" w:rsidR="006C7BE8" w:rsidRPr="00634251" w:rsidRDefault="006C7BE8" w:rsidP="00E9792B">
            <w:pPr>
              <w:widowControl w:val="0"/>
              <w:jc w:val="center"/>
            </w:pPr>
            <w:r w:rsidRPr="00634251">
              <w:t>ЕГЭ</w:t>
            </w:r>
          </w:p>
        </w:tc>
        <w:tc>
          <w:tcPr>
            <w:tcW w:w="3999" w:type="pct"/>
            <w:vAlign w:val="center"/>
          </w:tcPr>
          <w:p w14:paraId="2BAE4D5A" w14:textId="77777777" w:rsidR="006C7BE8" w:rsidRPr="00634251" w:rsidRDefault="006C7BE8" w:rsidP="006C7BE8">
            <w:pPr>
              <w:widowControl w:val="0"/>
              <w:jc w:val="both"/>
            </w:pPr>
            <w:r w:rsidRPr="00634251">
              <w:t>Единый государственный экзамен</w:t>
            </w:r>
          </w:p>
        </w:tc>
      </w:tr>
      <w:tr w:rsidR="006C7BE8" w:rsidRPr="00634251" w14:paraId="4795FCF6" w14:textId="77777777" w:rsidTr="006C7BE8">
        <w:trPr>
          <w:cantSplit/>
        </w:trPr>
        <w:tc>
          <w:tcPr>
            <w:tcW w:w="1001" w:type="pct"/>
          </w:tcPr>
          <w:p w14:paraId="47446DCF" w14:textId="77777777" w:rsidR="006C7BE8" w:rsidRPr="00634251" w:rsidRDefault="006C7BE8" w:rsidP="00E9792B">
            <w:pPr>
              <w:widowControl w:val="0"/>
              <w:jc w:val="center"/>
            </w:pPr>
            <w:r w:rsidRPr="00634251">
              <w:t>КИМ</w:t>
            </w:r>
          </w:p>
        </w:tc>
        <w:tc>
          <w:tcPr>
            <w:tcW w:w="3999" w:type="pct"/>
            <w:vAlign w:val="center"/>
          </w:tcPr>
          <w:p w14:paraId="27356CA7" w14:textId="77777777" w:rsidR="006C7BE8" w:rsidRPr="00634251" w:rsidRDefault="006C7BE8" w:rsidP="006C7BE8">
            <w:pPr>
              <w:widowControl w:val="0"/>
              <w:jc w:val="both"/>
            </w:pPr>
            <w:r w:rsidRPr="00634251">
              <w:t xml:space="preserve">Контрольные измерительные материалы </w:t>
            </w:r>
          </w:p>
        </w:tc>
      </w:tr>
      <w:tr w:rsidR="006C7BE8" w:rsidRPr="00634251" w14:paraId="2D0774C7" w14:textId="77777777" w:rsidTr="006C7BE8">
        <w:trPr>
          <w:cantSplit/>
          <w:trHeight w:val="729"/>
        </w:trPr>
        <w:tc>
          <w:tcPr>
            <w:tcW w:w="1001" w:type="pct"/>
          </w:tcPr>
          <w:p w14:paraId="60164F58" w14:textId="77777777" w:rsidR="006C7BE8" w:rsidRPr="00634251" w:rsidRDefault="006C7BE8" w:rsidP="00E9792B">
            <w:pPr>
              <w:widowControl w:val="0"/>
              <w:jc w:val="center"/>
            </w:pPr>
            <w:r>
              <w:t>Минимальный балл</w:t>
            </w:r>
          </w:p>
        </w:tc>
        <w:tc>
          <w:tcPr>
            <w:tcW w:w="3999" w:type="pct"/>
            <w:vAlign w:val="center"/>
          </w:tcPr>
          <w:p w14:paraId="52EEC4F9" w14:textId="77777777" w:rsidR="006C7BE8" w:rsidRPr="00634251" w:rsidRDefault="006C7BE8" w:rsidP="006C7BE8">
            <w:pPr>
              <w:widowControl w:val="0"/>
              <w:jc w:val="both"/>
            </w:pPr>
            <w:r>
              <w:t>Минимальное количество баллов ЕГЭ, подтверждающее освоение образовательной программы среднего общего образования</w:t>
            </w:r>
          </w:p>
        </w:tc>
      </w:tr>
      <w:tr w:rsidR="006C7BE8" w:rsidRPr="00634251" w14:paraId="1F0F6FEB" w14:textId="77777777" w:rsidTr="006C7BE8">
        <w:trPr>
          <w:cantSplit/>
        </w:trPr>
        <w:tc>
          <w:tcPr>
            <w:tcW w:w="1001" w:type="pct"/>
          </w:tcPr>
          <w:p w14:paraId="1217B47D" w14:textId="77777777" w:rsidR="006C7BE8" w:rsidRPr="00634251" w:rsidRDefault="006C7BE8" w:rsidP="00E9792B">
            <w:pPr>
              <w:widowControl w:val="0"/>
              <w:jc w:val="center"/>
            </w:pPr>
            <w:r w:rsidRPr="00634251">
              <w:t>ОИВ</w:t>
            </w:r>
          </w:p>
        </w:tc>
        <w:tc>
          <w:tcPr>
            <w:tcW w:w="3999" w:type="pct"/>
            <w:vAlign w:val="center"/>
          </w:tcPr>
          <w:p w14:paraId="3273C9BF" w14:textId="77777777" w:rsidR="006C7BE8" w:rsidRPr="00634251" w:rsidRDefault="006C7BE8" w:rsidP="006C7BE8">
            <w:pPr>
              <w:widowControl w:val="0"/>
              <w:jc w:val="both"/>
            </w:pPr>
            <w:r w:rsidRPr="00634251">
              <w:t>Органы исполнительной власти субъектов Российской Федерации, осуществляющие государственное управление в сфере образования</w:t>
            </w:r>
          </w:p>
        </w:tc>
      </w:tr>
      <w:tr w:rsidR="006C7BE8" w:rsidRPr="00634251" w14:paraId="57F62C01" w14:textId="77777777" w:rsidTr="006C7BE8">
        <w:trPr>
          <w:cantSplit/>
        </w:trPr>
        <w:tc>
          <w:tcPr>
            <w:tcW w:w="1001" w:type="pct"/>
          </w:tcPr>
          <w:p w14:paraId="2E454172" w14:textId="77777777" w:rsidR="006C7BE8" w:rsidRPr="00634251" w:rsidRDefault="006C7BE8" w:rsidP="00E9792B">
            <w:pPr>
              <w:widowControl w:val="0"/>
              <w:jc w:val="center"/>
            </w:pPr>
            <w:r w:rsidRPr="00634251">
              <w:t>ОО</w:t>
            </w:r>
          </w:p>
        </w:tc>
        <w:tc>
          <w:tcPr>
            <w:tcW w:w="3999" w:type="pct"/>
            <w:vAlign w:val="center"/>
          </w:tcPr>
          <w:p w14:paraId="31EC794C" w14:textId="77777777" w:rsidR="006C7BE8" w:rsidRPr="00634251" w:rsidRDefault="006C7BE8" w:rsidP="006C7BE8">
            <w:pPr>
              <w:widowControl w:val="0"/>
              <w:jc w:val="both"/>
            </w:pPr>
            <w:r w:rsidRPr="00634251">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6C7BE8" w:rsidRPr="00634251" w14:paraId="428C1E69" w14:textId="77777777" w:rsidTr="006C7BE8">
        <w:trPr>
          <w:cantSplit/>
        </w:trPr>
        <w:tc>
          <w:tcPr>
            <w:tcW w:w="1001" w:type="pct"/>
          </w:tcPr>
          <w:p w14:paraId="1A030293" w14:textId="77777777" w:rsidR="006C7BE8" w:rsidRPr="00634251" w:rsidRDefault="006C7BE8" w:rsidP="00E9792B">
            <w:pPr>
              <w:widowControl w:val="0"/>
              <w:jc w:val="center"/>
            </w:pPr>
            <w:r w:rsidRPr="00634251">
              <w:t>РИС</w:t>
            </w:r>
          </w:p>
        </w:tc>
        <w:tc>
          <w:tcPr>
            <w:tcW w:w="3999" w:type="pct"/>
            <w:vAlign w:val="center"/>
          </w:tcPr>
          <w:p w14:paraId="00867D93" w14:textId="77777777" w:rsidR="006C7BE8" w:rsidRPr="00634251" w:rsidRDefault="006C7BE8" w:rsidP="006C7BE8">
            <w:pPr>
              <w:widowControl w:val="0"/>
              <w:jc w:val="both"/>
            </w:pPr>
            <w:r w:rsidRPr="00634251">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C7BE8" w:rsidRPr="00634251" w14:paraId="4E59A468" w14:textId="77777777" w:rsidTr="006C7BE8">
        <w:trPr>
          <w:cantSplit/>
        </w:trPr>
        <w:tc>
          <w:tcPr>
            <w:tcW w:w="1001" w:type="pct"/>
          </w:tcPr>
          <w:p w14:paraId="147769DB" w14:textId="77777777" w:rsidR="006C7BE8" w:rsidRPr="00634251" w:rsidRDefault="006C7BE8" w:rsidP="00E9792B">
            <w:pPr>
              <w:widowControl w:val="0"/>
              <w:jc w:val="center"/>
            </w:pPr>
            <w:r w:rsidRPr="00634251">
              <w:t>Участник ЕГЭ / участник экзамена / участник</w:t>
            </w:r>
          </w:p>
        </w:tc>
        <w:tc>
          <w:tcPr>
            <w:tcW w:w="3999" w:type="pct"/>
            <w:vAlign w:val="center"/>
          </w:tcPr>
          <w:p w14:paraId="4424AEFB" w14:textId="77777777" w:rsidR="006C7BE8" w:rsidRPr="00634251" w:rsidRDefault="006C7BE8" w:rsidP="006C7BE8">
            <w:pPr>
              <w:widowControl w:val="0"/>
              <w:jc w:val="both"/>
            </w:pPr>
            <w:r w:rsidRPr="00634251">
              <w:t>Обучающиеся, допущенные в установленном порядке к ГИА в форме ЕГЭ, выпускники прошлых лет, допущенные в установленном порядке к сдаче ЕГЭ</w:t>
            </w:r>
          </w:p>
        </w:tc>
      </w:tr>
      <w:tr w:rsidR="006C7BE8" w:rsidRPr="00634251" w14:paraId="55C44566" w14:textId="77777777" w:rsidTr="006C7BE8">
        <w:trPr>
          <w:cantSplit/>
        </w:trPr>
        <w:tc>
          <w:tcPr>
            <w:tcW w:w="1001" w:type="pct"/>
          </w:tcPr>
          <w:p w14:paraId="6004FFB9" w14:textId="77777777" w:rsidR="006C7BE8" w:rsidRPr="00634251" w:rsidRDefault="006C7BE8" w:rsidP="00E9792B">
            <w:pPr>
              <w:widowControl w:val="0"/>
              <w:jc w:val="center"/>
            </w:pPr>
            <w:r w:rsidRPr="00634251">
              <w:t>Участники ЕГЭ с ОВЗ</w:t>
            </w:r>
          </w:p>
        </w:tc>
        <w:tc>
          <w:tcPr>
            <w:tcW w:w="3999" w:type="pct"/>
            <w:vAlign w:val="center"/>
          </w:tcPr>
          <w:p w14:paraId="3AD34329" w14:textId="77777777" w:rsidR="006C7BE8" w:rsidRPr="00634251" w:rsidRDefault="006C7BE8" w:rsidP="006C7BE8">
            <w:pPr>
              <w:widowControl w:val="0"/>
              <w:jc w:val="both"/>
            </w:pPr>
            <w:r w:rsidRPr="00634251">
              <w:t>Участники ЕГЭ с ограниченными возможностями здоровья</w:t>
            </w:r>
          </w:p>
        </w:tc>
      </w:tr>
      <w:tr w:rsidR="006C7BE8" w:rsidRPr="00634251" w14:paraId="10F57C12" w14:textId="77777777" w:rsidTr="006C7BE8">
        <w:trPr>
          <w:cantSplit/>
        </w:trPr>
        <w:tc>
          <w:tcPr>
            <w:tcW w:w="1001" w:type="pct"/>
          </w:tcPr>
          <w:p w14:paraId="65A73B29" w14:textId="77777777" w:rsidR="006C7BE8" w:rsidRPr="00634251" w:rsidRDefault="006C7BE8" w:rsidP="00E9792B">
            <w:pPr>
              <w:widowControl w:val="0"/>
              <w:jc w:val="center"/>
            </w:pPr>
            <w:r>
              <w:t>ФПУ</w:t>
            </w:r>
          </w:p>
        </w:tc>
        <w:tc>
          <w:tcPr>
            <w:tcW w:w="3999" w:type="pct"/>
            <w:vAlign w:val="center"/>
          </w:tcPr>
          <w:p w14:paraId="5B957D51" w14:textId="77777777" w:rsidR="006C7BE8" w:rsidRPr="00634251" w:rsidRDefault="006C7BE8" w:rsidP="006C7BE8">
            <w:pPr>
              <w:widowControl w:val="0"/>
              <w:jc w:val="both"/>
            </w:pPr>
            <w:r w:rsidRPr="00634251">
              <w:rPr>
                <w:iCs/>
              </w:rPr>
              <w:t>Федеральн</w:t>
            </w:r>
            <w:r>
              <w:rPr>
                <w:iCs/>
              </w:rPr>
              <w:t>ый</w:t>
            </w:r>
            <w:r w:rsidRPr="00634251">
              <w:rPr>
                <w:iCs/>
              </w:rPr>
              <w:t xml:space="preserve"> переч</w:t>
            </w:r>
            <w:r>
              <w:rPr>
                <w:iCs/>
              </w:rPr>
              <w:t>ень учебников,</w:t>
            </w:r>
            <w:r w:rsidRPr="00634251">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34A58ABE" w14:textId="77777777" w:rsidR="006C7BE8" w:rsidRPr="00FA4B3A" w:rsidRDefault="006C7BE8" w:rsidP="006C7BE8">
      <w:pPr>
        <w:jc w:val="center"/>
        <w:rPr>
          <w:rStyle w:val="af5"/>
          <w:sz w:val="32"/>
          <w:szCs w:val="32"/>
        </w:rPr>
      </w:pPr>
    </w:p>
    <w:p w14:paraId="4DC86A72" w14:textId="698B990B" w:rsidR="006C7BE8" w:rsidRPr="00084315" w:rsidRDefault="006C7BE8" w:rsidP="00E9792B">
      <w:pPr>
        <w:pStyle w:val="1"/>
        <w:rPr>
          <w:rStyle w:val="af5"/>
          <w:b/>
          <w:bCs/>
          <w:sz w:val="32"/>
        </w:rPr>
      </w:pPr>
      <w:r>
        <w:rPr>
          <w:rStyle w:val="af5"/>
          <w:sz w:val="32"/>
          <w:szCs w:val="32"/>
        </w:rPr>
        <w:br w:type="page"/>
      </w:r>
      <w:r w:rsidRPr="00FC6BBF">
        <w:rPr>
          <w:rStyle w:val="af5"/>
          <w:bCs/>
          <w:sz w:val="32"/>
        </w:rPr>
        <w:lastRenderedPageBreak/>
        <w:t xml:space="preserve">Основные количественные характеристики экзаменационной кампании </w:t>
      </w:r>
      <w:r>
        <w:rPr>
          <w:rStyle w:val="af5"/>
          <w:bCs/>
          <w:sz w:val="32"/>
          <w:lang w:val="ru-RU"/>
        </w:rPr>
        <w:t>ГИА-11</w:t>
      </w:r>
      <w:r w:rsidRPr="00FC6BBF">
        <w:rPr>
          <w:rStyle w:val="af5"/>
          <w:bCs/>
          <w:sz w:val="32"/>
        </w:rPr>
        <w:t xml:space="preserve"> в </w:t>
      </w:r>
      <w:r>
        <w:rPr>
          <w:rStyle w:val="af5"/>
          <w:bCs/>
          <w:sz w:val="32"/>
        </w:rPr>
        <w:t>202</w:t>
      </w:r>
      <w:r>
        <w:rPr>
          <w:rStyle w:val="af5"/>
          <w:bCs/>
          <w:sz w:val="32"/>
          <w:lang w:val="ru-RU"/>
        </w:rPr>
        <w:t>3</w:t>
      </w:r>
      <w:r w:rsidRPr="00FC6BBF">
        <w:rPr>
          <w:rStyle w:val="af5"/>
          <w:bCs/>
          <w:sz w:val="32"/>
        </w:rPr>
        <w:t xml:space="preserve"> году </w:t>
      </w:r>
      <w:r w:rsidRPr="00084315">
        <w:rPr>
          <w:rStyle w:val="af5"/>
          <w:bCs/>
          <w:sz w:val="32"/>
        </w:rPr>
        <w:t xml:space="preserve">в </w:t>
      </w:r>
      <w:r w:rsidRPr="00084315">
        <w:rPr>
          <w:rStyle w:val="af5"/>
          <w:bCs/>
          <w:sz w:val="32"/>
          <w:lang w:val="ru-RU"/>
        </w:rPr>
        <w:t>Республике Тыва</w:t>
      </w:r>
    </w:p>
    <w:p w14:paraId="1CA885F0" w14:textId="77777777" w:rsidR="006C7BE8" w:rsidRPr="00332A77" w:rsidRDefault="006C7BE8" w:rsidP="006C7BE8">
      <w:pPr>
        <w:spacing w:line="276" w:lineRule="auto"/>
        <w:rPr>
          <w:rStyle w:val="af5"/>
          <w:sz w:val="16"/>
          <w:szCs w:val="16"/>
        </w:rPr>
      </w:pPr>
    </w:p>
    <w:p w14:paraId="0826F898" w14:textId="309550F8" w:rsidR="006C7BE8" w:rsidRPr="00FA4B3A" w:rsidRDefault="006C7BE8" w:rsidP="006C7BE8">
      <w:pPr>
        <w:jc w:val="both"/>
        <w:rPr>
          <w:b/>
        </w:rPr>
      </w:pPr>
      <w:r w:rsidRPr="00F579AB">
        <w:rPr>
          <w:b/>
        </w:rPr>
        <w:t xml:space="preserve">1. Количество участников экзаменационной кампании </w:t>
      </w:r>
      <w:r>
        <w:rPr>
          <w:b/>
        </w:rPr>
        <w:t>ЕГЭ</w:t>
      </w:r>
      <w:r w:rsidRPr="00F579AB">
        <w:rPr>
          <w:b/>
        </w:rPr>
        <w:t xml:space="preserve"> в </w:t>
      </w:r>
      <w:r>
        <w:rPr>
          <w:b/>
        </w:rPr>
        <w:t>2023</w:t>
      </w:r>
      <w:r w:rsidRPr="00FA4B3A">
        <w:rPr>
          <w:b/>
        </w:rPr>
        <w:t xml:space="preserve"> году в </w:t>
      </w:r>
      <w:r>
        <w:rPr>
          <w:b/>
        </w:rPr>
        <w:t>Республике Тыва</w:t>
      </w:r>
    </w:p>
    <w:p w14:paraId="5A1B9FBB" w14:textId="77777777" w:rsidR="006C7BE8" w:rsidRPr="00AD3663" w:rsidRDefault="006C7BE8" w:rsidP="006C7BE8">
      <w:pPr>
        <w:pStyle w:val="af7"/>
        <w:keepNext/>
        <w:rPr>
          <w:iCs/>
        </w:rPr>
      </w:pPr>
      <w:r w:rsidRPr="00870F21">
        <w:rPr>
          <w:bCs w:val="0"/>
          <w:iCs/>
        </w:rPr>
        <w:t xml:space="preserve">Таблица </w:t>
      </w:r>
      <w:r>
        <w:rPr>
          <w:bCs w:val="0"/>
          <w:iCs/>
        </w:rPr>
        <w:fldChar w:fldCharType="begin"/>
      </w:r>
      <w:r>
        <w:rPr>
          <w:bCs w:val="0"/>
          <w:iCs/>
        </w:rPr>
        <w:instrText xml:space="preserve"> STYLEREF 1 \s </w:instrText>
      </w:r>
      <w:r>
        <w:rPr>
          <w:bCs w:val="0"/>
          <w:iCs/>
        </w:rPr>
        <w:fldChar w:fldCharType="separate"/>
      </w:r>
      <w:r>
        <w:rPr>
          <w:bCs w:val="0"/>
          <w:iCs/>
          <w:noProof/>
        </w:rPr>
        <w:t>1</w:t>
      </w:r>
      <w:r>
        <w:rPr>
          <w:bCs w:val="0"/>
          <w:iCs/>
        </w:rPr>
        <w:fldChar w:fldCharType="end"/>
      </w:r>
      <w:r>
        <w:rPr>
          <w:bCs w:val="0"/>
          <w:iCs/>
        </w:rPr>
        <w:noBreakHyphen/>
      </w:r>
      <w:r>
        <w:rPr>
          <w:bCs w:val="0"/>
          <w:iCs/>
        </w:rPr>
        <w:fldChar w:fldCharType="begin"/>
      </w:r>
      <w:r>
        <w:rPr>
          <w:bCs w:val="0"/>
          <w:iCs/>
        </w:rPr>
        <w:instrText xml:space="preserve"> SEQ Таблица \* ARABIC \s 1 </w:instrText>
      </w:r>
      <w:r>
        <w:rPr>
          <w:bCs w:val="0"/>
          <w:iCs/>
        </w:rPr>
        <w:fldChar w:fldCharType="separate"/>
      </w:r>
      <w:r>
        <w:rPr>
          <w:bCs w:val="0"/>
          <w:iCs/>
          <w:noProof/>
        </w:rPr>
        <w:t>1</w:t>
      </w:r>
      <w:r>
        <w:rPr>
          <w:bCs w:val="0"/>
          <w:iCs/>
        </w:rPr>
        <w:fldChar w:fldCharType="end"/>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94"/>
        <w:gridCol w:w="2237"/>
        <w:gridCol w:w="2238"/>
        <w:gridCol w:w="2238"/>
      </w:tblGrid>
      <w:tr w:rsidR="006C7BE8" w:rsidRPr="00634251" w14:paraId="1995E6B6" w14:textId="77777777" w:rsidTr="006C7BE8">
        <w:trPr>
          <w:cantSplit/>
          <w:tblHeader/>
        </w:trPr>
        <w:tc>
          <w:tcPr>
            <w:tcW w:w="540" w:type="dxa"/>
            <w:shd w:val="clear" w:color="auto" w:fill="auto"/>
            <w:vAlign w:val="center"/>
          </w:tcPr>
          <w:p w14:paraId="70CBB1D5" w14:textId="77777777" w:rsidR="006C7BE8" w:rsidRPr="00634251" w:rsidRDefault="006C7BE8" w:rsidP="006C7BE8">
            <w:pPr>
              <w:pStyle w:val="a3"/>
              <w:spacing w:after="0" w:line="240" w:lineRule="auto"/>
              <w:ind w:left="0"/>
              <w:rPr>
                <w:rFonts w:ascii="Times New Roman" w:hAnsi="Times New Roman"/>
                <w:sz w:val="24"/>
                <w:szCs w:val="24"/>
              </w:rPr>
            </w:pPr>
            <w:r w:rsidRPr="00634251">
              <w:rPr>
                <w:rFonts w:ascii="Times New Roman" w:hAnsi="Times New Roman"/>
                <w:sz w:val="24"/>
                <w:szCs w:val="24"/>
              </w:rPr>
              <w:t>№ п/п</w:t>
            </w:r>
          </w:p>
        </w:tc>
        <w:tc>
          <w:tcPr>
            <w:tcW w:w="2494" w:type="dxa"/>
            <w:shd w:val="clear" w:color="auto" w:fill="auto"/>
            <w:vAlign w:val="center"/>
          </w:tcPr>
          <w:p w14:paraId="51721D9B" w14:textId="77777777" w:rsidR="006C7BE8" w:rsidRPr="00634251" w:rsidRDefault="006C7BE8" w:rsidP="006C7BE8">
            <w:pPr>
              <w:pStyle w:val="a3"/>
              <w:spacing w:after="0" w:line="240" w:lineRule="auto"/>
              <w:ind w:left="0"/>
              <w:rPr>
                <w:rFonts w:ascii="Times New Roman" w:hAnsi="Times New Roman"/>
                <w:sz w:val="24"/>
                <w:szCs w:val="24"/>
              </w:rPr>
            </w:pPr>
            <w:r w:rsidRPr="00634251">
              <w:rPr>
                <w:rFonts w:ascii="Times New Roman" w:hAnsi="Times New Roman"/>
                <w:sz w:val="24"/>
                <w:szCs w:val="24"/>
              </w:rPr>
              <w:t>Наименование учебного предмета</w:t>
            </w:r>
          </w:p>
        </w:tc>
        <w:tc>
          <w:tcPr>
            <w:tcW w:w="2237" w:type="dxa"/>
            <w:shd w:val="clear" w:color="auto" w:fill="auto"/>
            <w:vAlign w:val="center"/>
          </w:tcPr>
          <w:p w14:paraId="21E6AC6F" w14:textId="77777777" w:rsidR="006C7BE8" w:rsidRPr="00634251" w:rsidRDefault="006C7BE8" w:rsidP="006C7BE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Количество</w:t>
            </w:r>
            <w:r>
              <w:rPr>
                <w:rFonts w:ascii="Times New Roman" w:hAnsi="Times New Roman"/>
                <w:sz w:val="24"/>
                <w:szCs w:val="24"/>
              </w:rPr>
              <w:t xml:space="preserve"> ВТГ</w:t>
            </w:r>
          </w:p>
        </w:tc>
        <w:tc>
          <w:tcPr>
            <w:tcW w:w="2238" w:type="dxa"/>
            <w:shd w:val="clear" w:color="auto" w:fill="auto"/>
            <w:vAlign w:val="center"/>
          </w:tcPr>
          <w:p w14:paraId="2971F219" w14:textId="77777777" w:rsidR="006C7BE8" w:rsidRPr="00634251" w:rsidRDefault="006C7BE8" w:rsidP="006C7BE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Количество участников</w:t>
            </w:r>
            <w:r>
              <w:rPr>
                <w:rFonts w:ascii="Times New Roman" w:hAnsi="Times New Roman"/>
                <w:sz w:val="24"/>
                <w:szCs w:val="24"/>
              </w:rPr>
              <w:br/>
              <w:t>ЕГЭ</w:t>
            </w:r>
          </w:p>
        </w:tc>
        <w:tc>
          <w:tcPr>
            <w:tcW w:w="2238" w:type="dxa"/>
            <w:vAlign w:val="center"/>
          </w:tcPr>
          <w:p w14:paraId="13615F68" w14:textId="77777777" w:rsidR="006C7BE8" w:rsidRPr="00634251" w:rsidRDefault="006C7BE8" w:rsidP="006C7BE8">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ГВЭ-11 </w:t>
            </w:r>
          </w:p>
        </w:tc>
      </w:tr>
      <w:tr w:rsidR="006C7BE8" w:rsidRPr="006C7BE8" w14:paraId="4F509137" w14:textId="77777777" w:rsidTr="006C7BE8">
        <w:trPr>
          <w:cantSplit/>
        </w:trPr>
        <w:tc>
          <w:tcPr>
            <w:tcW w:w="540" w:type="dxa"/>
            <w:shd w:val="clear" w:color="auto" w:fill="auto"/>
            <w:vAlign w:val="center"/>
          </w:tcPr>
          <w:p w14:paraId="26C08400"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4294AA19" w14:textId="2D59136D"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Русский язык</w:t>
            </w:r>
          </w:p>
        </w:tc>
        <w:tc>
          <w:tcPr>
            <w:tcW w:w="2237" w:type="dxa"/>
            <w:shd w:val="clear" w:color="auto" w:fill="auto"/>
            <w:vAlign w:val="center"/>
          </w:tcPr>
          <w:p w14:paraId="5C4E6077" w14:textId="4D4AF95D" w:rsidR="006C7BE8" w:rsidRPr="006C7BE8" w:rsidRDefault="006C7BE8" w:rsidP="006C7BE8">
            <w:pPr>
              <w:jc w:val="center"/>
            </w:pPr>
            <w:r w:rsidRPr="006C7BE8">
              <w:rPr>
                <w:color w:val="000000"/>
              </w:rPr>
              <w:t>2112</w:t>
            </w:r>
          </w:p>
        </w:tc>
        <w:tc>
          <w:tcPr>
            <w:tcW w:w="2238" w:type="dxa"/>
            <w:shd w:val="clear" w:color="auto" w:fill="auto"/>
            <w:vAlign w:val="center"/>
          </w:tcPr>
          <w:p w14:paraId="45D797D6" w14:textId="504D4A89" w:rsidR="006C7BE8" w:rsidRPr="006C7BE8" w:rsidRDefault="006C7BE8" w:rsidP="006C7BE8">
            <w:pPr>
              <w:jc w:val="center"/>
            </w:pPr>
            <w:r w:rsidRPr="006C7BE8">
              <w:rPr>
                <w:color w:val="000000"/>
              </w:rPr>
              <w:t>2123</w:t>
            </w:r>
          </w:p>
        </w:tc>
        <w:tc>
          <w:tcPr>
            <w:tcW w:w="2238" w:type="dxa"/>
            <w:vAlign w:val="center"/>
          </w:tcPr>
          <w:p w14:paraId="7AE8C814" w14:textId="40315D3C" w:rsidR="006C7BE8" w:rsidRPr="006C7BE8" w:rsidRDefault="006C7BE8" w:rsidP="006C7BE8">
            <w:pPr>
              <w:jc w:val="center"/>
            </w:pPr>
            <w:r w:rsidRPr="006C7BE8">
              <w:rPr>
                <w:color w:val="000000"/>
              </w:rPr>
              <w:t>56</w:t>
            </w:r>
          </w:p>
        </w:tc>
      </w:tr>
      <w:tr w:rsidR="006C7BE8" w:rsidRPr="006C7BE8" w:rsidDel="0016787E" w14:paraId="5D48F333" w14:textId="77777777" w:rsidTr="006C7BE8">
        <w:trPr>
          <w:cantSplit/>
        </w:trPr>
        <w:tc>
          <w:tcPr>
            <w:tcW w:w="540" w:type="dxa"/>
            <w:shd w:val="clear" w:color="auto" w:fill="auto"/>
            <w:vAlign w:val="center"/>
          </w:tcPr>
          <w:p w14:paraId="60DFBED3" w14:textId="77777777" w:rsidR="006C7BE8" w:rsidRPr="006C7BE8" w:rsidDel="0016787E"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02A88850" w14:textId="40D29D1D" w:rsidR="006C7BE8" w:rsidRPr="006C7BE8" w:rsidDel="0016787E"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Математика базовая</w:t>
            </w:r>
          </w:p>
        </w:tc>
        <w:tc>
          <w:tcPr>
            <w:tcW w:w="2237" w:type="dxa"/>
            <w:shd w:val="clear" w:color="auto" w:fill="auto"/>
            <w:vAlign w:val="center"/>
          </w:tcPr>
          <w:p w14:paraId="16820882" w14:textId="6AE244F6" w:rsidR="006C7BE8" w:rsidRPr="006C7BE8" w:rsidRDefault="006C7BE8" w:rsidP="006C7BE8">
            <w:pPr>
              <w:jc w:val="center"/>
            </w:pPr>
            <w:r w:rsidRPr="006C7BE8">
              <w:rPr>
                <w:color w:val="000000"/>
              </w:rPr>
              <w:t>1599</w:t>
            </w:r>
          </w:p>
        </w:tc>
        <w:tc>
          <w:tcPr>
            <w:tcW w:w="2238" w:type="dxa"/>
            <w:shd w:val="clear" w:color="auto" w:fill="auto"/>
            <w:vAlign w:val="center"/>
          </w:tcPr>
          <w:p w14:paraId="158D137C" w14:textId="057C92FF" w:rsidR="006C7BE8" w:rsidRPr="006C7BE8" w:rsidRDefault="006C7BE8" w:rsidP="006C7BE8">
            <w:pPr>
              <w:jc w:val="center"/>
            </w:pPr>
            <w:r w:rsidRPr="006C7BE8">
              <w:rPr>
                <w:color w:val="000000"/>
              </w:rPr>
              <w:t>1560</w:t>
            </w:r>
          </w:p>
        </w:tc>
        <w:tc>
          <w:tcPr>
            <w:tcW w:w="2238" w:type="dxa"/>
            <w:shd w:val="clear" w:color="auto" w:fill="auto"/>
            <w:vAlign w:val="center"/>
          </w:tcPr>
          <w:p w14:paraId="603145A0" w14:textId="171FFD68" w:rsidR="006C7BE8" w:rsidRPr="006C7BE8" w:rsidRDefault="006C7BE8" w:rsidP="006C7BE8">
            <w:pPr>
              <w:jc w:val="center"/>
            </w:pPr>
            <w:r w:rsidRPr="006C7BE8">
              <w:rPr>
                <w:color w:val="000000"/>
              </w:rPr>
              <w:t>59</w:t>
            </w:r>
          </w:p>
        </w:tc>
      </w:tr>
      <w:tr w:rsidR="006C7BE8" w:rsidRPr="006C7BE8" w14:paraId="23B3B1B7" w14:textId="77777777" w:rsidTr="006C7BE8">
        <w:trPr>
          <w:cantSplit/>
        </w:trPr>
        <w:tc>
          <w:tcPr>
            <w:tcW w:w="540" w:type="dxa"/>
            <w:shd w:val="clear" w:color="auto" w:fill="auto"/>
            <w:vAlign w:val="center"/>
          </w:tcPr>
          <w:p w14:paraId="52A6D0D4"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64A64508" w14:textId="41493E2C"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Математика профильная</w:t>
            </w:r>
          </w:p>
        </w:tc>
        <w:tc>
          <w:tcPr>
            <w:tcW w:w="2237" w:type="dxa"/>
            <w:shd w:val="clear" w:color="auto" w:fill="auto"/>
            <w:vAlign w:val="center"/>
          </w:tcPr>
          <w:p w14:paraId="59B332F3" w14:textId="31E2EB16" w:rsidR="006C7BE8" w:rsidRPr="006C7BE8" w:rsidRDefault="006C7BE8" w:rsidP="006C7BE8">
            <w:pPr>
              <w:jc w:val="center"/>
            </w:pPr>
            <w:r w:rsidRPr="006C7BE8">
              <w:rPr>
                <w:color w:val="000000"/>
              </w:rPr>
              <w:t>654</w:t>
            </w:r>
          </w:p>
        </w:tc>
        <w:tc>
          <w:tcPr>
            <w:tcW w:w="2238" w:type="dxa"/>
            <w:shd w:val="clear" w:color="auto" w:fill="auto"/>
            <w:vAlign w:val="center"/>
          </w:tcPr>
          <w:p w14:paraId="4AB67576" w14:textId="6961814F" w:rsidR="006C7BE8" w:rsidRPr="006C7BE8" w:rsidRDefault="006C7BE8" w:rsidP="006C7BE8">
            <w:pPr>
              <w:jc w:val="center"/>
            </w:pPr>
            <w:r w:rsidRPr="006C7BE8">
              <w:rPr>
                <w:color w:val="000000"/>
              </w:rPr>
              <w:t>688</w:t>
            </w:r>
          </w:p>
        </w:tc>
        <w:tc>
          <w:tcPr>
            <w:tcW w:w="2238" w:type="dxa"/>
            <w:shd w:val="clear" w:color="auto" w:fill="FFFFFF" w:themeFill="background1"/>
            <w:vAlign w:val="center"/>
          </w:tcPr>
          <w:p w14:paraId="54C4F9E5" w14:textId="5CAA9721" w:rsidR="006C7BE8" w:rsidRPr="006C7BE8" w:rsidRDefault="006C7BE8" w:rsidP="006C7BE8">
            <w:pPr>
              <w:jc w:val="center"/>
            </w:pPr>
            <w:r w:rsidRPr="006C7BE8">
              <w:rPr>
                <w:color w:val="000000"/>
              </w:rPr>
              <w:t>0</w:t>
            </w:r>
          </w:p>
        </w:tc>
      </w:tr>
      <w:tr w:rsidR="006C7BE8" w:rsidRPr="006C7BE8" w14:paraId="15AD4DA2" w14:textId="77777777" w:rsidTr="006C7BE8">
        <w:trPr>
          <w:cantSplit/>
        </w:trPr>
        <w:tc>
          <w:tcPr>
            <w:tcW w:w="540" w:type="dxa"/>
            <w:shd w:val="clear" w:color="auto" w:fill="auto"/>
            <w:vAlign w:val="center"/>
          </w:tcPr>
          <w:p w14:paraId="3FB5860F"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31E4B95A" w14:textId="1774A841"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Физика</w:t>
            </w:r>
          </w:p>
        </w:tc>
        <w:tc>
          <w:tcPr>
            <w:tcW w:w="2237" w:type="dxa"/>
            <w:shd w:val="clear" w:color="auto" w:fill="auto"/>
            <w:vAlign w:val="center"/>
          </w:tcPr>
          <w:p w14:paraId="2EA78B9C" w14:textId="7167823A" w:rsidR="006C7BE8" w:rsidRPr="006C7BE8" w:rsidRDefault="006C7BE8" w:rsidP="006C7BE8">
            <w:pPr>
              <w:jc w:val="center"/>
            </w:pPr>
            <w:r w:rsidRPr="006C7BE8">
              <w:rPr>
                <w:color w:val="000000"/>
              </w:rPr>
              <w:t>265</w:t>
            </w:r>
          </w:p>
        </w:tc>
        <w:tc>
          <w:tcPr>
            <w:tcW w:w="2238" w:type="dxa"/>
            <w:shd w:val="clear" w:color="auto" w:fill="auto"/>
            <w:vAlign w:val="center"/>
          </w:tcPr>
          <w:p w14:paraId="6CA3B84F" w14:textId="2AFBE940" w:rsidR="006C7BE8" w:rsidRPr="006C7BE8" w:rsidRDefault="006C7BE8" w:rsidP="006C7BE8">
            <w:pPr>
              <w:jc w:val="center"/>
            </w:pPr>
            <w:r w:rsidRPr="006C7BE8">
              <w:rPr>
                <w:color w:val="000000"/>
              </w:rPr>
              <w:t>269</w:t>
            </w:r>
          </w:p>
        </w:tc>
        <w:tc>
          <w:tcPr>
            <w:tcW w:w="2238" w:type="dxa"/>
            <w:vAlign w:val="center"/>
          </w:tcPr>
          <w:p w14:paraId="5FE2AA54" w14:textId="1D301199" w:rsidR="006C7BE8" w:rsidRPr="006C7BE8" w:rsidRDefault="006C7BE8" w:rsidP="006C7BE8">
            <w:pPr>
              <w:jc w:val="center"/>
            </w:pPr>
            <w:r w:rsidRPr="006C7BE8">
              <w:rPr>
                <w:color w:val="000000"/>
              </w:rPr>
              <w:t>0</w:t>
            </w:r>
          </w:p>
        </w:tc>
      </w:tr>
      <w:tr w:rsidR="006C7BE8" w:rsidRPr="006C7BE8" w14:paraId="316F1B81" w14:textId="77777777" w:rsidTr="006C7BE8">
        <w:trPr>
          <w:cantSplit/>
        </w:trPr>
        <w:tc>
          <w:tcPr>
            <w:tcW w:w="540" w:type="dxa"/>
            <w:shd w:val="clear" w:color="auto" w:fill="auto"/>
            <w:vAlign w:val="center"/>
          </w:tcPr>
          <w:p w14:paraId="3487EFA8"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5E01D586" w14:textId="581FC9C9"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Химия</w:t>
            </w:r>
          </w:p>
        </w:tc>
        <w:tc>
          <w:tcPr>
            <w:tcW w:w="2237" w:type="dxa"/>
            <w:shd w:val="clear" w:color="auto" w:fill="auto"/>
            <w:vAlign w:val="center"/>
          </w:tcPr>
          <w:p w14:paraId="07695930" w14:textId="568D0E7E" w:rsidR="006C7BE8" w:rsidRPr="006C7BE8" w:rsidRDefault="006C7BE8" w:rsidP="006C7BE8">
            <w:pPr>
              <w:jc w:val="center"/>
            </w:pPr>
            <w:r w:rsidRPr="006C7BE8">
              <w:rPr>
                <w:color w:val="000000"/>
              </w:rPr>
              <w:t>492</w:t>
            </w:r>
          </w:p>
        </w:tc>
        <w:tc>
          <w:tcPr>
            <w:tcW w:w="2238" w:type="dxa"/>
            <w:shd w:val="clear" w:color="auto" w:fill="auto"/>
            <w:vAlign w:val="center"/>
          </w:tcPr>
          <w:p w14:paraId="6F8F424D" w14:textId="7C71D5E1" w:rsidR="006C7BE8" w:rsidRPr="006C7BE8" w:rsidRDefault="006C7BE8" w:rsidP="006C7BE8">
            <w:pPr>
              <w:jc w:val="center"/>
            </w:pPr>
            <w:r w:rsidRPr="006C7BE8">
              <w:rPr>
                <w:color w:val="000000"/>
              </w:rPr>
              <w:t>527</w:t>
            </w:r>
          </w:p>
        </w:tc>
        <w:tc>
          <w:tcPr>
            <w:tcW w:w="2238" w:type="dxa"/>
            <w:vAlign w:val="center"/>
          </w:tcPr>
          <w:p w14:paraId="65EF8931" w14:textId="36271E56" w:rsidR="006C7BE8" w:rsidRPr="006C7BE8" w:rsidRDefault="006C7BE8" w:rsidP="006C7BE8">
            <w:pPr>
              <w:jc w:val="center"/>
            </w:pPr>
            <w:r w:rsidRPr="006C7BE8">
              <w:rPr>
                <w:color w:val="000000"/>
              </w:rPr>
              <w:t>0</w:t>
            </w:r>
          </w:p>
        </w:tc>
      </w:tr>
      <w:tr w:rsidR="006C7BE8" w:rsidRPr="006C7BE8" w14:paraId="0723AA42" w14:textId="77777777" w:rsidTr="006C7BE8">
        <w:trPr>
          <w:cantSplit/>
        </w:trPr>
        <w:tc>
          <w:tcPr>
            <w:tcW w:w="540" w:type="dxa"/>
            <w:shd w:val="clear" w:color="auto" w:fill="auto"/>
            <w:vAlign w:val="center"/>
          </w:tcPr>
          <w:p w14:paraId="0E7F03A0"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39BAC9D9" w14:textId="15C39DFD"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Информатика и ИКТ (КЕГЭ)</w:t>
            </w:r>
          </w:p>
        </w:tc>
        <w:tc>
          <w:tcPr>
            <w:tcW w:w="2237" w:type="dxa"/>
            <w:shd w:val="clear" w:color="auto" w:fill="auto"/>
            <w:vAlign w:val="center"/>
          </w:tcPr>
          <w:p w14:paraId="4DDE5090" w14:textId="0C90B719" w:rsidR="006C7BE8" w:rsidRPr="006C7BE8" w:rsidRDefault="006C7BE8" w:rsidP="006C7BE8">
            <w:pPr>
              <w:jc w:val="center"/>
            </w:pPr>
            <w:r w:rsidRPr="006C7BE8">
              <w:rPr>
                <w:color w:val="000000"/>
              </w:rPr>
              <w:t>266</w:t>
            </w:r>
          </w:p>
        </w:tc>
        <w:tc>
          <w:tcPr>
            <w:tcW w:w="2238" w:type="dxa"/>
            <w:shd w:val="clear" w:color="auto" w:fill="auto"/>
            <w:vAlign w:val="center"/>
          </w:tcPr>
          <w:p w14:paraId="64C59022" w14:textId="26CCF8CD" w:rsidR="006C7BE8" w:rsidRPr="006C7BE8" w:rsidRDefault="006C7BE8" w:rsidP="006C7BE8">
            <w:pPr>
              <w:jc w:val="center"/>
            </w:pPr>
            <w:r w:rsidRPr="006C7BE8">
              <w:rPr>
                <w:color w:val="000000"/>
              </w:rPr>
              <w:t>279</w:t>
            </w:r>
          </w:p>
        </w:tc>
        <w:tc>
          <w:tcPr>
            <w:tcW w:w="2238" w:type="dxa"/>
            <w:vAlign w:val="center"/>
          </w:tcPr>
          <w:p w14:paraId="0A3750CE" w14:textId="20718539" w:rsidR="006C7BE8" w:rsidRPr="006C7BE8" w:rsidRDefault="006C7BE8" w:rsidP="006C7BE8">
            <w:pPr>
              <w:jc w:val="center"/>
            </w:pPr>
            <w:r w:rsidRPr="006C7BE8">
              <w:rPr>
                <w:color w:val="000000"/>
              </w:rPr>
              <w:t>0</w:t>
            </w:r>
          </w:p>
        </w:tc>
      </w:tr>
      <w:tr w:rsidR="006C7BE8" w:rsidRPr="006C7BE8" w14:paraId="5FA2C2B5" w14:textId="77777777" w:rsidTr="006C7BE8">
        <w:trPr>
          <w:cantSplit/>
        </w:trPr>
        <w:tc>
          <w:tcPr>
            <w:tcW w:w="540" w:type="dxa"/>
            <w:shd w:val="clear" w:color="auto" w:fill="auto"/>
            <w:vAlign w:val="center"/>
          </w:tcPr>
          <w:p w14:paraId="7E475B06"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127BE61A" w14:textId="3E10B0C0"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Биология</w:t>
            </w:r>
          </w:p>
        </w:tc>
        <w:tc>
          <w:tcPr>
            <w:tcW w:w="2237" w:type="dxa"/>
            <w:shd w:val="clear" w:color="auto" w:fill="auto"/>
            <w:vAlign w:val="center"/>
          </w:tcPr>
          <w:p w14:paraId="36371CBB" w14:textId="215995CF" w:rsidR="006C7BE8" w:rsidRPr="006C7BE8" w:rsidRDefault="006C7BE8" w:rsidP="006C7BE8">
            <w:pPr>
              <w:jc w:val="center"/>
            </w:pPr>
            <w:r w:rsidRPr="006C7BE8">
              <w:rPr>
                <w:color w:val="000000"/>
              </w:rPr>
              <w:t>617</w:t>
            </w:r>
          </w:p>
        </w:tc>
        <w:tc>
          <w:tcPr>
            <w:tcW w:w="2238" w:type="dxa"/>
            <w:shd w:val="clear" w:color="auto" w:fill="auto"/>
            <w:vAlign w:val="center"/>
          </w:tcPr>
          <w:p w14:paraId="7B560EFE" w14:textId="04D4FACC" w:rsidR="006C7BE8" w:rsidRPr="006C7BE8" w:rsidRDefault="006C7BE8" w:rsidP="006C7BE8">
            <w:pPr>
              <w:jc w:val="center"/>
            </w:pPr>
            <w:r w:rsidRPr="006C7BE8">
              <w:rPr>
                <w:color w:val="000000"/>
              </w:rPr>
              <w:t>655</w:t>
            </w:r>
          </w:p>
        </w:tc>
        <w:tc>
          <w:tcPr>
            <w:tcW w:w="2238" w:type="dxa"/>
            <w:vAlign w:val="center"/>
          </w:tcPr>
          <w:p w14:paraId="2F8A170B" w14:textId="79A61A5B" w:rsidR="006C7BE8" w:rsidRPr="006C7BE8" w:rsidRDefault="006C7BE8" w:rsidP="006C7BE8">
            <w:pPr>
              <w:jc w:val="center"/>
            </w:pPr>
            <w:r w:rsidRPr="006C7BE8">
              <w:rPr>
                <w:color w:val="000000"/>
              </w:rPr>
              <w:t>0</w:t>
            </w:r>
          </w:p>
        </w:tc>
      </w:tr>
      <w:tr w:rsidR="006C7BE8" w:rsidRPr="006C7BE8" w14:paraId="7C0D91D7" w14:textId="77777777" w:rsidTr="006C7BE8">
        <w:trPr>
          <w:cantSplit/>
        </w:trPr>
        <w:tc>
          <w:tcPr>
            <w:tcW w:w="540" w:type="dxa"/>
            <w:shd w:val="clear" w:color="auto" w:fill="auto"/>
            <w:vAlign w:val="center"/>
          </w:tcPr>
          <w:p w14:paraId="02147F10"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675B2C1A" w14:textId="744E0260"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История</w:t>
            </w:r>
          </w:p>
        </w:tc>
        <w:tc>
          <w:tcPr>
            <w:tcW w:w="2237" w:type="dxa"/>
            <w:shd w:val="clear" w:color="auto" w:fill="auto"/>
            <w:vAlign w:val="center"/>
          </w:tcPr>
          <w:p w14:paraId="2FB7D07E" w14:textId="6FBE1DAD" w:rsidR="006C7BE8" w:rsidRPr="006C7BE8" w:rsidRDefault="006C7BE8" w:rsidP="006C7BE8">
            <w:pPr>
              <w:jc w:val="center"/>
            </w:pPr>
            <w:r w:rsidRPr="006C7BE8">
              <w:rPr>
                <w:color w:val="000000"/>
              </w:rPr>
              <w:t>455</w:t>
            </w:r>
          </w:p>
        </w:tc>
        <w:tc>
          <w:tcPr>
            <w:tcW w:w="2238" w:type="dxa"/>
            <w:shd w:val="clear" w:color="auto" w:fill="auto"/>
            <w:vAlign w:val="center"/>
          </w:tcPr>
          <w:p w14:paraId="39C64399" w14:textId="6B8558FA" w:rsidR="006C7BE8" w:rsidRPr="006C7BE8" w:rsidRDefault="006C7BE8" w:rsidP="006C7BE8">
            <w:pPr>
              <w:jc w:val="center"/>
            </w:pPr>
            <w:r w:rsidRPr="006C7BE8">
              <w:rPr>
                <w:color w:val="000000"/>
              </w:rPr>
              <w:t>481</w:t>
            </w:r>
          </w:p>
        </w:tc>
        <w:tc>
          <w:tcPr>
            <w:tcW w:w="2238" w:type="dxa"/>
            <w:vAlign w:val="center"/>
          </w:tcPr>
          <w:p w14:paraId="061C058C" w14:textId="75B354A5" w:rsidR="006C7BE8" w:rsidRPr="006C7BE8" w:rsidRDefault="006C7BE8" w:rsidP="006C7BE8">
            <w:pPr>
              <w:jc w:val="center"/>
            </w:pPr>
            <w:r w:rsidRPr="006C7BE8">
              <w:rPr>
                <w:color w:val="000000"/>
              </w:rPr>
              <w:t>0</w:t>
            </w:r>
          </w:p>
        </w:tc>
      </w:tr>
      <w:tr w:rsidR="006C7BE8" w:rsidRPr="006C7BE8" w14:paraId="37F17509" w14:textId="77777777" w:rsidTr="006C7BE8">
        <w:trPr>
          <w:cantSplit/>
        </w:trPr>
        <w:tc>
          <w:tcPr>
            <w:tcW w:w="540" w:type="dxa"/>
            <w:shd w:val="clear" w:color="auto" w:fill="auto"/>
            <w:vAlign w:val="center"/>
          </w:tcPr>
          <w:p w14:paraId="2FA0D7F9"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488A3077" w14:textId="7BC33872"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География</w:t>
            </w:r>
          </w:p>
        </w:tc>
        <w:tc>
          <w:tcPr>
            <w:tcW w:w="2237" w:type="dxa"/>
            <w:shd w:val="clear" w:color="auto" w:fill="auto"/>
            <w:vAlign w:val="center"/>
          </w:tcPr>
          <w:p w14:paraId="78722A3B" w14:textId="0B596D05" w:rsidR="006C7BE8" w:rsidRPr="006C7BE8" w:rsidRDefault="006C7BE8" w:rsidP="006C7BE8">
            <w:pPr>
              <w:jc w:val="center"/>
            </w:pPr>
            <w:r w:rsidRPr="006C7BE8">
              <w:rPr>
                <w:color w:val="000000"/>
              </w:rPr>
              <w:t>85</w:t>
            </w:r>
          </w:p>
        </w:tc>
        <w:tc>
          <w:tcPr>
            <w:tcW w:w="2238" w:type="dxa"/>
            <w:shd w:val="clear" w:color="auto" w:fill="auto"/>
            <w:vAlign w:val="center"/>
          </w:tcPr>
          <w:p w14:paraId="4ECB13F1" w14:textId="00B8192F" w:rsidR="006C7BE8" w:rsidRPr="006C7BE8" w:rsidRDefault="006C7BE8" w:rsidP="006C7BE8">
            <w:pPr>
              <w:jc w:val="center"/>
            </w:pPr>
            <w:r w:rsidRPr="006C7BE8">
              <w:rPr>
                <w:color w:val="000000"/>
              </w:rPr>
              <w:t>86</w:t>
            </w:r>
          </w:p>
        </w:tc>
        <w:tc>
          <w:tcPr>
            <w:tcW w:w="2238" w:type="dxa"/>
            <w:vAlign w:val="center"/>
          </w:tcPr>
          <w:p w14:paraId="5FC8DDCA" w14:textId="31AAD4AD" w:rsidR="006C7BE8" w:rsidRPr="006C7BE8" w:rsidRDefault="006C7BE8" w:rsidP="006C7BE8">
            <w:pPr>
              <w:jc w:val="center"/>
            </w:pPr>
            <w:r w:rsidRPr="006C7BE8">
              <w:rPr>
                <w:color w:val="000000"/>
              </w:rPr>
              <w:t>0</w:t>
            </w:r>
          </w:p>
        </w:tc>
      </w:tr>
      <w:tr w:rsidR="006C7BE8" w:rsidRPr="006C7BE8" w14:paraId="0F8DE03A" w14:textId="77777777" w:rsidTr="006C7BE8">
        <w:trPr>
          <w:cantSplit/>
        </w:trPr>
        <w:tc>
          <w:tcPr>
            <w:tcW w:w="540" w:type="dxa"/>
            <w:shd w:val="clear" w:color="auto" w:fill="auto"/>
            <w:vAlign w:val="center"/>
          </w:tcPr>
          <w:p w14:paraId="4523AE44"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04E131EF" w14:textId="01ADB7F6"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Обществознание</w:t>
            </w:r>
          </w:p>
        </w:tc>
        <w:tc>
          <w:tcPr>
            <w:tcW w:w="2237" w:type="dxa"/>
            <w:shd w:val="clear" w:color="auto" w:fill="auto"/>
            <w:vAlign w:val="center"/>
          </w:tcPr>
          <w:p w14:paraId="4E455F63" w14:textId="0076FF72" w:rsidR="006C7BE8" w:rsidRPr="006C7BE8" w:rsidRDefault="006C7BE8" w:rsidP="006C7BE8">
            <w:pPr>
              <w:jc w:val="center"/>
            </w:pPr>
            <w:r w:rsidRPr="006C7BE8">
              <w:rPr>
                <w:color w:val="000000"/>
              </w:rPr>
              <w:t>1042</w:t>
            </w:r>
          </w:p>
        </w:tc>
        <w:tc>
          <w:tcPr>
            <w:tcW w:w="2238" w:type="dxa"/>
            <w:shd w:val="clear" w:color="auto" w:fill="auto"/>
            <w:vAlign w:val="center"/>
          </w:tcPr>
          <w:p w14:paraId="56693055" w14:textId="7032748B" w:rsidR="006C7BE8" w:rsidRPr="006C7BE8" w:rsidRDefault="006C7BE8" w:rsidP="006C7BE8">
            <w:pPr>
              <w:jc w:val="center"/>
            </w:pPr>
            <w:r w:rsidRPr="006C7BE8">
              <w:rPr>
                <w:color w:val="000000"/>
              </w:rPr>
              <w:t>1084</w:t>
            </w:r>
          </w:p>
        </w:tc>
        <w:tc>
          <w:tcPr>
            <w:tcW w:w="2238" w:type="dxa"/>
            <w:vAlign w:val="center"/>
          </w:tcPr>
          <w:p w14:paraId="1C6FFEC7" w14:textId="5AADF38F" w:rsidR="006C7BE8" w:rsidRPr="006C7BE8" w:rsidRDefault="006C7BE8" w:rsidP="006C7BE8">
            <w:pPr>
              <w:jc w:val="center"/>
            </w:pPr>
            <w:r w:rsidRPr="006C7BE8">
              <w:rPr>
                <w:color w:val="000000"/>
              </w:rPr>
              <w:t>0</w:t>
            </w:r>
          </w:p>
        </w:tc>
      </w:tr>
      <w:tr w:rsidR="006C7BE8" w:rsidRPr="006C7BE8" w14:paraId="00B5E8A8" w14:textId="77777777" w:rsidTr="006C7BE8">
        <w:trPr>
          <w:cantSplit/>
        </w:trPr>
        <w:tc>
          <w:tcPr>
            <w:tcW w:w="540" w:type="dxa"/>
            <w:shd w:val="clear" w:color="auto" w:fill="auto"/>
            <w:vAlign w:val="center"/>
          </w:tcPr>
          <w:p w14:paraId="50DFD2EE"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35ABE7B4" w14:textId="5E659C20"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Литература</w:t>
            </w:r>
          </w:p>
        </w:tc>
        <w:tc>
          <w:tcPr>
            <w:tcW w:w="2237" w:type="dxa"/>
            <w:shd w:val="clear" w:color="auto" w:fill="auto"/>
            <w:vAlign w:val="center"/>
          </w:tcPr>
          <w:p w14:paraId="1EE4A5CE" w14:textId="7B235608" w:rsidR="006C7BE8" w:rsidRPr="006C7BE8" w:rsidRDefault="006C7BE8" w:rsidP="006C7BE8">
            <w:pPr>
              <w:jc w:val="center"/>
            </w:pPr>
            <w:r w:rsidRPr="006C7BE8">
              <w:rPr>
                <w:color w:val="000000"/>
              </w:rPr>
              <w:t>41</w:t>
            </w:r>
          </w:p>
        </w:tc>
        <w:tc>
          <w:tcPr>
            <w:tcW w:w="2238" w:type="dxa"/>
            <w:shd w:val="clear" w:color="auto" w:fill="auto"/>
            <w:vAlign w:val="center"/>
          </w:tcPr>
          <w:p w14:paraId="44B99944" w14:textId="15A86C04" w:rsidR="006C7BE8" w:rsidRPr="006C7BE8" w:rsidRDefault="006C7BE8" w:rsidP="006C7BE8">
            <w:pPr>
              <w:jc w:val="center"/>
            </w:pPr>
            <w:r w:rsidRPr="006C7BE8">
              <w:rPr>
                <w:color w:val="000000"/>
              </w:rPr>
              <w:t>47</w:t>
            </w:r>
          </w:p>
        </w:tc>
        <w:tc>
          <w:tcPr>
            <w:tcW w:w="2238" w:type="dxa"/>
            <w:vAlign w:val="center"/>
          </w:tcPr>
          <w:p w14:paraId="1F399FD8" w14:textId="794499B6" w:rsidR="006C7BE8" w:rsidRPr="006C7BE8" w:rsidRDefault="006C7BE8" w:rsidP="006C7BE8">
            <w:pPr>
              <w:jc w:val="center"/>
            </w:pPr>
            <w:r w:rsidRPr="006C7BE8">
              <w:rPr>
                <w:color w:val="000000"/>
              </w:rPr>
              <w:t>0</w:t>
            </w:r>
          </w:p>
        </w:tc>
      </w:tr>
      <w:tr w:rsidR="006C7BE8" w:rsidRPr="006C7BE8" w14:paraId="5F40CBAC" w14:textId="77777777" w:rsidTr="006C7BE8">
        <w:trPr>
          <w:cantSplit/>
        </w:trPr>
        <w:tc>
          <w:tcPr>
            <w:tcW w:w="540" w:type="dxa"/>
            <w:shd w:val="clear" w:color="auto" w:fill="auto"/>
            <w:vAlign w:val="center"/>
          </w:tcPr>
          <w:p w14:paraId="5DAB1792" w14:textId="77777777" w:rsidR="006C7BE8" w:rsidRPr="006C7BE8" w:rsidRDefault="006C7BE8" w:rsidP="006C7BE8">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14:paraId="07B43222" w14:textId="57C9C72A" w:rsidR="006C7BE8" w:rsidRPr="006C7BE8" w:rsidRDefault="006C7BE8" w:rsidP="006C7BE8">
            <w:pPr>
              <w:pStyle w:val="a3"/>
              <w:spacing w:after="0" w:line="240" w:lineRule="auto"/>
              <w:ind w:left="0"/>
              <w:rPr>
                <w:rFonts w:ascii="Times New Roman" w:hAnsi="Times New Roman"/>
                <w:sz w:val="24"/>
                <w:szCs w:val="24"/>
              </w:rPr>
            </w:pPr>
            <w:r w:rsidRPr="006C7BE8">
              <w:rPr>
                <w:rFonts w:ascii="Times New Roman" w:hAnsi="Times New Roman"/>
                <w:color w:val="000000"/>
                <w:sz w:val="24"/>
                <w:szCs w:val="24"/>
              </w:rPr>
              <w:t>Английский язык</w:t>
            </w:r>
          </w:p>
        </w:tc>
        <w:tc>
          <w:tcPr>
            <w:tcW w:w="2237" w:type="dxa"/>
            <w:shd w:val="clear" w:color="auto" w:fill="auto"/>
            <w:vAlign w:val="center"/>
          </w:tcPr>
          <w:p w14:paraId="26F3E51F" w14:textId="72EA6D66" w:rsidR="006C7BE8" w:rsidRPr="006C7BE8" w:rsidRDefault="006C7BE8" w:rsidP="006C7BE8">
            <w:pPr>
              <w:jc w:val="center"/>
            </w:pPr>
            <w:r w:rsidRPr="006C7BE8">
              <w:rPr>
                <w:color w:val="000000"/>
              </w:rPr>
              <w:t>136</w:t>
            </w:r>
          </w:p>
        </w:tc>
        <w:tc>
          <w:tcPr>
            <w:tcW w:w="2238" w:type="dxa"/>
            <w:shd w:val="clear" w:color="auto" w:fill="auto"/>
            <w:vAlign w:val="center"/>
          </w:tcPr>
          <w:p w14:paraId="75A99486" w14:textId="2673C569" w:rsidR="006C7BE8" w:rsidRPr="006C7BE8" w:rsidRDefault="006C7BE8" w:rsidP="006C7BE8">
            <w:pPr>
              <w:jc w:val="center"/>
            </w:pPr>
            <w:r w:rsidRPr="006C7BE8">
              <w:rPr>
                <w:color w:val="000000"/>
              </w:rPr>
              <w:t>146</w:t>
            </w:r>
          </w:p>
        </w:tc>
        <w:tc>
          <w:tcPr>
            <w:tcW w:w="2238" w:type="dxa"/>
            <w:vAlign w:val="center"/>
          </w:tcPr>
          <w:p w14:paraId="05B3D6B7" w14:textId="42692197" w:rsidR="006C7BE8" w:rsidRPr="006C7BE8" w:rsidRDefault="006C7BE8" w:rsidP="006C7BE8">
            <w:pPr>
              <w:jc w:val="center"/>
            </w:pPr>
            <w:r w:rsidRPr="006C7BE8">
              <w:rPr>
                <w:color w:val="000000"/>
              </w:rPr>
              <w:t>0</w:t>
            </w:r>
          </w:p>
        </w:tc>
      </w:tr>
    </w:tbl>
    <w:p w14:paraId="53D2713B" w14:textId="77777777" w:rsidR="006C7BE8" w:rsidRDefault="006C7BE8" w:rsidP="006C7BE8">
      <w:pPr>
        <w:jc w:val="both"/>
        <w:rPr>
          <w:b/>
          <w:lang w:eastAsia="en-US"/>
        </w:rPr>
      </w:pPr>
    </w:p>
    <w:p w14:paraId="4B4EC5EA" w14:textId="77777777" w:rsidR="006C7BE8" w:rsidRPr="00FA4B3A" w:rsidRDefault="006C7BE8" w:rsidP="006C7BE8">
      <w:pPr>
        <w:jc w:val="both"/>
      </w:pPr>
      <w:r w:rsidRPr="00FA4B3A">
        <w:rPr>
          <w:b/>
          <w:lang w:eastAsia="en-US"/>
        </w:rPr>
        <w:t xml:space="preserve">2. Ранжирование </w:t>
      </w:r>
      <w:r>
        <w:rPr>
          <w:b/>
          <w:lang w:eastAsia="en-US"/>
        </w:rPr>
        <w:t xml:space="preserve">всех </w:t>
      </w:r>
      <w:r w:rsidRPr="00FA4B3A">
        <w:rPr>
          <w:b/>
          <w:lang w:eastAsia="en-US"/>
        </w:rPr>
        <w:t xml:space="preserve">ОО </w:t>
      </w:r>
      <w:r>
        <w:rPr>
          <w:b/>
          <w:lang w:eastAsia="en-US"/>
        </w:rPr>
        <w:t xml:space="preserve">субъекта Российской Федерации </w:t>
      </w:r>
      <w:r w:rsidRPr="00FA4B3A">
        <w:rPr>
          <w:b/>
          <w:lang w:eastAsia="en-US"/>
        </w:rPr>
        <w:t xml:space="preserve">по интегральным показателям качества подготовки выпускников </w:t>
      </w:r>
    </w:p>
    <w:p w14:paraId="280B87E9" w14:textId="77777777" w:rsidR="006C7BE8" w:rsidRPr="00FC6BBF" w:rsidRDefault="006C7BE8" w:rsidP="006C7BE8">
      <w:pPr>
        <w:pStyle w:val="af7"/>
        <w:keepNext/>
        <w:rPr>
          <w:bCs w:val="0"/>
          <w:iCs/>
        </w:rPr>
      </w:pPr>
      <w:r w:rsidRPr="00FC6BBF">
        <w:rPr>
          <w:bCs w:val="0"/>
          <w:iCs/>
        </w:rPr>
        <w:t xml:space="preserve">Таблица </w:t>
      </w:r>
      <w:r>
        <w:rPr>
          <w:bCs w:val="0"/>
          <w:iCs/>
        </w:rPr>
        <w:fldChar w:fldCharType="begin"/>
      </w:r>
      <w:r>
        <w:rPr>
          <w:bCs w:val="0"/>
          <w:iCs/>
        </w:rPr>
        <w:instrText xml:space="preserve"> STYLEREF 1 \s </w:instrText>
      </w:r>
      <w:r>
        <w:rPr>
          <w:bCs w:val="0"/>
          <w:iCs/>
        </w:rPr>
        <w:fldChar w:fldCharType="separate"/>
      </w:r>
      <w:r>
        <w:rPr>
          <w:bCs w:val="0"/>
          <w:iCs/>
          <w:noProof/>
        </w:rPr>
        <w:t>1</w:t>
      </w:r>
      <w:r>
        <w:rPr>
          <w:bCs w:val="0"/>
          <w:iCs/>
        </w:rPr>
        <w:fldChar w:fldCharType="end"/>
      </w:r>
      <w:r>
        <w:rPr>
          <w:bCs w:val="0"/>
          <w:iCs/>
        </w:rPr>
        <w:noBreakHyphen/>
      </w:r>
      <w:r>
        <w:rPr>
          <w:bCs w:val="0"/>
          <w:iCs/>
        </w:rPr>
        <w:fldChar w:fldCharType="begin"/>
      </w:r>
      <w:r>
        <w:rPr>
          <w:bCs w:val="0"/>
          <w:iCs/>
        </w:rPr>
        <w:instrText xml:space="preserve"> SEQ Таблица \* ARABIC \s 1 </w:instrText>
      </w:r>
      <w:r>
        <w:rPr>
          <w:bCs w:val="0"/>
          <w:iCs/>
        </w:rPr>
        <w:fldChar w:fldCharType="separate"/>
      </w:r>
      <w:r>
        <w:rPr>
          <w:bCs w:val="0"/>
          <w:iCs/>
          <w:noProof/>
        </w:rPr>
        <w:t>2</w:t>
      </w:r>
      <w:r>
        <w:rPr>
          <w:bCs w:val="0"/>
          <w:i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01"/>
        <w:gridCol w:w="701"/>
        <w:gridCol w:w="876"/>
        <w:gridCol w:w="701"/>
        <w:gridCol w:w="876"/>
        <w:gridCol w:w="701"/>
        <w:gridCol w:w="842"/>
        <w:gridCol w:w="701"/>
        <w:gridCol w:w="770"/>
      </w:tblGrid>
      <w:tr w:rsidR="006C7BE8" w:rsidRPr="00E9792B" w14:paraId="5B502C44" w14:textId="77777777" w:rsidTr="006C7BE8">
        <w:trPr>
          <w:cantSplit/>
          <w:tblHeader/>
        </w:trPr>
        <w:tc>
          <w:tcPr>
            <w:tcW w:w="576" w:type="dxa"/>
            <w:vMerge w:val="restart"/>
            <w:shd w:val="clear" w:color="auto" w:fill="auto"/>
            <w:vAlign w:val="center"/>
          </w:tcPr>
          <w:p w14:paraId="5D69D0AE" w14:textId="77777777" w:rsidR="006C7BE8" w:rsidRPr="00E9792B" w:rsidRDefault="006C7BE8" w:rsidP="006C7BE8">
            <w:pPr>
              <w:jc w:val="center"/>
            </w:pPr>
            <w:r w:rsidRPr="00E9792B">
              <w:t>№ п/п</w:t>
            </w:r>
          </w:p>
        </w:tc>
        <w:tc>
          <w:tcPr>
            <w:tcW w:w="2664" w:type="dxa"/>
            <w:vMerge w:val="restart"/>
            <w:shd w:val="clear" w:color="auto" w:fill="auto"/>
            <w:vAlign w:val="center"/>
          </w:tcPr>
          <w:p w14:paraId="3F7797A6" w14:textId="77777777" w:rsidR="006C7BE8" w:rsidRPr="00E9792B" w:rsidRDefault="006C7BE8" w:rsidP="006C7BE8">
            <w:pPr>
              <w:jc w:val="center"/>
            </w:pPr>
            <w:r w:rsidRPr="00E9792B">
              <w:t>Наименование ОО</w:t>
            </w:r>
          </w:p>
        </w:tc>
        <w:tc>
          <w:tcPr>
            <w:tcW w:w="6331" w:type="dxa"/>
            <w:gridSpan w:val="8"/>
            <w:shd w:val="clear" w:color="auto" w:fill="auto"/>
            <w:vAlign w:val="center"/>
          </w:tcPr>
          <w:p w14:paraId="6A019F7B" w14:textId="77777777" w:rsidR="006C7BE8" w:rsidRPr="00E9792B" w:rsidRDefault="006C7BE8" w:rsidP="006C7BE8">
            <w:pPr>
              <w:jc w:val="center"/>
            </w:pPr>
            <w:r w:rsidRPr="00E9792B">
              <w:t>ВТГ, получившие суммарно по трём предметам соответствующее количество тестовых баллов</w:t>
            </w:r>
          </w:p>
        </w:tc>
      </w:tr>
      <w:tr w:rsidR="006C7BE8" w:rsidRPr="00E9792B" w14:paraId="65D488AA" w14:textId="77777777" w:rsidTr="006C7BE8">
        <w:trPr>
          <w:cantSplit/>
          <w:trHeight w:val="367"/>
          <w:tblHeader/>
        </w:trPr>
        <w:tc>
          <w:tcPr>
            <w:tcW w:w="576" w:type="dxa"/>
            <w:vMerge/>
            <w:shd w:val="clear" w:color="auto" w:fill="auto"/>
            <w:vAlign w:val="center"/>
          </w:tcPr>
          <w:p w14:paraId="2DBF0CD6" w14:textId="77777777" w:rsidR="006C7BE8" w:rsidRPr="00E9792B" w:rsidRDefault="006C7BE8" w:rsidP="006C7BE8">
            <w:pPr>
              <w:jc w:val="center"/>
            </w:pPr>
          </w:p>
        </w:tc>
        <w:tc>
          <w:tcPr>
            <w:tcW w:w="2664" w:type="dxa"/>
            <w:vMerge/>
            <w:shd w:val="clear" w:color="auto" w:fill="auto"/>
            <w:vAlign w:val="center"/>
          </w:tcPr>
          <w:p w14:paraId="155C494F" w14:textId="77777777" w:rsidR="006C7BE8" w:rsidRPr="00E9792B" w:rsidRDefault="006C7BE8" w:rsidP="006C7BE8">
            <w:pPr>
              <w:jc w:val="center"/>
            </w:pPr>
          </w:p>
        </w:tc>
        <w:tc>
          <w:tcPr>
            <w:tcW w:w="1608" w:type="dxa"/>
            <w:gridSpan w:val="2"/>
            <w:shd w:val="clear" w:color="auto" w:fill="auto"/>
            <w:vAlign w:val="center"/>
          </w:tcPr>
          <w:p w14:paraId="10750DD4" w14:textId="77777777" w:rsidR="006C7BE8" w:rsidRPr="00E9792B" w:rsidRDefault="006C7BE8" w:rsidP="006C7BE8">
            <w:pPr>
              <w:jc w:val="center"/>
            </w:pPr>
            <w:r w:rsidRPr="00E9792B">
              <w:t>до 160</w:t>
            </w:r>
          </w:p>
        </w:tc>
        <w:tc>
          <w:tcPr>
            <w:tcW w:w="1608" w:type="dxa"/>
            <w:gridSpan w:val="2"/>
            <w:shd w:val="clear" w:color="auto" w:fill="auto"/>
            <w:vAlign w:val="center"/>
          </w:tcPr>
          <w:p w14:paraId="75A04558" w14:textId="77777777" w:rsidR="006C7BE8" w:rsidRPr="00E9792B" w:rsidRDefault="006C7BE8" w:rsidP="006C7BE8">
            <w:pPr>
              <w:jc w:val="center"/>
            </w:pPr>
            <w:r w:rsidRPr="00E9792B">
              <w:t>от 161 до 220</w:t>
            </w:r>
          </w:p>
        </w:tc>
        <w:tc>
          <w:tcPr>
            <w:tcW w:w="1608" w:type="dxa"/>
            <w:gridSpan w:val="2"/>
            <w:shd w:val="clear" w:color="auto" w:fill="auto"/>
            <w:vAlign w:val="center"/>
          </w:tcPr>
          <w:p w14:paraId="20913E2D" w14:textId="77777777" w:rsidR="006C7BE8" w:rsidRPr="00E9792B" w:rsidRDefault="006C7BE8" w:rsidP="006C7BE8">
            <w:pPr>
              <w:jc w:val="center"/>
            </w:pPr>
            <w:r w:rsidRPr="00E9792B">
              <w:t>от 221 до 250</w:t>
            </w:r>
          </w:p>
        </w:tc>
        <w:tc>
          <w:tcPr>
            <w:tcW w:w="1507" w:type="dxa"/>
            <w:gridSpan w:val="2"/>
            <w:shd w:val="clear" w:color="auto" w:fill="auto"/>
            <w:vAlign w:val="center"/>
          </w:tcPr>
          <w:p w14:paraId="7F0B0BE7" w14:textId="77777777" w:rsidR="006C7BE8" w:rsidRPr="00E9792B" w:rsidRDefault="006C7BE8" w:rsidP="006C7BE8">
            <w:pPr>
              <w:jc w:val="center"/>
            </w:pPr>
            <w:r w:rsidRPr="00E9792B">
              <w:t>от 251 до 300</w:t>
            </w:r>
          </w:p>
        </w:tc>
      </w:tr>
      <w:tr w:rsidR="006C7BE8" w:rsidRPr="00E9792B" w14:paraId="6661ED8E" w14:textId="77777777" w:rsidTr="006C7BE8">
        <w:trPr>
          <w:cantSplit/>
          <w:trHeight w:val="190"/>
          <w:tblHeader/>
        </w:trPr>
        <w:tc>
          <w:tcPr>
            <w:tcW w:w="576" w:type="dxa"/>
            <w:vMerge/>
            <w:shd w:val="clear" w:color="auto" w:fill="auto"/>
            <w:vAlign w:val="center"/>
          </w:tcPr>
          <w:p w14:paraId="258BC364" w14:textId="77777777" w:rsidR="006C7BE8" w:rsidRPr="00E9792B" w:rsidRDefault="006C7BE8" w:rsidP="006C7BE8">
            <w:pPr>
              <w:jc w:val="center"/>
            </w:pPr>
          </w:p>
        </w:tc>
        <w:tc>
          <w:tcPr>
            <w:tcW w:w="2664" w:type="dxa"/>
            <w:vMerge/>
            <w:shd w:val="clear" w:color="auto" w:fill="auto"/>
            <w:vAlign w:val="center"/>
          </w:tcPr>
          <w:p w14:paraId="7DD3A0CD" w14:textId="77777777" w:rsidR="006C7BE8" w:rsidRPr="00E9792B" w:rsidRDefault="006C7BE8" w:rsidP="006C7BE8">
            <w:pPr>
              <w:jc w:val="center"/>
            </w:pPr>
          </w:p>
        </w:tc>
        <w:tc>
          <w:tcPr>
            <w:tcW w:w="732" w:type="dxa"/>
            <w:shd w:val="clear" w:color="auto" w:fill="auto"/>
            <w:vAlign w:val="center"/>
          </w:tcPr>
          <w:p w14:paraId="3ACCD1A2" w14:textId="77777777" w:rsidR="006C7BE8" w:rsidRPr="00E9792B" w:rsidRDefault="006C7BE8" w:rsidP="006C7BE8">
            <w:pPr>
              <w:jc w:val="center"/>
            </w:pPr>
            <w:r w:rsidRPr="00E9792B">
              <w:t>чел.</w:t>
            </w:r>
          </w:p>
        </w:tc>
        <w:tc>
          <w:tcPr>
            <w:tcW w:w="876" w:type="dxa"/>
            <w:shd w:val="clear" w:color="auto" w:fill="auto"/>
            <w:vAlign w:val="center"/>
          </w:tcPr>
          <w:p w14:paraId="5E9302C0" w14:textId="77777777" w:rsidR="006C7BE8" w:rsidRPr="00E9792B" w:rsidRDefault="006C7BE8" w:rsidP="006C7BE8">
            <w:pPr>
              <w:jc w:val="center"/>
            </w:pPr>
            <w:r w:rsidRPr="00E9792B">
              <w:t>%</w:t>
            </w:r>
          </w:p>
        </w:tc>
        <w:tc>
          <w:tcPr>
            <w:tcW w:w="732" w:type="dxa"/>
            <w:shd w:val="clear" w:color="auto" w:fill="auto"/>
          </w:tcPr>
          <w:p w14:paraId="48DD63DB" w14:textId="77777777" w:rsidR="006C7BE8" w:rsidRPr="00E9792B" w:rsidRDefault="006C7BE8" w:rsidP="006C7BE8">
            <w:pPr>
              <w:jc w:val="center"/>
            </w:pPr>
            <w:r w:rsidRPr="00E9792B">
              <w:t>чел.</w:t>
            </w:r>
          </w:p>
        </w:tc>
        <w:tc>
          <w:tcPr>
            <w:tcW w:w="876" w:type="dxa"/>
            <w:shd w:val="clear" w:color="auto" w:fill="auto"/>
          </w:tcPr>
          <w:p w14:paraId="704C95CF" w14:textId="77777777" w:rsidR="006C7BE8" w:rsidRPr="00E9792B" w:rsidRDefault="006C7BE8" w:rsidP="006C7BE8">
            <w:pPr>
              <w:jc w:val="center"/>
            </w:pPr>
            <w:r w:rsidRPr="00E9792B">
              <w:t>%</w:t>
            </w:r>
          </w:p>
        </w:tc>
        <w:tc>
          <w:tcPr>
            <w:tcW w:w="732" w:type="dxa"/>
            <w:shd w:val="clear" w:color="auto" w:fill="auto"/>
          </w:tcPr>
          <w:p w14:paraId="451C0A74" w14:textId="77777777" w:rsidR="006C7BE8" w:rsidRPr="00E9792B" w:rsidRDefault="006C7BE8" w:rsidP="006C7BE8">
            <w:pPr>
              <w:jc w:val="center"/>
            </w:pPr>
            <w:r w:rsidRPr="00E9792B">
              <w:t>чел.</w:t>
            </w:r>
          </w:p>
        </w:tc>
        <w:tc>
          <w:tcPr>
            <w:tcW w:w="876" w:type="dxa"/>
            <w:shd w:val="clear" w:color="auto" w:fill="auto"/>
          </w:tcPr>
          <w:p w14:paraId="5FC9DF7A" w14:textId="77777777" w:rsidR="006C7BE8" w:rsidRPr="00E9792B" w:rsidRDefault="006C7BE8" w:rsidP="006C7BE8">
            <w:pPr>
              <w:jc w:val="center"/>
            </w:pPr>
            <w:r w:rsidRPr="00E9792B">
              <w:t>%</w:t>
            </w:r>
          </w:p>
        </w:tc>
        <w:tc>
          <w:tcPr>
            <w:tcW w:w="732" w:type="dxa"/>
            <w:shd w:val="clear" w:color="auto" w:fill="auto"/>
          </w:tcPr>
          <w:p w14:paraId="5E8F3544" w14:textId="77777777" w:rsidR="006C7BE8" w:rsidRPr="00E9792B" w:rsidRDefault="006C7BE8" w:rsidP="006C7BE8">
            <w:pPr>
              <w:jc w:val="center"/>
            </w:pPr>
            <w:r w:rsidRPr="00E9792B">
              <w:t>чел.</w:t>
            </w:r>
          </w:p>
        </w:tc>
        <w:tc>
          <w:tcPr>
            <w:tcW w:w="775" w:type="dxa"/>
            <w:shd w:val="clear" w:color="auto" w:fill="auto"/>
          </w:tcPr>
          <w:p w14:paraId="36FB6BC3" w14:textId="77777777" w:rsidR="006C7BE8" w:rsidRPr="00E9792B" w:rsidRDefault="006C7BE8" w:rsidP="006C7BE8">
            <w:pPr>
              <w:jc w:val="center"/>
            </w:pPr>
            <w:r w:rsidRPr="00E9792B">
              <w:t>%</w:t>
            </w:r>
          </w:p>
        </w:tc>
      </w:tr>
      <w:tr w:rsidR="006C7BE8" w:rsidRPr="00E9792B" w14:paraId="1977FEDD" w14:textId="77777777" w:rsidTr="006C7BE8">
        <w:trPr>
          <w:cantSplit/>
        </w:trPr>
        <w:tc>
          <w:tcPr>
            <w:tcW w:w="576" w:type="dxa"/>
            <w:shd w:val="clear" w:color="auto" w:fill="auto"/>
          </w:tcPr>
          <w:p w14:paraId="32B7AB5D" w14:textId="77777777" w:rsidR="006C7BE8" w:rsidRPr="00E9792B" w:rsidRDefault="006C7BE8" w:rsidP="006C7BE8">
            <w:pPr>
              <w:jc w:val="center"/>
              <w:rPr>
                <w:rFonts w:eastAsia="Times New Roman"/>
              </w:rPr>
            </w:pPr>
            <w:r w:rsidRPr="00E9792B">
              <w:rPr>
                <w:rFonts w:eastAsia="Times New Roman"/>
              </w:rPr>
              <w:t>1</w:t>
            </w:r>
          </w:p>
        </w:tc>
        <w:tc>
          <w:tcPr>
            <w:tcW w:w="2664" w:type="dxa"/>
            <w:shd w:val="clear" w:color="auto" w:fill="auto"/>
            <w:vAlign w:val="center"/>
          </w:tcPr>
          <w:p w14:paraId="4B35E57A" w14:textId="4C23D821"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"Средняя общеобразовательная школа с. Тоора-Хем имени Леонида Борандаевича Чадамба" Тоджинского кожууна Республики Тыва</w:t>
            </w:r>
          </w:p>
        </w:tc>
        <w:tc>
          <w:tcPr>
            <w:tcW w:w="732" w:type="dxa"/>
            <w:shd w:val="clear" w:color="auto" w:fill="auto"/>
            <w:vAlign w:val="center"/>
          </w:tcPr>
          <w:p w14:paraId="6DB1593A" w14:textId="087A5FDB" w:rsidR="006C7BE8" w:rsidRPr="00E9792B" w:rsidRDefault="006C7BE8" w:rsidP="006C7BE8">
            <w:pPr>
              <w:jc w:val="center"/>
              <w:rPr>
                <w:rFonts w:eastAsia="Times New Roman"/>
                <w:color w:val="000000"/>
              </w:rPr>
            </w:pPr>
            <w:r w:rsidRPr="00E9792B">
              <w:rPr>
                <w:color w:val="000000"/>
              </w:rPr>
              <w:t>16</w:t>
            </w:r>
          </w:p>
        </w:tc>
        <w:tc>
          <w:tcPr>
            <w:tcW w:w="876" w:type="dxa"/>
            <w:shd w:val="clear" w:color="auto" w:fill="auto"/>
            <w:vAlign w:val="center"/>
          </w:tcPr>
          <w:p w14:paraId="47B8F317" w14:textId="59BC0F00" w:rsidR="006C7BE8" w:rsidRPr="00E9792B" w:rsidRDefault="006C7BE8" w:rsidP="006C7BE8">
            <w:pPr>
              <w:jc w:val="center"/>
              <w:rPr>
                <w:rFonts w:eastAsia="Times New Roman"/>
                <w:color w:val="000000"/>
              </w:rPr>
            </w:pPr>
            <w:r w:rsidRPr="00E9792B">
              <w:rPr>
                <w:color w:val="000000"/>
              </w:rPr>
              <w:t>72,73</w:t>
            </w:r>
          </w:p>
        </w:tc>
        <w:tc>
          <w:tcPr>
            <w:tcW w:w="732" w:type="dxa"/>
            <w:shd w:val="clear" w:color="auto" w:fill="auto"/>
            <w:vAlign w:val="center"/>
          </w:tcPr>
          <w:p w14:paraId="1D529E49" w14:textId="1E9866EB"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058F23B3" w14:textId="57B0F8C5" w:rsidR="006C7BE8" w:rsidRPr="00E9792B" w:rsidRDefault="006C7BE8" w:rsidP="006C7BE8">
            <w:pPr>
              <w:jc w:val="center"/>
              <w:rPr>
                <w:rFonts w:eastAsia="Times New Roman"/>
                <w:color w:val="000000"/>
              </w:rPr>
            </w:pPr>
            <w:r w:rsidRPr="00E9792B">
              <w:rPr>
                <w:color w:val="000000"/>
              </w:rPr>
              <w:t>22,73</w:t>
            </w:r>
          </w:p>
        </w:tc>
        <w:tc>
          <w:tcPr>
            <w:tcW w:w="732" w:type="dxa"/>
            <w:shd w:val="clear" w:color="auto" w:fill="auto"/>
            <w:vAlign w:val="center"/>
          </w:tcPr>
          <w:p w14:paraId="5F5940F3" w14:textId="3B448EA2"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E1D8995" w14:textId="5020BA5D" w:rsidR="006C7BE8" w:rsidRPr="00E9792B" w:rsidRDefault="006C7BE8" w:rsidP="006C7BE8">
            <w:pPr>
              <w:jc w:val="center"/>
              <w:rPr>
                <w:rFonts w:eastAsia="Times New Roman"/>
                <w:color w:val="000000"/>
              </w:rPr>
            </w:pPr>
            <w:r w:rsidRPr="00E9792B">
              <w:rPr>
                <w:color w:val="000000"/>
              </w:rPr>
              <w:t>4,55</w:t>
            </w:r>
          </w:p>
        </w:tc>
        <w:tc>
          <w:tcPr>
            <w:tcW w:w="732" w:type="dxa"/>
            <w:shd w:val="clear" w:color="auto" w:fill="auto"/>
            <w:vAlign w:val="center"/>
          </w:tcPr>
          <w:p w14:paraId="4E341B21" w14:textId="129A4FA4"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001A086" w14:textId="44EDEF7D" w:rsidR="006C7BE8" w:rsidRPr="00E9792B" w:rsidRDefault="006C7BE8" w:rsidP="006C7BE8">
            <w:pPr>
              <w:jc w:val="center"/>
              <w:rPr>
                <w:rFonts w:eastAsia="Times New Roman"/>
                <w:color w:val="000000"/>
              </w:rPr>
            </w:pPr>
            <w:r w:rsidRPr="00E9792B">
              <w:rPr>
                <w:color w:val="000000"/>
              </w:rPr>
              <w:t>0,00</w:t>
            </w:r>
          </w:p>
        </w:tc>
      </w:tr>
      <w:tr w:rsidR="006C7BE8" w:rsidRPr="00E9792B" w14:paraId="5B96EF44" w14:textId="77777777" w:rsidTr="006C7BE8">
        <w:trPr>
          <w:cantSplit/>
        </w:trPr>
        <w:tc>
          <w:tcPr>
            <w:tcW w:w="576" w:type="dxa"/>
            <w:shd w:val="clear" w:color="auto" w:fill="auto"/>
          </w:tcPr>
          <w:p w14:paraId="2B791105" w14:textId="77777777" w:rsidR="006C7BE8" w:rsidRPr="00E9792B" w:rsidRDefault="006C7BE8" w:rsidP="006C7BE8">
            <w:pPr>
              <w:jc w:val="center"/>
              <w:rPr>
                <w:rFonts w:eastAsia="Times New Roman"/>
              </w:rPr>
            </w:pPr>
            <w:r w:rsidRPr="00E9792B">
              <w:rPr>
                <w:rFonts w:eastAsia="Times New Roman"/>
              </w:rPr>
              <w:lastRenderedPageBreak/>
              <w:t>2</w:t>
            </w:r>
          </w:p>
        </w:tc>
        <w:tc>
          <w:tcPr>
            <w:tcW w:w="2664" w:type="dxa"/>
            <w:shd w:val="clear" w:color="auto" w:fill="auto"/>
            <w:vAlign w:val="center"/>
          </w:tcPr>
          <w:p w14:paraId="5E8EB126" w14:textId="16273A3D"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Берт-Дагская средняя общеобразовательная школа муниципального района "Тес-Хемский кожуун Республики Тыва"</w:t>
            </w:r>
          </w:p>
        </w:tc>
        <w:tc>
          <w:tcPr>
            <w:tcW w:w="732" w:type="dxa"/>
            <w:shd w:val="clear" w:color="auto" w:fill="auto"/>
            <w:vAlign w:val="center"/>
          </w:tcPr>
          <w:p w14:paraId="232EF1D2" w14:textId="77096EFD"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5AFFD829" w14:textId="3FF3E548"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241472B1" w14:textId="0AAFE149"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3F80A2F4" w14:textId="1862771A"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44F83C63" w14:textId="147FE22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2318254" w14:textId="0913FDD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0617442" w14:textId="5EFDC465"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5B5D41A" w14:textId="486445BC" w:rsidR="006C7BE8" w:rsidRPr="00E9792B" w:rsidRDefault="006C7BE8" w:rsidP="006C7BE8">
            <w:pPr>
              <w:jc w:val="center"/>
              <w:rPr>
                <w:rFonts w:eastAsia="Times New Roman"/>
                <w:color w:val="000000"/>
              </w:rPr>
            </w:pPr>
            <w:r w:rsidRPr="00E9792B">
              <w:rPr>
                <w:color w:val="000000"/>
              </w:rPr>
              <w:t>0,00</w:t>
            </w:r>
          </w:p>
        </w:tc>
      </w:tr>
      <w:tr w:rsidR="006C7BE8" w:rsidRPr="00E9792B" w14:paraId="1DC6AF19" w14:textId="77777777" w:rsidTr="006C7BE8">
        <w:trPr>
          <w:cantSplit/>
        </w:trPr>
        <w:tc>
          <w:tcPr>
            <w:tcW w:w="576" w:type="dxa"/>
            <w:shd w:val="clear" w:color="auto" w:fill="auto"/>
          </w:tcPr>
          <w:p w14:paraId="4865ED6D" w14:textId="77777777" w:rsidR="006C7BE8" w:rsidRPr="00E9792B" w:rsidRDefault="006C7BE8" w:rsidP="006C7BE8">
            <w:pPr>
              <w:jc w:val="center"/>
              <w:rPr>
                <w:rFonts w:eastAsia="Times New Roman"/>
              </w:rPr>
            </w:pPr>
            <w:r w:rsidRPr="00E9792B">
              <w:rPr>
                <w:rFonts w:eastAsia="Times New Roman"/>
              </w:rPr>
              <w:t>3</w:t>
            </w:r>
          </w:p>
        </w:tc>
        <w:tc>
          <w:tcPr>
            <w:tcW w:w="2664" w:type="dxa"/>
            <w:shd w:val="clear" w:color="auto" w:fill="auto"/>
            <w:vAlign w:val="center"/>
          </w:tcPr>
          <w:p w14:paraId="095253C1" w14:textId="79F1FE3D"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О-Шынаанская средняя общеобразовательная школа муниципального района "Тес-Хемский кожуун Республики Тыва"</w:t>
            </w:r>
          </w:p>
        </w:tc>
        <w:tc>
          <w:tcPr>
            <w:tcW w:w="732" w:type="dxa"/>
            <w:shd w:val="clear" w:color="auto" w:fill="auto"/>
            <w:vAlign w:val="center"/>
          </w:tcPr>
          <w:p w14:paraId="3663CED5" w14:textId="49D41E7B"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2E02924E" w14:textId="69A21EB6"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33B37468" w14:textId="0B8117A5"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06858ADC" w14:textId="7274BB27"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4C2CBB90" w14:textId="033CB97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B247281" w14:textId="4BA2B15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049ADFB" w14:textId="3B7929AD"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5A45E68" w14:textId="324093A3" w:rsidR="006C7BE8" w:rsidRPr="00E9792B" w:rsidRDefault="006C7BE8" w:rsidP="006C7BE8">
            <w:pPr>
              <w:jc w:val="center"/>
              <w:rPr>
                <w:rFonts w:eastAsia="Times New Roman"/>
                <w:color w:val="000000"/>
              </w:rPr>
            </w:pPr>
            <w:r w:rsidRPr="00E9792B">
              <w:rPr>
                <w:color w:val="000000"/>
              </w:rPr>
              <w:t>0,00</w:t>
            </w:r>
          </w:p>
        </w:tc>
      </w:tr>
      <w:tr w:rsidR="006C7BE8" w:rsidRPr="00E9792B" w14:paraId="60632792" w14:textId="77777777" w:rsidTr="006C7BE8">
        <w:trPr>
          <w:cantSplit/>
        </w:trPr>
        <w:tc>
          <w:tcPr>
            <w:tcW w:w="576" w:type="dxa"/>
            <w:shd w:val="clear" w:color="auto" w:fill="auto"/>
          </w:tcPr>
          <w:p w14:paraId="6A381A76" w14:textId="77777777" w:rsidR="006C7BE8" w:rsidRPr="00E9792B" w:rsidRDefault="006C7BE8" w:rsidP="006C7BE8">
            <w:pPr>
              <w:jc w:val="center"/>
              <w:rPr>
                <w:rFonts w:eastAsia="Times New Roman"/>
              </w:rPr>
            </w:pPr>
            <w:r w:rsidRPr="00E9792B">
              <w:rPr>
                <w:rFonts w:eastAsia="Times New Roman"/>
              </w:rPr>
              <w:t>4</w:t>
            </w:r>
          </w:p>
        </w:tc>
        <w:tc>
          <w:tcPr>
            <w:tcW w:w="2664" w:type="dxa"/>
            <w:shd w:val="clear" w:color="auto" w:fill="auto"/>
            <w:vAlign w:val="center"/>
          </w:tcPr>
          <w:p w14:paraId="055C0C8B" w14:textId="53B36052"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Самагалтайская средняя общеобразовательная школа № 2 муниципального района "Тес-Хемский кожуун Республики Тыва"</w:t>
            </w:r>
          </w:p>
        </w:tc>
        <w:tc>
          <w:tcPr>
            <w:tcW w:w="732" w:type="dxa"/>
            <w:shd w:val="clear" w:color="auto" w:fill="auto"/>
            <w:vAlign w:val="center"/>
          </w:tcPr>
          <w:p w14:paraId="3759E4A6" w14:textId="726C9A1F" w:rsidR="006C7BE8" w:rsidRPr="00E9792B" w:rsidRDefault="006C7BE8" w:rsidP="006C7BE8">
            <w:pPr>
              <w:jc w:val="center"/>
              <w:rPr>
                <w:rFonts w:eastAsia="Times New Roman"/>
                <w:color w:val="000000"/>
              </w:rPr>
            </w:pPr>
            <w:r w:rsidRPr="00E9792B">
              <w:rPr>
                <w:color w:val="000000"/>
              </w:rPr>
              <w:t>6</w:t>
            </w:r>
          </w:p>
        </w:tc>
        <w:tc>
          <w:tcPr>
            <w:tcW w:w="876" w:type="dxa"/>
            <w:shd w:val="clear" w:color="auto" w:fill="auto"/>
            <w:vAlign w:val="center"/>
          </w:tcPr>
          <w:p w14:paraId="0EA577F8" w14:textId="4B618328" w:rsidR="006C7BE8" w:rsidRPr="00E9792B" w:rsidRDefault="006C7BE8" w:rsidP="006C7BE8">
            <w:pPr>
              <w:jc w:val="center"/>
              <w:rPr>
                <w:rFonts w:eastAsia="Times New Roman"/>
                <w:color w:val="000000"/>
              </w:rPr>
            </w:pPr>
            <w:r w:rsidRPr="00E9792B">
              <w:rPr>
                <w:color w:val="000000"/>
              </w:rPr>
              <w:t>75,00</w:t>
            </w:r>
          </w:p>
        </w:tc>
        <w:tc>
          <w:tcPr>
            <w:tcW w:w="732" w:type="dxa"/>
            <w:shd w:val="clear" w:color="auto" w:fill="auto"/>
            <w:vAlign w:val="center"/>
          </w:tcPr>
          <w:p w14:paraId="7CF81964" w14:textId="76F184F2"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54F3094A" w14:textId="2A863BF0" w:rsidR="006C7BE8" w:rsidRPr="00E9792B" w:rsidRDefault="006C7BE8" w:rsidP="006C7BE8">
            <w:pPr>
              <w:jc w:val="center"/>
              <w:rPr>
                <w:rFonts w:eastAsia="Times New Roman"/>
                <w:color w:val="000000"/>
              </w:rPr>
            </w:pPr>
            <w:r w:rsidRPr="00E9792B">
              <w:rPr>
                <w:color w:val="000000"/>
              </w:rPr>
              <w:t>25,00</w:t>
            </w:r>
          </w:p>
        </w:tc>
        <w:tc>
          <w:tcPr>
            <w:tcW w:w="732" w:type="dxa"/>
            <w:shd w:val="clear" w:color="auto" w:fill="auto"/>
            <w:vAlign w:val="center"/>
          </w:tcPr>
          <w:p w14:paraId="0AB82E62" w14:textId="7AB6421F"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6D8188D" w14:textId="3D139A9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B32C6D8" w14:textId="341E9276"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6031C58" w14:textId="13E57929" w:rsidR="006C7BE8" w:rsidRPr="00E9792B" w:rsidRDefault="006C7BE8" w:rsidP="006C7BE8">
            <w:pPr>
              <w:jc w:val="center"/>
              <w:rPr>
                <w:rFonts w:eastAsia="Times New Roman"/>
                <w:color w:val="000000"/>
              </w:rPr>
            </w:pPr>
            <w:r w:rsidRPr="00E9792B">
              <w:rPr>
                <w:color w:val="000000"/>
              </w:rPr>
              <w:t>0,00</w:t>
            </w:r>
          </w:p>
        </w:tc>
      </w:tr>
      <w:tr w:rsidR="006C7BE8" w:rsidRPr="00E9792B" w14:paraId="0EEF2CFE" w14:textId="77777777" w:rsidTr="006C7BE8">
        <w:trPr>
          <w:cantSplit/>
        </w:trPr>
        <w:tc>
          <w:tcPr>
            <w:tcW w:w="576" w:type="dxa"/>
            <w:shd w:val="clear" w:color="auto" w:fill="auto"/>
          </w:tcPr>
          <w:p w14:paraId="56F1F071" w14:textId="77777777" w:rsidR="006C7BE8" w:rsidRPr="00E9792B" w:rsidRDefault="006C7BE8" w:rsidP="006C7BE8">
            <w:pPr>
              <w:jc w:val="center"/>
              <w:rPr>
                <w:rFonts w:eastAsia="Times New Roman"/>
              </w:rPr>
            </w:pPr>
            <w:r w:rsidRPr="00E9792B">
              <w:rPr>
                <w:rFonts w:eastAsia="Times New Roman"/>
              </w:rPr>
              <w:t>5</w:t>
            </w:r>
          </w:p>
        </w:tc>
        <w:tc>
          <w:tcPr>
            <w:tcW w:w="2664" w:type="dxa"/>
            <w:shd w:val="clear" w:color="auto" w:fill="auto"/>
            <w:vAlign w:val="center"/>
          </w:tcPr>
          <w:p w14:paraId="1AA2082E" w14:textId="5BAECCD3"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имени В.П.Брагина с. Бурен-Бай-Хаак</w:t>
            </w:r>
          </w:p>
        </w:tc>
        <w:tc>
          <w:tcPr>
            <w:tcW w:w="732" w:type="dxa"/>
            <w:shd w:val="clear" w:color="auto" w:fill="auto"/>
            <w:vAlign w:val="center"/>
          </w:tcPr>
          <w:p w14:paraId="55207A1E" w14:textId="6565C786"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59F9AD95" w14:textId="0CA45146" w:rsidR="006C7BE8" w:rsidRPr="00E9792B" w:rsidRDefault="006C7BE8" w:rsidP="006C7BE8">
            <w:pPr>
              <w:jc w:val="center"/>
              <w:rPr>
                <w:rFonts w:eastAsia="Times New Roman"/>
                <w:color w:val="000000"/>
              </w:rPr>
            </w:pPr>
            <w:r w:rsidRPr="00E9792B">
              <w:rPr>
                <w:color w:val="000000"/>
              </w:rPr>
              <w:t>66,67</w:t>
            </w:r>
          </w:p>
        </w:tc>
        <w:tc>
          <w:tcPr>
            <w:tcW w:w="732" w:type="dxa"/>
            <w:shd w:val="clear" w:color="auto" w:fill="auto"/>
            <w:vAlign w:val="center"/>
          </w:tcPr>
          <w:p w14:paraId="5A85216B" w14:textId="16CEABFF"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405FDC1D" w14:textId="11A906A5" w:rsidR="006C7BE8" w:rsidRPr="00E9792B" w:rsidRDefault="006C7BE8" w:rsidP="006C7BE8">
            <w:pPr>
              <w:jc w:val="center"/>
              <w:rPr>
                <w:rFonts w:eastAsia="Times New Roman"/>
                <w:color w:val="000000"/>
              </w:rPr>
            </w:pPr>
            <w:r w:rsidRPr="00E9792B">
              <w:rPr>
                <w:color w:val="000000"/>
              </w:rPr>
              <w:t>33,33</w:t>
            </w:r>
          </w:p>
        </w:tc>
        <w:tc>
          <w:tcPr>
            <w:tcW w:w="732" w:type="dxa"/>
            <w:shd w:val="clear" w:color="auto" w:fill="auto"/>
            <w:vAlign w:val="center"/>
          </w:tcPr>
          <w:p w14:paraId="388C20FF" w14:textId="1C70937A"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2DAB605" w14:textId="25D6774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B85C06C" w14:textId="2FA9BA7A"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6533CA92" w14:textId="1D63A733" w:rsidR="006C7BE8" w:rsidRPr="00E9792B" w:rsidRDefault="006C7BE8" w:rsidP="006C7BE8">
            <w:pPr>
              <w:jc w:val="center"/>
              <w:rPr>
                <w:rFonts w:eastAsia="Times New Roman"/>
                <w:color w:val="000000"/>
              </w:rPr>
            </w:pPr>
            <w:r w:rsidRPr="00E9792B">
              <w:rPr>
                <w:color w:val="000000"/>
              </w:rPr>
              <w:t>0,00</w:t>
            </w:r>
          </w:p>
        </w:tc>
      </w:tr>
      <w:tr w:rsidR="006C7BE8" w:rsidRPr="00E9792B" w14:paraId="2DE7AE16" w14:textId="77777777" w:rsidTr="006C7BE8">
        <w:trPr>
          <w:cantSplit/>
        </w:trPr>
        <w:tc>
          <w:tcPr>
            <w:tcW w:w="576" w:type="dxa"/>
            <w:shd w:val="clear" w:color="auto" w:fill="auto"/>
          </w:tcPr>
          <w:p w14:paraId="089DB99C" w14:textId="77777777" w:rsidR="006C7BE8" w:rsidRPr="00E9792B" w:rsidRDefault="006C7BE8" w:rsidP="006C7BE8">
            <w:pPr>
              <w:jc w:val="center"/>
              <w:rPr>
                <w:rFonts w:eastAsia="Times New Roman"/>
              </w:rPr>
            </w:pPr>
            <w:r w:rsidRPr="00E9792B">
              <w:rPr>
                <w:rFonts w:eastAsia="Times New Roman"/>
              </w:rPr>
              <w:lastRenderedPageBreak/>
              <w:t>6</w:t>
            </w:r>
          </w:p>
        </w:tc>
        <w:tc>
          <w:tcPr>
            <w:tcW w:w="2664" w:type="dxa"/>
            <w:shd w:val="clear" w:color="auto" w:fill="auto"/>
            <w:vAlign w:val="center"/>
          </w:tcPr>
          <w:p w14:paraId="25E64507" w14:textId="76C42B6A"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"Ак-Чыраанская средняя общеобразовательная школа Овюрского кожууна"</w:t>
            </w:r>
          </w:p>
        </w:tc>
        <w:tc>
          <w:tcPr>
            <w:tcW w:w="732" w:type="dxa"/>
            <w:shd w:val="clear" w:color="auto" w:fill="auto"/>
            <w:vAlign w:val="center"/>
          </w:tcPr>
          <w:p w14:paraId="0DF2EF98" w14:textId="131210F1"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3BDE49B9" w14:textId="3720B6FB"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59BF1E30" w14:textId="7D189552"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3F60B6E" w14:textId="33255856"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1213554" w14:textId="3ABAA44C"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207C476" w14:textId="253DD546"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F08C0C1" w14:textId="502B93DA"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DD77671" w14:textId="32D3FF97" w:rsidR="006C7BE8" w:rsidRPr="00E9792B" w:rsidRDefault="006C7BE8" w:rsidP="006C7BE8">
            <w:pPr>
              <w:jc w:val="center"/>
              <w:rPr>
                <w:rFonts w:eastAsia="Times New Roman"/>
                <w:color w:val="000000"/>
              </w:rPr>
            </w:pPr>
            <w:r w:rsidRPr="00E9792B">
              <w:rPr>
                <w:color w:val="000000"/>
              </w:rPr>
              <w:t>0,00</w:t>
            </w:r>
          </w:p>
        </w:tc>
      </w:tr>
      <w:tr w:rsidR="006C7BE8" w:rsidRPr="00E9792B" w14:paraId="2942CA26" w14:textId="77777777" w:rsidTr="006C7BE8">
        <w:trPr>
          <w:cantSplit/>
        </w:trPr>
        <w:tc>
          <w:tcPr>
            <w:tcW w:w="576" w:type="dxa"/>
            <w:shd w:val="clear" w:color="auto" w:fill="auto"/>
          </w:tcPr>
          <w:p w14:paraId="2C0E3E16" w14:textId="77777777" w:rsidR="006C7BE8" w:rsidRPr="00E9792B" w:rsidRDefault="006C7BE8" w:rsidP="006C7BE8">
            <w:pPr>
              <w:jc w:val="center"/>
              <w:rPr>
                <w:rFonts w:eastAsia="Times New Roman"/>
              </w:rPr>
            </w:pPr>
            <w:r w:rsidRPr="00E9792B">
              <w:rPr>
                <w:rFonts w:eastAsia="Times New Roman"/>
              </w:rPr>
              <w:t>7</w:t>
            </w:r>
          </w:p>
        </w:tc>
        <w:tc>
          <w:tcPr>
            <w:tcW w:w="2664" w:type="dxa"/>
            <w:shd w:val="clear" w:color="auto" w:fill="auto"/>
            <w:vAlign w:val="center"/>
          </w:tcPr>
          <w:p w14:paraId="39709F65" w14:textId="5133947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"Гимназия" г. Шагонара муниципального района "Улуг-Хемский кожуун Республики Тыва"</w:t>
            </w:r>
          </w:p>
        </w:tc>
        <w:tc>
          <w:tcPr>
            <w:tcW w:w="732" w:type="dxa"/>
            <w:shd w:val="clear" w:color="auto" w:fill="auto"/>
            <w:vAlign w:val="center"/>
          </w:tcPr>
          <w:p w14:paraId="309FB185" w14:textId="0A012531"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796A0E42" w14:textId="68FC7A67"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74B1FD19" w14:textId="38F0A4B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B47A37D" w14:textId="02EB345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657D28B" w14:textId="14444BEC"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234FA22" w14:textId="1B214D7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56CC9D0" w14:textId="67A4B513"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986F3C6" w14:textId="34C38F9E" w:rsidR="006C7BE8" w:rsidRPr="00E9792B" w:rsidRDefault="006C7BE8" w:rsidP="006C7BE8">
            <w:pPr>
              <w:jc w:val="center"/>
              <w:rPr>
                <w:rFonts w:eastAsia="Times New Roman"/>
                <w:color w:val="000000"/>
              </w:rPr>
            </w:pPr>
            <w:r w:rsidRPr="00E9792B">
              <w:rPr>
                <w:color w:val="000000"/>
              </w:rPr>
              <w:t>0,00</w:t>
            </w:r>
          </w:p>
        </w:tc>
      </w:tr>
      <w:tr w:rsidR="006C7BE8" w:rsidRPr="00E9792B" w14:paraId="75A5137A" w14:textId="77777777" w:rsidTr="006C7BE8">
        <w:trPr>
          <w:cantSplit/>
        </w:trPr>
        <w:tc>
          <w:tcPr>
            <w:tcW w:w="576" w:type="dxa"/>
            <w:shd w:val="clear" w:color="auto" w:fill="auto"/>
          </w:tcPr>
          <w:p w14:paraId="0251D7C5" w14:textId="77777777" w:rsidR="006C7BE8" w:rsidRPr="00E9792B" w:rsidRDefault="006C7BE8" w:rsidP="006C7BE8">
            <w:pPr>
              <w:jc w:val="center"/>
              <w:rPr>
                <w:rFonts w:eastAsia="Times New Roman"/>
              </w:rPr>
            </w:pPr>
            <w:r w:rsidRPr="00E9792B">
              <w:rPr>
                <w:rFonts w:eastAsia="Times New Roman"/>
              </w:rPr>
              <w:t>8</w:t>
            </w:r>
          </w:p>
        </w:tc>
        <w:tc>
          <w:tcPr>
            <w:tcW w:w="2664" w:type="dxa"/>
            <w:shd w:val="clear" w:color="auto" w:fill="auto"/>
            <w:vAlign w:val="center"/>
          </w:tcPr>
          <w:p w14:paraId="18CF4A61" w14:textId="62D52474"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"Солчурская средняя общеобразовательная школа" Овюрского кожууна</w:t>
            </w:r>
          </w:p>
        </w:tc>
        <w:tc>
          <w:tcPr>
            <w:tcW w:w="732" w:type="dxa"/>
            <w:shd w:val="clear" w:color="auto" w:fill="auto"/>
            <w:vAlign w:val="center"/>
          </w:tcPr>
          <w:p w14:paraId="63652C5A" w14:textId="4D696196"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3B63639E" w14:textId="5ED19261"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EF185F4" w14:textId="28E979BE"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2ACCE83" w14:textId="1FF03415"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A7B4E94" w14:textId="5D0ADD1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7827F8C" w14:textId="04D0EF43"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463FA66" w14:textId="5E779562"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A89DB0B" w14:textId="2CAACBB6" w:rsidR="006C7BE8" w:rsidRPr="00E9792B" w:rsidRDefault="006C7BE8" w:rsidP="006C7BE8">
            <w:pPr>
              <w:jc w:val="center"/>
              <w:rPr>
                <w:rFonts w:eastAsia="Times New Roman"/>
                <w:color w:val="000000"/>
              </w:rPr>
            </w:pPr>
            <w:r w:rsidRPr="00E9792B">
              <w:rPr>
                <w:color w:val="000000"/>
              </w:rPr>
              <w:t>0,00</w:t>
            </w:r>
          </w:p>
        </w:tc>
      </w:tr>
      <w:tr w:rsidR="006C7BE8" w:rsidRPr="00E9792B" w14:paraId="08988353" w14:textId="77777777" w:rsidTr="006C7BE8">
        <w:trPr>
          <w:cantSplit/>
        </w:trPr>
        <w:tc>
          <w:tcPr>
            <w:tcW w:w="576" w:type="dxa"/>
            <w:shd w:val="clear" w:color="auto" w:fill="auto"/>
          </w:tcPr>
          <w:p w14:paraId="58E93165" w14:textId="77777777" w:rsidR="006C7BE8" w:rsidRPr="00E9792B" w:rsidRDefault="006C7BE8" w:rsidP="006C7BE8">
            <w:pPr>
              <w:jc w:val="center"/>
              <w:rPr>
                <w:rFonts w:eastAsia="Times New Roman"/>
              </w:rPr>
            </w:pPr>
            <w:r w:rsidRPr="00E9792B">
              <w:rPr>
                <w:rFonts w:eastAsia="Times New Roman"/>
              </w:rPr>
              <w:t>9</w:t>
            </w:r>
          </w:p>
        </w:tc>
        <w:tc>
          <w:tcPr>
            <w:tcW w:w="2664" w:type="dxa"/>
            <w:shd w:val="clear" w:color="auto" w:fill="auto"/>
            <w:vAlign w:val="center"/>
          </w:tcPr>
          <w:p w14:paraId="0518D61F" w14:textId="25E46AE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2 с. Кызыл-Мажалык Барун-Хемчикского кожууна Республики Тыва"</w:t>
            </w:r>
          </w:p>
        </w:tc>
        <w:tc>
          <w:tcPr>
            <w:tcW w:w="732" w:type="dxa"/>
            <w:shd w:val="clear" w:color="auto" w:fill="auto"/>
            <w:vAlign w:val="center"/>
          </w:tcPr>
          <w:p w14:paraId="24DB225A" w14:textId="2F55C94E" w:rsidR="006C7BE8" w:rsidRPr="00E9792B" w:rsidRDefault="006C7BE8" w:rsidP="006C7BE8">
            <w:pPr>
              <w:jc w:val="center"/>
              <w:rPr>
                <w:rFonts w:eastAsia="Times New Roman"/>
                <w:color w:val="000000"/>
              </w:rPr>
            </w:pPr>
            <w:r w:rsidRPr="00E9792B">
              <w:rPr>
                <w:color w:val="000000"/>
              </w:rPr>
              <w:t>14</w:t>
            </w:r>
          </w:p>
        </w:tc>
        <w:tc>
          <w:tcPr>
            <w:tcW w:w="876" w:type="dxa"/>
            <w:shd w:val="clear" w:color="auto" w:fill="auto"/>
            <w:vAlign w:val="center"/>
          </w:tcPr>
          <w:p w14:paraId="05C1AE4A" w14:textId="0918740E" w:rsidR="006C7BE8" w:rsidRPr="00E9792B" w:rsidRDefault="006C7BE8" w:rsidP="006C7BE8">
            <w:pPr>
              <w:jc w:val="center"/>
              <w:rPr>
                <w:rFonts w:eastAsia="Times New Roman"/>
                <w:color w:val="000000"/>
              </w:rPr>
            </w:pPr>
            <w:r w:rsidRPr="00E9792B">
              <w:rPr>
                <w:color w:val="000000"/>
              </w:rPr>
              <w:t>93,33</w:t>
            </w:r>
          </w:p>
        </w:tc>
        <w:tc>
          <w:tcPr>
            <w:tcW w:w="732" w:type="dxa"/>
            <w:shd w:val="clear" w:color="auto" w:fill="auto"/>
            <w:vAlign w:val="center"/>
          </w:tcPr>
          <w:p w14:paraId="72480D52" w14:textId="0A28F1D7"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5133E4B8" w14:textId="5FD273C9" w:rsidR="006C7BE8" w:rsidRPr="00E9792B" w:rsidRDefault="006C7BE8" w:rsidP="006C7BE8">
            <w:pPr>
              <w:jc w:val="center"/>
              <w:rPr>
                <w:rFonts w:eastAsia="Times New Roman"/>
                <w:color w:val="000000"/>
              </w:rPr>
            </w:pPr>
            <w:r w:rsidRPr="00E9792B">
              <w:rPr>
                <w:color w:val="000000"/>
              </w:rPr>
              <w:t>6,67</w:t>
            </w:r>
          </w:p>
        </w:tc>
        <w:tc>
          <w:tcPr>
            <w:tcW w:w="732" w:type="dxa"/>
            <w:shd w:val="clear" w:color="auto" w:fill="auto"/>
            <w:vAlign w:val="center"/>
          </w:tcPr>
          <w:p w14:paraId="4EDA5044" w14:textId="27B0C614"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8463059" w14:textId="43ABC1D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7B99289" w14:textId="2F38F189"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5376132" w14:textId="3696DBBA" w:rsidR="006C7BE8" w:rsidRPr="00E9792B" w:rsidRDefault="006C7BE8" w:rsidP="006C7BE8">
            <w:pPr>
              <w:jc w:val="center"/>
              <w:rPr>
                <w:rFonts w:eastAsia="Times New Roman"/>
                <w:color w:val="000000"/>
              </w:rPr>
            </w:pPr>
            <w:r w:rsidRPr="00E9792B">
              <w:rPr>
                <w:color w:val="000000"/>
              </w:rPr>
              <w:t>0,00</w:t>
            </w:r>
          </w:p>
        </w:tc>
      </w:tr>
      <w:tr w:rsidR="006C7BE8" w:rsidRPr="00E9792B" w14:paraId="6BB7689E" w14:textId="77777777" w:rsidTr="006C7BE8">
        <w:trPr>
          <w:cantSplit/>
        </w:trPr>
        <w:tc>
          <w:tcPr>
            <w:tcW w:w="576" w:type="dxa"/>
            <w:shd w:val="clear" w:color="auto" w:fill="auto"/>
          </w:tcPr>
          <w:p w14:paraId="5DF2B78E" w14:textId="77777777" w:rsidR="006C7BE8" w:rsidRPr="00E9792B" w:rsidRDefault="006C7BE8" w:rsidP="006C7BE8">
            <w:pPr>
              <w:jc w:val="center"/>
              <w:rPr>
                <w:rFonts w:eastAsia="Times New Roman"/>
              </w:rPr>
            </w:pPr>
            <w:r w:rsidRPr="00E9792B">
              <w:rPr>
                <w:rFonts w:eastAsia="Times New Roman"/>
              </w:rPr>
              <w:t>10</w:t>
            </w:r>
          </w:p>
        </w:tc>
        <w:tc>
          <w:tcPr>
            <w:tcW w:w="2664" w:type="dxa"/>
            <w:shd w:val="clear" w:color="auto" w:fill="auto"/>
            <w:vAlign w:val="center"/>
          </w:tcPr>
          <w:p w14:paraId="4378A976" w14:textId="46E5136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"Хову-Аксынская средняя общеобразовательная школа" Чеди-Хольского кожууна Республики Тыва</w:t>
            </w:r>
          </w:p>
        </w:tc>
        <w:tc>
          <w:tcPr>
            <w:tcW w:w="732" w:type="dxa"/>
            <w:shd w:val="clear" w:color="auto" w:fill="auto"/>
            <w:vAlign w:val="center"/>
          </w:tcPr>
          <w:p w14:paraId="0709FCC5" w14:textId="547848EF" w:rsidR="006C7BE8" w:rsidRPr="00E9792B" w:rsidRDefault="006C7BE8" w:rsidP="006C7BE8">
            <w:pPr>
              <w:jc w:val="center"/>
              <w:rPr>
                <w:rFonts w:eastAsia="Times New Roman"/>
                <w:color w:val="000000"/>
              </w:rPr>
            </w:pPr>
            <w:r w:rsidRPr="00E9792B">
              <w:rPr>
                <w:color w:val="000000"/>
              </w:rPr>
              <w:t>20</w:t>
            </w:r>
          </w:p>
        </w:tc>
        <w:tc>
          <w:tcPr>
            <w:tcW w:w="876" w:type="dxa"/>
            <w:shd w:val="clear" w:color="auto" w:fill="auto"/>
            <w:vAlign w:val="center"/>
          </w:tcPr>
          <w:p w14:paraId="2532D06F" w14:textId="2592D4EA" w:rsidR="006C7BE8" w:rsidRPr="00E9792B" w:rsidRDefault="006C7BE8" w:rsidP="006C7BE8">
            <w:pPr>
              <w:jc w:val="center"/>
              <w:rPr>
                <w:rFonts w:eastAsia="Times New Roman"/>
                <w:color w:val="000000"/>
              </w:rPr>
            </w:pPr>
            <w:r w:rsidRPr="00E9792B">
              <w:rPr>
                <w:color w:val="000000"/>
              </w:rPr>
              <w:t>60,61</w:t>
            </w:r>
          </w:p>
        </w:tc>
        <w:tc>
          <w:tcPr>
            <w:tcW w:w="732" w:type="dxa"/>
            <w:shd w:val="clear" w:color="auto" w:fill="auto"/>
            <w:vAlign w:val="center"/>
          </w:tcPr>
          <w:p w14:paraId="2972F503" w14:textId="0CFED18E" w:rsidR="006C7BE8" w:rsidRPr="00E9792B" w:rsidRDefault="006C7BE8" w:rsidP="006C7BE8">
            <w:pPr>
              <w:jc w:val="center"/>
              <w:rPr>
                <w:rFonts w:eastAsia="Times New Roman"/>
                <w:color w:val="000000"/>
              </w:rPr>
            </w:pPr>
            <w:r w:rsidRPr="00E9792B">
              <w:rPr>
                <w:color w:val="000000"/>
              </w:rPr>
              <w:t>10</w:t>
            </w:r>
          </w:p>
        </w:tc>
        <w:tc>
          <w:tcPr>
            <w:tcW w:w="876" w:type="dxa"/>
            <w:shd w:val="clear" w:color="auto" w:fill="auto"/>
            <w:vAlign w:val="center"/>
          </w:tcPr>
          <w:p w14:paraId="3A2E40E4" w14:textId="26B9DF12" w:rsidR="006C7BE8" w:rsidRPr="00E9792B" w:rsidRDefault="006C7BE8" w:rsidP="006C7BE8">
            <w:pPr>
              <w:jc w:val="center"/>
              <w:rPr>
                <w:rFonts w:eastAsia="Times New Roman"/>
                <w:color w:val="000000"/>
              </w:rPr>
            </w:pPr>
            <w:r w:rsidRPr="00E9792B">
              <w:rPr>
                <w:color w:val="000000"/>
              </w:rPr>
              <w:t>30,30</w:t>
            </w:r>
          </w:p>
        </w:tc>
        <w:tc>
          <w:tcPr>
            <w:tcW w:w="732" w:type="dxa"/>
            <w:shd w:val="clear" w:color="auto" w:fill="auto"/>
            <w:vAlign w:val="center"/>
          </w:tcPr>
          <w:p w14:paraId="1B7C4BA3" w14:textId="43AF8F01"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0A6E79C5" w14:textId="410DEE8F" w:rsidR="006C7BE8" w:rsidRPr="00E9792B" w:rsidRDefault="006C7BE8" w:rsidP="006C7BE8">
            <w:pPr>
              <w:jc w:val="center"/>
              <w:rPr>
                <w:rFonts w:eastAsia="Times New Roman"/>
                <w:color w:val="000000"/>
              </w:rPr>
            </w:pPr>
            <w:r w:rsidRPr="00E9792B">
              <w:rPr>
                <w:color w:val="000000"/>
              </w:rPr>
              <w:t>9,09</w:t>
            </w:r>
          </w:p>
        </w:tc>
        <w:tc>
          <w:tcPr>
            <w:tcW w:w="732" w:type="dxa"/>
            <w:shd w:val="clear" w:color="auto" w:fill="auto"/>
            <w:vAlign w:val="center"/>
          </w:tcPr>
          <w:p w14:paraId="4B422DF8" w14:textId="4E85AB95"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4EA4DCC" w14:textId="79143F7A" w:rsidR="006C7BE8" w:rsidRPr="00E9792B" w:rsidRDefault="006C7BE8" w:rsidP="006C7BE8">
            <w:pPr>
              <w:jc w:val="center"/>
              <w:rPr>
                <w:rFonts w:eastAsia="Times New Roman"/>
                <w:color w:val="000000"/>
              </w:rPr>
            </w:pPr>
            <w:r w:rsidRPr="00E9792B">
              <w:rPr>
                <w:color w:val="000000"/>
              </w:rPr>
              <w:t>0,00</w:t>
            </w:r>
          </w:p>
        </w:tc>
      </w:tr>
      <w:tr w:rsidR="006C7BE8" w:rsidRPr="00E9792B" w14:paraId="4B4D7646" w14:textId="77777777" w:rsidTr="006C7BE8">
        <w:trPr>
          <w:cantSplit/>
        </w:trPr>
        <w:tc>
          <w:tcPr>
            <w:tcW w:w="576" w:type="dxa"/>
            <w:shd w:val="clear" w:color="auto" w:fill="auto"/>
          </w:tcPr>
          <w:p w14:paraId="7635699C" w14:textId="77777777" w:rsidR="006C7BE8" w:rsidRPr="00E9792B" w:rsidRDefault="006C7BE8" w:rsidP="006C7BE8">
            <w:pPr>
              <w:jc w:val="center"/>
              <w:rPr>
                <w:rFonts w:eastAsia="Times New Roman"/>
              </w:rPr>
            </w:pPr>
            <w:r w:rsidRPr="00E9792B">
              <w:rPr>
                <w:rFonts w:eastAsia="Times New Roman"/>
              </w:rPr>
              <w:lastRenderedPageBreak/>
              <w:t>11</w:t>
            </w:r>
          </w:p>
        </w:tc>
        <w:tc>
          <w:tcPr>
            <w:tcW w:w="2664" w:type="dxa"/>
            <w:shd w:val="clear" w:color="auto" w:fill="auto"/>
            <w:vAlign w:val="center"/>
          </w:tcPr>
          <w:p w14:paraId="7A217B62" w14:textId="08A9F88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Алдан-Маадырская средняя общеобразовательная школа имени Ооржак Тумен-Байыра Арын-ооловича Сут-Хольского кожууна Республики Тыва</w:t>
            </w:r>
          </w:p>
        </w:tc>
        <w:tc>
          <w:tcPr>
            <w:tcW w:w="732" w:type="dxa"/>
            <w:shd w:val="clear" w:color="auto" w:fill="auto"/>
            <w:vAlign w:val="center"/>
          </w:tcPr>
          <w:p w14:paraId="7187463A" w14:textId="18D42F0C"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6D9E0100" w14:textId="1F1D9F6D" w:rsidR="006C7BE8" w:rsidRPr="00E9792B" w:rsidRDefault="006C7BE8" w:rsidP="006C7BE8">
            <w:pPr>
              <w:jc w:val="center"/>
              <w:rPr>
                <w:rFonts w:eastAsia="Times New Roman"/>
                <w:color w:val="000000"/>
              </w:rPr>
            </w:pPr>
            <w:r w:rsidRPr="00E9792B">
              <w:rPr>
                <w:color w:val="000000"/>
              </w:rPr>
              <w:t>60,00</w:t>
            </w:r>
          </w:p>
        </w:tc>
        <w:tc>
          <w:tcPr>
            <w:tcW w:w="732" w:type="dxa"/>
            <w:shd w:val="clear" w:color="auto" w:fill="auto"/>
            <w:vAlign w:val="center"/>
          </w:tcPr>
          <w:p w14:paraId="6199466C" w14:textId="4E79D7B0"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502F8CF4" w14:textId="33545288" w:rsidR="006C7BE8" w:rsidRPr="00E9792B" w:rsidRDefault="006C7BE8" w:rsidP="006C7BE8">
            <w:pPr>
              <w:jc w:val="center"/>
              <w:rPr>
                <w:rFonts w:eastAsia="Times New Roman"/>
                <w:color w:val="000000"/>
              </w:rPr>
            </w:pPr>
            <w:r w:rsidRPr="00E9792B">
              <w:rPr>
                <w:color w:val="000000"/>
              </w:rPr>
              <w:t>40,00</w:t>
            </w:r>
          </w:p>
        </w:tc>
        <w:tc>
          <w:tcPr>
            <w:tcW w:w="732" w:type="dxa"/>
            <w:shd w:val="clear" w:color="auto" w:fill="auto"/>
            <w:vAlign w:val="center"/>
          </w:tcPr>
          <w:p w14:paraId="4B3F3FD0" w14:textId="44EEEBD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47FD9DD" w14:textId="1CDA9F6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7D5E22E" w14:textId="0A21F568"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352D1F4" w14:textId="53D05918" w:rsidR="006C7BE8" w:rsidRPr="00E9792B" w:rsidRDefault="006C7BE8" w:rsidP="006C7BE8">
            <w:pPr>
              <w:jc w:val="center"/>
              <w:rPr>
                <w:rFonts w:eastAsia="Times New Roman"/>
                <w:color w:val="000000"/>
              </w:rPr>
            </w:pPr>
            <w:r w:rsidRPr="00E9792B">
              <w:rPr>
                <w:color w:val="000000"/>
              </w:rPr>
              <w:t>0,00</w:t>
            </w:r>
          </w:p>
        </w:tc>
      </w:tr>
      <w:tr w:rsidR="006C7BE8" w:rsidRPr="00E9792B" w14:paraId="360DB422" w14:textId="77777777" w:rsidTr="006C7BE8">
        <w:trPr>
          <w:cantSplit/>
        </w:trPr>
        <w:tc>
          <w:tcPr>
            <w:tcW w:w="576" w:type="dxa"/>
            <w:shd w:val="clear" w:color="auto" w:fill="auto"/>
          </w:tcPr>
          <w:p w14:paraId="75BF4659" w14:textId="77777777" w:rsidR="006C7BE8" w:rsidRPr="00E9792B" w:rsidRDefault="006C7BE8" w:rsidP="006C7BE8">
            <w:pPr>
              <w:jc w:val="center"/>
              <w:rPr>
                <w:rFonts w:eastAsia="Times New Roman"/>
              </w:rPr>
            </w:pPr>
            <w:r w:rsidRPr="00E9792B">
              <w:rPr>
                <w:rFonts w:eastAsia="Times New Roman"/>
              </w:rPr>
              <w:t>12</w:t>
            </w:r>
          </w:p>
        </w:tc>
        <w:tc>
          <w:tcPr>
            <w:tcW w:w="2664" w:type="dxa"/>
            <w:shd w:val="clear" w:color="auto" w:fill="auto"/>
            <w:vAlign w:val="center"/>
          </w:tcPr>
          <w:p w14:paraId="45FACC40" w14:textId="42045C4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Аржаанская средняя общеобразовательная школа Пий-Хемского кожууна Республики Тыва</w:t>
            </w:r>
          </w:p>
        </w:tc>
        <w:tc>
          <w:tcPr>
            <w:tcW w:w="732" w:type="dxa"/>
            <w:shd w:val="clear" w:color="auto" w:fill="auto"/>
            <w:vAlign w:val="center"/>
          </w:tcPr>
          <w:p w14:paraId="417AA045" w14:textId="7AF6BE0A"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18635BEC" w14:textId="66E57B0B" w:rsidR="006C7BE8" w:rsidRPr="00E9792B" w:rsidRDefault="006C7BE8" w:rsidP="006C7BE8">
            <w:pPr>
              <w:jc w:val="center"/>
              <w:rPr>
                <w:rFonts w:eastAsia="Times New Roman"/>
                <w:color w:val="000000"/>
              </w:rPr>
            </w:pPr>
            <w:r w:rsidRPr="00E9792B">
              <w:rPr>
                <w:color w:val="000000"/>
              </w:rPr>
              <w:t>42,86</w:t>
            </w:r>
          </w:p>
        </w:tc>
        <w:tc>
          <w:tcPr>
            <w:tcW w:w="732" w:type="dxa"/>
            <w:shd w:val="clear" w:color="auto" w:fill="auto"/>
            <w:vAlign w:val="center"/>
          </w:tcPr>
          <w:p w14:paraId="36CA32F1" w14:textId="0CAE471E"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061128F6" w14:textId="14EAEF84" w:rsidR="006C7BE8" w:rsidRPr="00E9792B" w:rsidRDefault="006C7BE8" w:rsidP="006C7BE8">
            <w:pPr>
              <w:jc w:val="center"/>
              <w:rPr>
                <w:rFonts w:eastAsia="Times New Roman"/>
                <w:color w:val="000000"/>
              </w:rPr>
            </w:pPr>
            <w:r w:rsidRPr="00E9792B">
              <w:rPr>
                <w:color w:val="000000"/>
              </w:rPr>
              <w:t>42,86</w:t>
            </w:r>
          </w:p>
        </w:tc>
        <w:tc>
          <w:tcPr>
            <w:tcW w:w="732" w:type="dxa"/>
            <w:shd w:val="clear" w:color="auto" w:fill="auto"/>
            <w:vAlign w:val="center"/>
          </w:tcPr>
          <w:p w14:paraId="5B5D1DF0" w14:textId="13F3557A"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1E525F59" w14:textId="7922D779" w:rsidR="006C7BE8" w:rsidRPr="00E9792B" w:rsidRDefault="006C7BE8" w:rsidP="006C7BE8">
            <w:pPr>
              <w:jc w:val="center"/>
              <w:rPr>
                <w:rFonts w:eastAsia="Times New Roman"/>
                <w:color w:val="000000"/>
              </w:rPr>
            </w:pPr>
            <w:r w:rsidRPr="00E9792B">
              <w:rPr>
                <w:color w:val="000000"/>
              </w:rPr>
              <w:t>14,29</w:t>
            </w:r>
          </w:p>
        </w:tc>
        <w:tc>
          <w:tcPr>
            <w:tcW w:w="732" w:type="dxa"/>
            <w:shd w:val="clear" w:color="auto" w:fill="auto"/>
            <w:vAlign w:val="center"/>
          </w:tcPr>
          <w:p w14:paraId="5920A708" w14:textId="48B138F7"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4B4C59B" w14:textId="51E326E2" w:rsidR="006C7BE8" w:rsidRPr="00E9792B" w:rsidRDefault="006C7BE8" w:rsidP="006C7BE8">
            <w:pPr>
              <w:jc w:val="center"/>
              <w:rPr>
                <w:rFonts w:eastAsia="Times New Roman"/>
                <w:color w:val="000000"/>
              </w:rPr>
            </w:pPr>
            <w:r w:rsidRPr="00E9792B">
              <w:rPr>
                <w:color w:val="000000"/>
              </w:rPr>
              <w:t>0,00</w:t>
            </w:r>
          </w:p>
        </w:tc>
      </w:tr>
      <w:tr w:rsidR="006C7BE8" w:rsidRPr="00E9792B" w14:paraId="7DEE6B09" w14:textId="77777777" w:rsidTr="006C7BE8">
        <w:trPr>
          <w:cantSplit/>
        </w:trPr>
        <w:tc>
          <w:tcPr>
            <w:tcW w:w="576" w:type="dxa"/>
            <w:shd w:val="clear" w:color="auto" w:fill="auto"/>
          </w:tcPr>
          <w:p w14:paraId="46C45A9C" w14:textId="77777777" w:rsidR="006C7BE8" w:rsidRPr="00E9792B" w:rsidRDefault="006C7BE8" w:rsidP="006C7BE8">
            <w:pPr>
              <w:jc w:val="center"/>
              <w:rPr>
                <w:rFonts w:eastAsia="Times New Roman"/>
              </w:rPr>
            </w:pPr>
            <w:r w:rsidRPr="00E9792B">
              <w:rPr>
                <w:rFonts w:eastAsia="Times New Roman"/>
              </w:rPr>
              <w:t>13</w:t>
            </w:r>
          </w:p>
        </w:tc>
        <w:tc>
          <w:tcPr>
            <w:tcW w:w="2664" w:type="dxa"/>
            <w:shd w:val="clear" w:color="auto" w:fill="auto"/>
            <w:vAlign w:val="center"/>
          </w:tcPr>
          <w:p w14:paraId="75D4FFD7" w14:textId="3C559D16"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Бора-Тайгинская средняя общеобразовательная школа Сут-Хольского кожууна Республики Тыва</w:t>
            </w:r>
          </w:p>
        </w:tc>
        <w:tc>
          <w:tcPr>
            <w:tcW w:w="732" w:type="dxa"/>
            <w:shd w:val="clear" w:color="auto" w:fill="auto"/>
            <w:vAlign w:val="center"/>
          </w:tcPr>
          <w:p w14:paraId="0767CDE6" w14:textId="12578D10"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3452AE85" w14:textId="43CB53F0"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62FE0678" w14:textId="6A5FEFB5"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464B27D9" w14:textId="7D7BE491"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4C448C25" w14:textId="14FC8B82"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CC138E3" w14:textId="3780C56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BB04751" w14:textId="6220FB32"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4ACA2CD" w14:textId="265188A7" w:rsidR="006C7BE8" w:rsidRPr="00E9792B" w:rsidRDefault="006C7BE8" w:rsidP="006C7BE8">
            <w:pPr>
              <w:jc w:val="center"/>
              <w:rPr>
                <w:rFonts w:eastAsia="Times New Roman"/>
                <w:color w:val="000000"/>
              </w:rPr>
            </w:pPr>
            <w:r w:rsidRPr="00E9792B">
              <w:rPr>
                <w:color w:val="000000"/>
              </w:rPr>
              <w:t>0,00</w:t>
            </w:r>
          </w:p>
        </w:tc>
      </w:tr>
      <w:tr w:rsidR="006C7BE8" w:rsidRPr="00E9792B" w14:paraId="26FA9C76" w14:textId="77777777" w:rsidTr="006C7BE8">
        <w:trPr>
          <w:cantSplit/>
        </w:trPr>
        <w:tc>
          <w:tcPr>
            <w:tcW w:w="576" w:type="dxa"/>
            <w:shd w:val="clear" w:color="auto" w:fill="auto"/>
          </w:tcPr>
          <w:p w14:paraId="3E8D2CEF" w14:textId="77777777" w:rsidR="006C7BE8" w:rsidRPr="00E9792B" w:rsidRDefault="006C7BE8" w:rsidP="006C7BE8">
            <w:pPr>
              <w:jc w:val="center"/>
              <w:rPr>
                <w:rFonts w:eastAsia="Times New Roman"/>
              </w:rPr>
            </w:pPr>
            <w:r w:rsidRPr="00E9792B">
              <w:rPr>
                <w:rFonts w:eastAsia="Times New Roman"/>
              </w:rPr>
              <w:t>14</w:t>
            </w:r>
          </w:p>
        </w:tc>
        <w:tc>
          <w:tcPr>
            <w:tcW w:w="2664" w:type="dxa"/>
            <w:shd w:val="clear" w:color="auto" w:fill="auto"/>
            <w:vAlign w:val="center"/>
          </w:tcPr>
          <w:p w14:paraId="49019F9F" w14:textId="3B7827CA"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Кара-Чыраанская средняя общеобразовательная школа Сут-Хольского кожууна Республики Тыва</w:t>
            </w:r>
          </w:p>
        </w:tc>
        <w:tc>
          <w:tcPr>
            <w:tcW w:w="732" w:type="dxa"/>
            <w:shd w:val="clear" w:color="auto" w:fill="auto"/>
            <w:vAlign w:val="center"/>
          </w:tcPr>
          <w:p w14:paraId="5E556596" w14:textId="20F44031"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0D2708A2" w14:textId="554F6341" w:rsidR="006C7BE8" w:rsidRPr="00E9792B" w:rsidRDefault="006C7BE8" w:rsidP="006C7BE8">
            <w:pPr>
              <w:jc w:val="center"/>
              <w:rPr>
                <w:rFonts w:eastAsia="Times New Roman"/>
                <w:color w:val="000000"/>
              </w:rPr>
            </w:pPr>
            <w:r w:rsidRPr="00E9792B">
              <w:rPr>
                <w:color w:val="000000"/>
              </w:rPr>
              <w:t>66,67</w:t>
            </w:r>
          </w:p>
        </w:tc>
        <w:tc>
          <w:tcPr>
            <w:tcW w:w="732" w:type="dxa"/>
            <w:shd w:val="clear" w:color="auto" w:fill="auto"/>
            <w:vAlign w:val="center"/>
          </w:tcPr>
          <w:p w14:paraId="2D82D9DD" w14:textId="619F8B14"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0FECB0CE" w14:textId="40A76FA2" w:rsidR="006C7BE8" w:rsidRPr="00E9792B" w:rsidRDefault="006C7BE8" w:rsidP="006C7BE8">
            <w:pPr>
              <w:jc w:val="center"/>
              <w:rPr>
                <w:rFonts w:eastAsia="Times New Roman"/>
                <w:color w:val="000000"/>
              </w:rPr>
            </w:pPr>
            <w:r w:rsidRPr="00E9792B">
              <w:rPr>
                <w:color w:val="000000"/>
              </w:rPr>
              <w:t>33,33</w:t>
            </w:r>
          </w:p>
        </w:tc>
        <w:tc>
          <w:tcPr>
            <w:tcW w:w="732" w:type="dxa"/>
            <w:shd w:val="clear" w:color="auto" w:fill="auto"/>
            <w:vAlign w:val="center"/>
          </w:tcPr>
          <w:p w14:paraId="06478730" w14:textId="72726CDF"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119E055" w14:textId="2AC78AB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8BFD094" w14:textId="44226BD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1B1A458" w14:textId="77912379" w:rsidR="006C7BE8" w:rsidRPr="00E9792B" w:rsidRDefault="006C7BE8" w:rsidP="006C7BE8">
            <w:pPr>
              <w:jc w:val="center"/>
              <w:rPr>
                <w:rFonts w:eastAsia="Times New Roman"/>
                <w:color w:val="000000"/>
              </w:rPr>
            </w:pPr>
            <w:r w:rsidRPr="00E9792B">
              <w:rPr>
                <w:color w:val="000000"/>
              </w:rPr>
              <w:t>0,00</w:t>
            </w:r>
          </w:p>
        </w:tc>
      </w:tr>
      <w:tr w:rsidR="006C7BE8" w:rsidRPr="00E9792B" w14:paraId="1C6B0A4F" w14:textId="77777777" w:rsidTr="006C7BE8">
        <w:trPr>
          <w:cantSplit/>
        </w:trPr>
        <w:tc>
          <w:tcPr>
            <w:tcW w:w="576" w:type="dxa"/>
            <w:shd w:val="clear" w:color="auto" w:fill="auto"/>
          </w:tcPr>
          <w:p w14:paraId="77512232" w14:textId="77777777" w:rsidR="006C7BE8" w:rsidRPr="00E9792B" w:rsidRDefault="006C7BE8" w:rsidP="006C7BE8">
            <w:pPr>
              <w:jc w:val="center"/>
              <w:rPr>
                <w:rFonts w:eastAsia="Times New Roman"/>
              </w:rPr>
            </w:pPr>
            <w:r w:rsidRPr="00E9792B">
              <w:rPr>
                <w:rFonts w:eastAsia="Times New Roman"/>
              </w:rPr>
              <w:lastRenderedPageBreak/>
              <w:t>15</w:t>
            </w:r>
          </w:p>
        </w:tc>
        <w:tc>
          <w:tcPr>
            <w:tcW w:w="2664" w:type="dxa"/>
            <w:shd w:val="clear" w:color="auto" w:fill="auto"/>
            <w:vAlign w:val="center"/>
          </w:tcPr>
          <w:p w14:paraId="7E99D55E" w14:textId="2DC1905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Хайыраканский муниципального района "Улуг-Хемский кожуун Республики Тыва</w:t>
            </w:r>
          </w:p>
        </w:tc>
        <w:tc>
          <w:tcPr>
            <w:tcW w:w="732" w:type="dxa"/>
            <w:shd w:val="clear" w:color="auto" w:fill="auto"/>
            <w:vAlign w:val="center"/>
          </w:tcPr>
          <w:p w14:paraId="6E9B6511" w14:textId="160AD484"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5A8128FF" w14:textId="388793A9" w:rsidR="006C7BE8" w:rsidRPr="00E9792B" w:rsidRDefault="006C7BE8" w:rsidP="006C7BE8">
            <w:pPr>
              <w:jc w:val="center"/>
              <w:rPr>
                <w:rFonts w:eastAsia="Times New Roman"/>
                <w:color w:val="000000"/>
              </w:rPr>
            </w:pPr>
            <w:r w:rsidRPr="00E9792B">
              <w:rPr>
                <w:color w:val="000000"/>
              </w:rPr>
              <w:t>80,00</w:t>
            </w:r>
          </w:p>
        </w:tc>
        <w:tc>
          <w:tcPr>
            <w:tcW w:w="732" w:type="dxa"/>
            <w:shd w:val="clear" w:color="auto" w:fill="auto"/>
            <w:vAlign w:val="center"/>
          </w:tcPr>
          <w:p w14:paraId="280EA72A" w14:textId="44388DB7"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552FB8A5" w14:textId="48A17EB8" w:rsidR="006C7BE8" w:rsidRPr="00E9792B" w:rsidRDefault="006C7BE8" w:rsidP="006C7BE8">
            <w:pPr>
              <w:jc w:val="center"/>
              <w:rPr>
                <w:rFonts w:eastAsia="Times New Roman"/>
                <w:color w:val="000000"/>
              </w:rPr>
            </w:pPr>
            <w:r w:rsidRPr="00E9792B">
              <w:rPr>
                <w:color w:val="000000"/>
              </w:rPr>
              <w:t>20,00</w:t>
            </w:r>
          </w:p>
        </w:tc>
        <w:tc>
          <w:tcPr>
            <w:tcW w:w="732" w:type="dxa"/>
            <w:shd w:val="clear" w:color="auto" w:fill="auto"/>
            <w:vAlign w:val="center"/>
          </w:tcPr>
          <w:p w14:paraId="22CB693C" w14:textId="76873F7E"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090EDB9" w14:textId="3D9BBF22"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2FCC4A0" w14:textId="1B0046A8"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60FEFB0" w14:textId="74A3638F" w:rsidR="006C7BE8" w:rsidRPr="00E9792B" w:rsidRDefault="006C7BE8" w:rsidP="006C7BE8">
            <w:pPr>
              <w:jc w:val="center"/>
              <w:rPr>
                <w:rFonts w:eastAsia="Times New Roman"/>
                <w:color w:val="000000"/>
              </w:rPr>
            </w:pPr>
            <w:r w:rsidRPr="00E9792B">
              <w:rPr>
                <w:color w:val="000000"/>
              </w:rPr>
              <w:t>0,00</w:t>
            </w:r>
          </w:p>
        </w:tc>
      </w:tr>
      <w:tr w:rsidR="006C7BE8" w:rsidRPr="00E9792B" w14:paraId="127C0288" w14:textId="77777777" w:rsidTr="006C7BE8">
        <w:trPr>
          <w:cantSplit/>
        </w:trPr>
        <w:tc>
          <w:tcPr>
            <w:tcW w:w="576" w:type="dxa"/>
            <w:shd w:val="clear" w:color="auto" w:fill="auto"/>
          </w:tcPr>
          <w:p w14:paraId="51773B3C" w14:textId="77777777" w:rsidR="006C7BE8" w:rsidRPr="00E9792B" w:rsidRDefault="006C7BE8" w:rsidP="006C7BE8">
            <w:pPr>
              <w:jc w:val="center"/>
              <w:rPr>
                <w:rFonts w:eastAsia="Times New Roman"/>
              </w:rPr>
            </w:pPr>
            <w:r w:rsidRPr="00E9792B">
              <w:rPr>
                <w:rFonts w:eastAsia="Times New Roman"/>
              </w:rPr>
              <w:t>16</w:t>
            </w:r>
          </w:p>
        </w:tc>
        <w:tc>
          <w:tcPr>
            <w:tcW w:w="2664" w:type="dxa"/>
            <w:shd w:val="clear" w:color="auto" w:fill="auto"/>
            <w:vAlign w:val="center"/>
          </w:tcPr>
          <w:p w14:paraId="66285206" w14:textId="5361E50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Чаатинский им. К.О. Шактаржыка муниципального района "Улуг-Хемский кожуун Республики Тыва"</w:t>
            </w:r>
          </w:p>
        </w:tc>
        <w:tc>
          <w:tcPr>
            <w:tcW w:w="732" w:type="dxa"/>
            <w:shd w:val="clear" w:color="auto" w:fill="auto"/>
            <w:vAlign w:val="center"/>
          </w:tcPr>
          <w:p w14:paraId="33DF993B" w14:textId="3B2F5E8F"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2406393D" w14:textId="234B664C"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1DCE939B" w14:textId="1EA03CFD"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19016EDD" w14:textId="0450856A"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6706C7AF" w14:textId="201ADC4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A2775A5" w14:textId="418115B6"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6D8F217" w14:textId="102ACE5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6BCC2A34" w14:textId="553BD187" w:rsidR="006C7BE8" w:rsidRPr="00E9792B" w:rsidRDefault="006C7BE8" w:rsidP="006C7BE8">
            <w:pPr>
              <w:jc w:val="center"/>
              <w:rPr>
                <w:rFonts w:eastAsia="Times New Roman"/>
                <w:color w:val="000000"/>
              </w:rPr>
            </w:pPr>
            <w:r w:rsidRPr="00E9792B">
              <w:rPr>
                <w:color w:val="000000"/>
              </w:rPr>
              <w:t>0,00</w:t>
            </w:r>
          </w:p>
        </w:tc>
      </w:tr>
      <w:tr w:rsidR="006C7BE8" w:rsidRPr="00E9792B" w14:paraId="3DAD5505" w14:textId="77777777" w:rsidTr="006C7BE8">
        <w:trPr>
          <w:cantSplit/>
        </w:trPr>
        <w:tc>
          <w:tcPr>
            <w:tcW w:w="576" w:type="dxa"/>
            <w:shd w:val="clear" w:color="auto" w:fill="auto"/>
          </w:tcPr>
          <w:p w14:paraId="3A79D5C7" w14:textId="77777777" w:rsidR="006C7BE8" w:rsidRPr="00E9792B" w:rsidRDefault="006C7BE8" w:rsidP="006C7BE8">
            <w:pPr>
              <w:jc w:val="center"/>
              <w:rPr>
                <w:rFonts w:eastAsia="Times New Roman"/>
              </w:rPr>
            </w:pPr>
            <w:r w:rsidRPr="00E9792B">
              <w:rPr>
                <w:rFonts w:eastAsia="Times New Roman"/>
              </w:rPr>
              <w:t>17</w:t>
            </w:r>
          </w:p>
        </w:tc>
        <w:tc>
          <w:tcPr>
            <w:tcW w:w="2664" w:type="dxa"/>
            <w:shd w:val="clear" w:color="auto" w:fill="auto"/>
            <w:vAlign w:val="center"/>
          </w:tcPr>
          <w:p w14:paraId="6F0AF9DF" w14:textId="43A61AB3"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 г. Ак-Довурака Республики Тыва имени Тамдын-оол Сесенмаа Саятыевны- Героя Социалистического труда</w:t>
            </w:r>
          </w:p>
        </w:tc>
        <w:tc>
          <w:tcPr>
            <w:tcW w:w="732" w:type="dxa"/>
            <w:shd w:val="clear" w:color="auto" w:fill="auto"/>
            <w:vAlign w:val="center"/>
          </w:tcPr>
          <w:p w14:paraId="1320E443" w14:textId="72E1F8AA" w:rsidR="006C7BE8" w:rsidRPr="00E9792B" w:rsidRDefault="006C7BE8" w:rsidP="006C7BE8">
            <w:pPr>
              <w:jc w:val="center"/>
              <w:rPr>
                <w:rFonts w:eastAsia="Times New Roman"/>
                <w:color w:val="000000"/>
              </w:rPr>
            </w:pPr>
            <w:r w:rsidRPr="00E9792B">
              <w:rPr>
                <w:color w:val="000000"/>
              </w:rPr>
              <w:t>33</w:t>
            </w:r>
          </w:p>
        </w:tc>
        <w:tc>
          <w:tcPr>
            <w:tcW w:w="876" w:type="dxa"/>
            <w:shd w:val="clear" w:color="auto" w:fill="auto"/>
            <w:vAlign w:val="center"/>
          </w:tcPr>
          <w:p w14:paraId="6FE1A8BE" w14:textId="620D7CAE" w:rsidR="006C7BE8" w:rsidRPr="00E9792B" w:rsidRDefault="006C7BE8" w:rsidP="006C7BE8">
            <w:pPr>
              <w:jc w:val="center"/>
              <w:rPr>
                <w:rFonts w:eastAsia="Times New Roman"/>
                <w:color w:val="000000"/>
              </w:rPr>
            </w:pPr>
            <w:r w:rsidRPr="00E9792B">
              <w:rPr>
                <w:color w:val="000000"/>
              </w:rPr>
              <w:t>76,74</w:t>
            </w:r>
          </w:p>
        </w:tc>
        <w:tc>
          <w:tcPr>
            <w:tcW w:w="732" w:type="dxa"/>
            <w:shd w:val="clear" w:color="auto" w:fill="auto"/>
            <w:vAlign w:val="center"/>
          </w:tcPr>
          <w:p w14:paraId="3F136906" w14:textId="3A7500D8" w:rsidR="006C7BE8" w:rsidRPr="00E9792B" w:rsidRDefault="006C7BE8" w:rsidP="006C7BE8">
            <w:pPr>
              <w:jc w:val="center"/>
              <w:rPr>
                <w:rFonts w:eastAsia="Times New Roman"/>
                <w:color w:val="000000"/>
              </w:rPr>
            </w:pPr>
            <w:r w:rsidRPr="00E9792B">
              <w:rPr>
                <w:color w:val="000000"/>
              </w:rPr>
              <w:t>10</w:t>
            </w:r>
          </w:p>
        </w:tc>
        <w:tc>
          <w:tcPr>
            <w:tcW w:w="876" w:type="dxa"/>
            <w:shd w:val="clear" w:color="auto" w:fill="auto"/>
            <w:vAlign w:val="center"/>
          </w:tcPr>
          <w:p w14:paraId="66B0E983" w14:textId="35AE2BF2" w:rsidR="006C7BE8" w:rsidRPr="00E9792B" w:rsidRDefault="006C7BE8" w:rsidP="006C7BE8">
            <w:pPr>
              <w:jc w:val="center"/>
              <w:rPr>
                <w:rFonts w:eastAsia="Times New Roman"/>
                <w:color w:val="000000"/>
              </w:rPr>
            </w:pPr>
            <w:r w:rsidRPr="00E9792B">
              <w:rPr>
                <w:color w:val="000000"/>
              </w:rPr>
              <w:t>23,26</w:t>
            </w:r>
          </w:p>
        </w:tc>
        <w:tc>
          <w:tcPr>
            <w:tcW w:w="732" w:type="dxa"/>
            <w:shd w:val="clear" w:color="auto" w:fill="auto"/>
            <w:vAlign w:val="center"/>
          </w:tcPr>
          <w:p w14:paraId="2BFB3ABB" w14:textId="75D8B5B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008E03D" w14:textId="15BFD5F2"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F8F68DD" w14:textId="7B7F5BA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BB6C4EB" w14:textId="5FED404F" w:rsidR="006C7BE8" w:rsidRPr="00E9792B" w:rsidRDefault="006C7BE8" w:rsidP="006C7BE8">
            <w:pPr>
              <w:jc w:val="center"/>
              <w:rPr>
                <w:rFonts w:eastAsia="Times New Roman"/>
                <w:color w:val="000000"/>
              </w:rPr>
            </w:pPr>
            <w:r w:rsidRPr="00E9792B">
              <w:rPr>
                <w:color w:val="000000"/>
              </w:rPr>
              <w:t>0,00</w:t>
            </w:r>
          </w:p>
        </w:tc>
      </w:tr>
      <w:tr w:rsidR="006C7BE8" w:rsidRPr="00E9792B" w14:paraId="699FBB27" w14:textId="77777777" w:rsidTr="006C7BE8">
        <w:trPr>
          <w:cantSplit/>
        </w:trPr>
        <w:tc>
          <w:tcPr>
            <w:tcW w:w="576" w:type="dxa"/>
            <w:shd w:val="clear" w:color="auto" w:fill="auto"/>
          </w:tcPr>
          <w:p w14:paraId="3DA37F00" w14:textId="77777777" w:rsidR="006C7BE8" w:rsidRPr="00E9792B" w:rsidRDefault="006C7BE8" w:rsidP="006C7BE8">
            <w:pPr>
              <w:jc w:val="center"/>
              <w:rPr>
                <w:rFonts w:eastAsia="Times New Roman"/>
              </w:rPr>
            </w:pPr>
            <w:r w:rsidRPr="00E9792B">
              <w:rPr>
                <w:rFonts w:eastAsia="Times New Roman"/>
              </w:rPr>
              <w:t>18</w:t>
            </w:r>
          </w:p>
        </w:tc>
        <w:tc>
          <w:tcPr>
            <w:tcW w:w="2664" w:type="dxa"/>
            <w:shd w:val="clear" w:color="auto" w:fill="auto"/>
            <w:vAlign w:val="center"/>
          </w:tcPr>
          <w:p w14:paraId="444C0934" w14:textId="565B28E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2 им. С.К. Тока с. Сарыг-Сеп Каа-Хемского кожууна</w:t>
            </w:r>
          </w:p>
        </w:tc>
        <w:tc>
          <w:tcPr>
            <w:tcW w:w="732" w:type="dxa"/>
            <w:shd w:val="clear" w:color="auto" w:fill="auto"/>
            <w:vAlign w:val="center"/>
          </w:tcPr>
          <w:p w14:paraId="3409E071" w14:textId="2BC8FABB"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9F40CA3" w14:textId="58479E37"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2295D542" w14:textId="4E8D8C5B"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69230B2F" w14:textId="274E59E0"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0070EB7C" w14:textId="03DA9F8D"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706AC9F" w14:textId="7527880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619088F" w14:textId="089ABABB"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96A2F27" w14:textId="32FA5C58" w:rsidR="006C7BE8" w:rsidRPr="00E9792B" w:rsidRDefault="006C7BE8" w:rsidP="006C7BE8">
            <w:pPr>
              <w:jc w:val="center"/>
              <w:rPr>
                <w:rFonts w:eastAsia="Times New Roman"/>
                <w:color w:val="000000"/>
              </w:rPr>
            </w:pPr>
            <w:r w:rsidRPr="00E9792B">
              <w:rPr>
                <w:color w:val="000000"/>
              </w:rPr>
              <w:t>0,00</w:t>
            </w:r>
          </w:p>
        </w:tc>
      </w:tr>
      <w:tr w:rsidR="006C7BE8" w:rsidRPr="00E9792B" w14:paraId="3231962D" w14:textId="77777777" w:rsidTr="006C7BE8">
        <w:trPr>
          <w:cantSplit/>
        </w:trPr>
        <w:tc>
          <w:tcPr>
            <w:tcW w:w="576" w:type="dxa"/>
            <w:shd w:val="clear" w:color="auto" w:fill="auto"/>
          </w:tcPr>
          <w:p w14:paraId="2FDBB068" w14:textId="77777777" w:rsidR="006C7BE8" w:rsidRPr="00E9792B" w:rsidRDefault="006C7BE8" w:rsidP="006C7BE8">
            <w:pPr>
              <w:jc w:val="center"/>
              <w:rPr>
                <w:rFonts w:eastAsia="Times New Roman"/>
              </w:rPr>
            </w:pPr>
            <w:r w:rsidRPr="00E9792B">
              <w:rPr>
                <w:rFonts w:eastAsia="Times New Roman"/>
              </w:rPr>
              <w:lastRenderedPageBreak/>
              <w:t>19</w:t>
            </w:r>
          </w:p>
        </w:tc>
        <w:tc>
          <w:tcPr>
            <w:tcW w:w="2664" w:type="dxa"/>
            <w:shd w:val="clear" w:color="auto" w:fill="auto"/>
            <w:vAlign w:val="center"/>
          </w:tcPr>
          <w:p w14:paraId="1A0B50DD" w14:textId="023D2AFF"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3 г. Ак-Довурака Республики Тыва</w:t>
            </w:r>
          </w:p>
        </w:tc>
        <w:tc>
          <w:tcPr>
            <w:tcW w:w="732" w:type="dxa"/>
            <w:shd w:val="clear" w:color="auto" w:fill="auto"/>
            <w:vAlign w:val="center"/>
          </w:tcPr>
          <w:p w14:paraId="3F29E1E9" w14:textId="49B56F97" w:rsidR="006C7BE8" w:rsidRPr="00E9792B" w:rsidRDefault="006C7BE8" w:rsidP="006C7BE8">
            <w:pPr>
              <w:jc w:val="center"/>
              <w:rPr>
                <w:rFonts w:eastAsia="Times New Roman"/>
                <w:color w:val="000000"/>
              </w:rPr>
            </w:pPr>
            <w:r w:rsidRPr="00E9792B">
              <w:rPr>
                <w:color w:val="000000"/>
              </w:rPr>
              <w:t>11</w:t>
            </w:r>
          </w:p>
        </w:tc>
        <w:tc>
          <w:tcPr>
            <w:tcW w:w="876" w:type="dxa"/>
            <w:shd w:val="clear" w:color="auto" w:fill="auto"/>
            <w:vAlign w:val="center"/>
          </w:tcPr>
          <w:p w14:paraId="44CC8741" w14:textId="5086C29B" w:rsidR="006C7BE8" w:rsidRPr="00E9792B" w:rsidRDefault="006C7BE8" w:rsidP="006C7BE8">
            <w:pPr>
              <w:jc w:val="center"/>
              <w:rPr>
                <w:rFonts w:eastAsia="Times New Roman"/>
                <w:color w:val="000000"/>
              </w:rPr>
            </w:pPr>
            <w:r w:rsidRPr="00E9792B">
              <w:rPr>
                <w:color w:val="000000"/>
              </w:rPr>
              <w:t>84,62</w:t>
            </w:r>
          </w:p>
        </w:tc>
        <w:tc>
          <w:tcPr>
            <w:tcW w:w="732" w:type="dxa"/>
            <w:shd w:val="clear" w:color="auto" w:fill="auto"/>
            <w:vAlign w:val="center"/>
          </w:tcPr>
          <w:p w14:paraId="756D99C2" w14:textId="5CE48A7A"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08B09CD1" w14:textId="46A13FD0" w:rsidR="006C7BE8" w:rsidRPr="00E9792B" w:rsidRDefault="006C7BE8" w:rsidP="006C7BE8">
            <w:pPr>
              <w:jc w:val="center"/>
              <w:rPr>
                <w:rFonts w:eastAsia="Times New Roman"/>
                <w:color w:val="000000"/>
              </w:rPr>
            </w:pPr>
            <w:r w:rsidRPr="00E9792B">
              <w:rPr>
                <w:color w:val="000000"/>
              </w:rPr>
              <w:t>15,38</w:t>
            </w:r>
          </w:p>
        </w:tc>
        <w:tc>
          <w:tcPr>
            <w:tcW w:w="732" w:type="dxa"/>
            <w:shd w:val="clear" w:color="auto" w:fill="auto"/>
            <w:vAlign w:val="center"/>
          </w:tcPr>
          <w:p w14:paraId="7A7CC2C8" w14:textId="3319F212"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F497017" w14:textId="0568586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F5DD887" w14:textId="0F146CA5"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E489965" w14:textId="1D98A7C5" w:rsidR="006C7BE8" w:rsidRPr="00E9792B" w:rsidRDefault="006C7BE8" w:rsidP="006C7BE8">
            <w:pPr>
              <w:jc w:val="center"/>
              <w:rPr>
                <w:rFonts w:eastAsia="Times New Roman"/>
                <w:color w:val="000000"/>
              </w:rPr>
            </w:pPr>
            <w:r w:rsidRPr="00E9792B">
              <w:rPr>
                <w:color w:val="000000"/>
              </w:rPr>
              <w:t>0,00</w:t>
            </w:r>
          </w:p>
        </w:tc>
      </w:tr>
      <w:tr w:rsidR="006C7BE8" w:rsidRPr="00E9792B" w14:paraId="21D90F92" w14:textId="77777777" w:rsidTr="006C7BE8">
        <w:trPr>
          <w:cantSplit/>
        </w:trPr>
        <w:tc>
          <w:tcPr>
            <w:tcW w:w="576" w:type="dxa"/>
            <w:shd w:val="clear" w:color="auto" w:fill="auto"/>
          </w:tcPr>
          <w:p w14:paraId="335B1810" w14:textId="77777777" w:rsidR="006C7BE8" w:rsidRPr="00E9792B" w:rsidRDefault="006C7BE8" w:rsidP="006C7BE8">
            <w:pPr>
              <w:jc w:val="center"/>
              <w:rPr>
                <w:rFonts w:eastAsia="Times New Roman"/>
              </w:rPr>
            </w:pPr>
            <w:r w:rsidRPr="00E9792B">
              <w:rPr>
                <w:rFonts w:eastAsia="Times New Roman"/>
              </w:rPr>
              <w:t>20</w:t>
            </w:r>
          </w:p>
        </w:tc>
        <w:tc>
          <w:tcPr>
            <w:tcW w:w="2664" w:type="dxa"/>
            <w:shd w:val="clear" w:color="auto" w:fill="auto"/>
            <w:vAlign w:val="center"/>
          </w:tcPr>
          <w:p w14:paraId="48B6DDE0" w14:textId="7FA71C86"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Арыг-Бажы муниципального района "Улуг-Хемский кожуун Республики Тыва"</w:t>
            </w:r>
          </w:p>
        </w:tc>
        <w:tc>
          <w:tcPr>
            <w:tcW w:w="732" w:type="dxa"/>
            <w:shd w:val="clear" w:color="auto" w:fill="auto"/>
            <w:vAlign w:val="center"/>
          </w:tcPr>
          <w:p w14:paraId="2A6ABFD4" w14:textId="04690264"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5C4DFF9B" w14:textId="4B8D774A" w:rsidR="006C7BE8" w:rsidRPr="00E9792B" w:rsidRDefault="006C7BE8" w:rsidP="006C7BE8">
            <w:pPr>
              <w:jc w:val="center"/>
              <w:rPr>
                <w:rFonts w:eastAsia="Times New Roman"/>
                <w:color w:val="000000"/>
              </w:rPr>
            </w:pPr>
            <w:r w:rsidRPr="00E9792B">
              <w:rPr>
                <w:color w:val="000000"/>
              </w:rPr>
              <w:t>80,00</w:t>
            </w:r>
          </w:p>
        </w:tc>
        <w:tc>
          <w:tcPr>
            <w:tcW w:w="732" w:type="dxa"/>
            <w:shd w:val="clear" w:color="auto" w:fill="auto"/>
            <w:vAlign w:val="center"/>
          </w:tcPr>
          <w:p w14:paraId="3753C41C" w14:textId="0D263E3C"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2397481B" w14:textId="0F2E29F0" w:rsidR="006C7BE8" w:rsidRPr="00E9792B" w:rsidRDefault="006C7BE8" w:rsidP="006C7BE8">
            <w:pPr>
              <w:jc w:val="center"/>
              <w:rPr>
                <w:rFonts w:eastAsia="Times New Roman"/>
                <w:color w:val="000000"/>
              </w:rPr>
            </w:pPr>
            <w:r w:rsidRPr="00E9792B">
              <w:rPr>
                <w:color w:val="000000"/>
              </w:rPr>
              <w:t>20,00</w:t>
            </w:r>
          </w:p>
        </w:tc>
        <w:tc>
          <w:tcPr>
            <w:tcW w:w="732" w:type="dxa"/>
            <w:shd w:val="clear" w:color="auto" w:fill="auto"/>
            <w:vAlign w:val="center"/>
          </w:tcPr>
          <w:p w14:paraId="7DB5F6CB" w14:textId="790BA11E"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8C9B26C" w14:textId="4E31004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CCEA9A1" w14:textId="48E53BF3"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F4E81DF" w14:textId="1D39B90A" w:rsidR="006C7BE8" w:rsidRPr="00E9792B" w:rsidRDefault="006C7BE8" w:rsidP="006C7BE8">
            <w:pPr>
              <w:jc w:val="center"/>
              <w:rPr>
                <w:rFonts w:eastAsia="Times New Roman"/>
                <w:color w:val="000000"/>
              </w:rPr>
            </w:pPr>
            <w:r w:rsidRPr="00E9792B">
              <w:rPr>
                <w:color w:val="000000"/>
              </w:rPr>
              <w:t>0,00</w:t>
            </w:r>
          </w:p>
        </w:tc>
      </w:tr>
      <w:tr w:rsidR="006C7BE8" w:rsidRPr="00E9792B" w14:paraId="22B8C67A" w14:textId="77777777" w:rsidTr="006C7BE8">
        <w:trPr>
          <w:cantSplit/>
        </w:trPr>
        <w:tc>
          <w:tcPr>
            <w:tcW w:w="576" w:type="dxa"/>
            <w:shd w:val="clear" w:color="auto" w:fill="auto"/>
          </w:tcPr>
          <w:p w14:paraId="1F37196D" w14:textId="77777777" w:rsidR="006C7BE8" w:rsidRPr="00E9792B" w:rsidRDefault="006C7BE8" w:rsidP="006C7BE8">
            <w:pPr>
              <w:jc w:val="center"/>
              <w:rPr>
                <w:rFonts w:eastAsia="Times New Roman"/>
              </w:rPr>
            </w:pPr>
            <w:r w:rsidRPr="00E9792B">
              <w:rPr>
                <w:rFonts w:eastAsia="Times New Roman"/>
              </w:rPr>
              <w:t>21</w:t>
            </w:r>
          </w:p>
        </w:tc>
        <w:tc>
          <w:tcPr>
            <w:tcW w:w="2664" w:type="dxa"/>
            <w:shd w:val="clear" w:color="auto" w:fill="auto"/>
            <w:vAlign w:val="center"/>
          </w:tcPr>
          <w:p w14:paraId="1FD725B8" w14:textId="48FE411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Бурен-Хем Каа-Хемского кожууна</w:t>
            </w:r>
          </w:p>
        </w:tc>
        <w:tc>
          <w:tcPr>
            <w:tcW w:w="732" w:type="dxa"/>
            <w:shd w:val="clear" w:color="auto" w:fill="auto"/>
            <w:vAlign w:val="center"/>
          </w:tcPr>
          <w:p w14:paraId="1BCEC363" w14:textId="4A7C6D5A"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662A61A3" w14:textId="227C02CB"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02F09EA8" w14:textId="0A83EB3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40350D8" w14:textId="01E3125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E41690D" w14:textId="7F437562"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E680EDB" w14:textId="59FB326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90EE091" w14:textId="14C894D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ACA01EE" w14:textId="6E03FC7C" w:rsidR="006C7BE8" w:rsidRPr="00E9792B" w:rsidRDefault="006C7BE8" w:rsidP="006C7BE8">
            <w:pPr>
              <w:jc w:val="center"/>
              <w:rPr>
                <w:rFonts w:eastAsia="Times New Roman"/>
                <w:color w:val="000000"/>
              </w:rPr>
            </w:pPr>
            <w:r w:rsidRPr="00E9792B">
              <w:rPr>
                <w:color w:val="000000"/>
              </w:rPr>
              <w:t>0,00</w:t>
            </w:r>
          </w:p>
        </w:tc>
      </w:tr>
      <w:tr w:rsidR="006C7BE8" w:rsidRPr="00E9792B" w14:paraId="3CA76CBF" w14:textId="77777777" w:rsidTr="006C7BE8">
        <w:trPr>
          <w:cantSplit/>
        </w:trPr>
        <w:tc>
          <w:tcPr>
            <w:tcW w:w="576" w:type="dxa"/>
            <w:shd w:val="clear" w:color="auto" w:fill="auto"/>
          </w:tcPr>
          <w:p w14:paraId="25A306F2" w14:textId="77777777" w:rsidR="006C7BE8" w:rsidRPr="00E9792B" w:rsidRDefault="006C7BE8" w:rsidP="006C7BE8">
            <w:pPr>
              <w:jc w:val="center"/>
              <w:rPr>
                <w:rFonts w:eastAsia="Times New Roman"/>
              </w:rPr>
            </w:pPr>
            <w:r w:rsidRPr="00E9792B">
              <w:rPr>
                <w:rFonts w:eastAsia="Times New Roman"/>
              </w:rPr>
              <w:t>22</w:t>
            </w:r>
          </w:p>
        </w:tc>
        <w:tc>
          <w:tcPr>
            <w:tcW w:w="2664" w:type="dxa"/>
            <w:shd w:val="clear" w:color="auto" w:fill="auto"/>
            <w:vAlign w:val="center"/>
          </w:tcPr>
          <w:p w14:paraId="7A4E3678" w14:textId="5D14A676"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Иштии-Хем муниципального района "Улуг-Хемский кожуун Республики Тыва"</w:t>
            </w:r>
          </w:p>
        </w:tc>
        <w:tc>
          <w:tcPr>
            <w:tcW w:w="732" w:type="dxa"/>
            <w:shd w:val="clear" w:color="auto" w:fill="auto"/>
            <w:vAlign w:val="center"/>
          </w:tcPr>
          <w:p w14:paraId="258CA184" w14:textId="29FA1A35"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1F1D0B9D" w14:textId="7ACC3226"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38534487" w14:textId="06ACE647"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D78B540" w14:textId="320AD8AF"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ACE39A8" w14:textId="65276F77"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486C0F7" w14:textId="34EC036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0A5A2E4" w14:textId="5D4BFBE2"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D66D288" w14:textId="470AE90A" w:rsidR="006C7BE8" w:rsidRPr="00E9792B" w:rsidRDefault="006C7BE8" w:rsidP="006C7BE8">
            <w:pPr>
              <w:jc w:val="center"/>
              <w:rPr>
                <w:rFonts w:eastAsia="Times New Roman"/>
                <w:color w:val="000000"/>
              </w:rPr>
            </w:pPr>
            <w:r w:rsidRPr="00E9792B">
              <w:rPr>
                <w:color w:val="000000"/>
              </w:rPr>
              <w:t>0,00</w:t>
            </w:r>
          </w:p>
        </w:tc>
      </w:tr>
      <w:tr w:rsidR="006C7BE8" w:rsidRPr="00E9792B" w14:paraId="5F2A1B1E" w14:textId="77777777" w:rsidTr="006C7BE8">
        <w:trPr>
          <w:cantSplit/>
        </w:trPr>
        <w:tc>
          <w:tcPr>
            <w:tcW w:w="576" w:type="dxa"/>
            <w:shd w:val="clear" w:color="auto" w:fill="auto"/>
          </w:tcPr>
          <w:p w14:paraId="7E039DD8" w14:textId="77777777" w:rsidR="006C7BE8" w:rsidRPr="00E9792B" w:rsidRDefault="006C7BE8" w:rsidP="006C7BE8">
            <w:pPr>
              <w:jc w:val="center"/>
              <w:rPr>
                <w:rFonts w:eastAsia="Times New Roman"/>
              </w:rPr>
            </w:pPr>
            <w:r w:rsidRPr="00E9792B">
              <w:rPr>
                <w:rFonts w:eastAsia="Times New Roman"/>
              </w:rPr>
              <w:t>23</w:t>
            </w:r>
          </w:p>
        </w:tc>
        <w:tc>
          <w:tcPr>
            <w:tcW w:w="2664" w:type="dxa"/>
            <w:shd w:val="clear" w:color="auto" w:fill="auto"/>
            <w:vAlign w:val="center"/>
          </w:tcPr>
          <w:p w14:paraId="6BCB6C17" w14:textId="7C42EE2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Элегест им.Бавун-оола У.А. Чеди-Хольского кожууна Республики Тыва</w:t>
            </w:r>
          </w:p>
        </w:tc>
        <w:tc>
          <w:tcPr>
            <w:tcW w:w="732" w:type="dxa"/>
            <w:shd w:val="clear" w:color="auto" w:fill="auto"/>
            <w:vAlign w:val="center"/>
          </w:tcPr>
          <w:p w14:paraId="75FE9BAC" w14:textId="089AF99B"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43A71649" w14:textId="3C666209"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7C0ED1A5" w14:textId="3ECBCBFC"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F8DB30E" w14:textId="2B5D5EC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A1B13B3" w14:textId="380A0F8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BCF9E48" w14:textId="75016A1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6F80B58" w14:textId="52506805"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4D80AFB" w14:textId="71B37C54" w:rsidR="006C7BE8" w:rsidRPr="00E9792B" w:rsidRDefault="006C7BE8" w:rsidP="006C7BE8">
            <w:pPr>
              <w:jc w:val="center"/>
              <w:rPr>
                <w:rFonts w:eastAsia="Times New Roman"/>
                <w:color w:val="000000"/>
              </w:rPr>
            </w:pPr>
            <w:r w:rsidRPr="00E9792B">
              <w:rPr>
                <w:color w:val="000000"/>
              </w:rPr>
              <w:t>0,00</w:t>
            </w:r>
          </w:p>
        </w:tc>
      </w:tr>
      <w:tr w:rsidR="006C7BE8" w:rsidRPr="00E9792B" w14:paraId="14AFFAD4" w14:textId="77777777" w:rsidTr="006C7BE8">
        <w:trPr>
          <w:cantSplit/>
        </w:trPr>
        <w:tc>
          <w:tcPr>
            <w:tcW w:w="576" w:type="dxa"/>
            <w:shd w:val="clear" w:color="auto" w:fill="auto"/>
          </w:tcPr>
          <w:p w14:paraId="6D5F493A" w14:textId="77777777" w:rsidR="006C7BE8" w:rsidRPr="00E9792B" w:rsidRDefault="006C7BE8" w:rsidP="006C7BE8">
            <w:pPr>
              <w:jc w:val="center"/>
              <w:rPr>
                <w:rFonts w:eastAsia="Times New Roman"/>
              </w:rPr>
            </w:pPr>
            <w:r w:rsidRPr="00E9792B">
              <w:rPr>
                <w:rFonts w:eastAsia="Times New Roman"/>
              </w:rPr>
              <w:lastRenderedPageBreak/>
              <w:t>24</w:t>
            </w:r>
          </w:p>
        </w:tc>
        <w:tc>
          <w:tcPr>
            <w:tcW w:w="2664" w:type="dxa"/>
            <w:shd w:val="clear" w:color="auto" w:fill="auto"/>
            <w:vAlign w:val="center"/>
          </w:tcPr>
          <w:p w14:paraId="7B893585" w14:textId="2DC7116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с.Сизим Каа-Хемского района</w:t>
            </w:r>
          </w:p>
        </w:tc>
        <w:tc>
          <w:tcPr>
            <w:tcW w:w="732" w:type="dxa"/>
            <w:shd w:val="clear" w:color="auto" w:fill="auto"/>
            <w:vAlign w:val="center"/>
          </w:tcPr>
          <w:p w14:paraId="59D72E78" w14:textId="0DB58DAB"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2F1E94E0" w14:textId="09088302"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434222B3" w14:textId="2696ABCF"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5B3A1840" w14:textId="7D49F3FF"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5EC12651" w14:textId="192268A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2E7CDD0" w14:textId="5814F76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1CF7CFB" w14:textId="376306A0"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FFA698D" w14:textId="6D01FF6A" w:rsidR="006C7BE8" w:rsidRPr="00E9792B" w:rsidRDefault="006C7BE8" w:rsidP="006C7BE8">
            <w:pPr>
              <w:jc w:val="center"/>
              <w:rPr>
                <w:rFonts w:eastAsia="Times New Roman"/>
                <w:color w:val="000000"/>
              </w:rPr>
            </w:pPr>
            <w:r w:rsidRPr="00E9792B">
              <w:rPr>
                <w:color w:val="000000"/>
              </w:rPr>
              <w:t>0,00</w:t>
            </w:r>
          </w:p>
        </w:tc>
      </w:tr>
      <w:tr w:rsidR="006C7BE8" w:rsidRPr="00E9792B" w14:paraId="21709BF4" w14:textId="77777777" w:rsidTr="006C7BE8">
        <w:trPr>
          <w:cantSplit/>
        </w:trPr>
        <w:tc>
          <w:tcPr>
            <w:tcW w:w="576" w:type="dxa"/>
            <w:shd w:val="clear" w:color="auto" w:fill="auto"/>
          </w:tcPr>
          <w:p w14:paraId="3E364EC3" w14:textId="77777777" w:rsidR="006C7BE8" w:rsidRPr="00E9792B" w:rsidRDefault="006C7BE8" w:rsidP="006C7BE8">
            <w:pPr>
              <w:jc w:val="center"/>
              <w:rPr>
                <w:rFonts w:eastAsia="Times New Roman"/>
              </w:rPr>
            </w:pPr>
            <w:r w:rsidRPr="00E9792B">
              <w:rPr>
                <w:rFonts w:eastAsia="Times New Roman"/>
              </w:rPr>
              <w:t>25</w:t>
            </w:r>
          </w:p>
        </w:tc>
        <w:tc>
          <w:tcPr>
            <w:tcW w:w="2664" w:type="dxa"/>
            <w:shd w:val="clear" w:color="auto" w:fill="auto"/>
            <w:vAlign w:val="center"/>
          </w:tcPr>
          <w:p w14:paraId="44786E13" w14:textId="4CF539D7"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Владимировка Тандинского кожууна Республики Тыва</w:t>
            </w:r>
          </w:p>
        </w:tc>
        <w:tc>
          <w:tcPr>
            <w:tcW w:w="732" w:type="dxa"/>
            <w:shd w:val="clear" w:color="auto" w:fill="auto"/>
            <w:vAlign w:val="center"/>
          </w:tcPr>
          <w:p w14:paraId="5B23A392" w14:textId="00B076CE"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146FB9F" w14:textId="0CCA628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B2FC59A" w14:textId="4B329688"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12BC5953" w14:textId="6EC5BB4E"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5EBB82DB" w14:textId="32AF840A"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A97E881" w14:textId="12695245"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0BF9666" w14:textId="6D85E459"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0F9925C" w14:textId="44962EE1" w:rsidR="006C7BE8" w:rsidRPr="00E9792B" w:rsidRDefault="006C7BE8" w:rsidP="006C7BE8">
            <w:pPr>
              <w:jc w:val="center"/>
              <w:rPr>
                <w:rFonts w:eastAsia="Times New Roman"/>
                <w:color w:val="000000"/>
              </w:rPr>
            </w:pPr>
            <w:r w:rsidRPr="00E9792B">
              <w:rPr>
                <w:color w:val="000000"/>
              </w:rPr>
              <w:t>0,00</w:t>
            </w:r>
          </w:p>
        </w:tc>
      </w:tr>
      <w:tr w:rsidR="006C7BE8" w:rsidRPr="00E9792B" w14:paraId="2C59B286" w14:textId="77777777" w:rsidTr="006C7BE8">
        <w:trPr>
          <w:cantSplit/>
        </w:trPr>
        <w:tc>
          <w:tcPr>
            <w:tcW w:w="576" w:type="dxa"/>
            <w:shd w:val="clear" w:color="auto" w:fill="auto"/>
          </w:tcPr>
          <w:p w14:paraId="781BB2E2" w14:textId="77777777" w:rsidR="006C7BE8" w:rsidRPr="00E9792B" w:rsidRDefault="006C7BE8" w:rsidP="006C7BE8">
            <w:pPr>
              <w:jc w:val="center"/>
              <w:rPr>
                <w:rFonts w:eastAsia="Times New Roman"/>
              </w:rPr>
            </w:pPr>
            <w:r w:rsidRPr="00E9792B">
              <w:rPr>
                <w:rFonts w:eastAsia="Times New Roman"/>
              </w:rPr>
              <w:t>26</w:t>
            </w:r>
          </w:p>
        </w:tc>
        <w:tc>
          <w:tcPr>
            <w:tcW w:w="2664" w:type="dxa"/>
            <w:shd w:val="clear" w:color="auto" w:fill="auto"/>
            <w:vAlign w:val="center"/>
          </w:tcPr>
          <w:p w14:paraId="59AA80BC" w14:textId="76B8C47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Кочетово Тандинского кожууна Республики Тыва</w:t>
            </w:r>
          </w:p>
        </w:tc>
        <w:tc>
          <w:tcPr>
            <w:tcW w:w="732" w:type="dxa"/>
            <w:shd w:val="clear" w:color="auto" w:fill="auto"/>
            <w:vAlign w:val="center"/>
          </w:tcPr>
          <w:p w14:paraId="7D199737" w14:textId="50915404"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59CB20E6" w14:textId="7250F4F7"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0BA0493" w14:textId="26D2ADEE"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B4E6041" w14:textId="7B67433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8CF8A2F" w14:textId="438AD1A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CF50E7A" w14:textId="3F99B58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039639E" w14:textId="06D5EF49"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4AF83A3" w14:textId="584984EE" w:rsidR="006C7BE8" w:rsidRPr="00E9792B" w:rsidRDefault="006C7BE8" w:rsidP="006C7BE8">
            <w:pPr>
              <w:jc w:val="center"/>
              <w:rPr>
                <w:rFonts w:eastAsia="Times New Roman"/>
                <w:color w:val="000000"/>
              </w:rPr>
            </w:pPr>
            <w:r w:rsidRPr="00E9792B">
              <w:rPr>
                <w:color w:val="000000"/>
              </w:rPr>
              <w:t>0,00</w:t>
            </w:r>
          </w:p>
        </w:tc>
      </w:tr>
      <w:tr w:rsidR="006C7BE8" w:rsidRPr="00E9792B" w14:paraId="2CF3480C" w14:textId="77777777" w:rsidTr="006C7BE8">
        <w:trPr>
          <w:cantSplit/>
        </w:trPr>
        <w:tc>
          <w:tcPr>
            <w:tcW w:w="576" w:type="dxa"/>
            <w:shd w:val="clear" w:color="auto" w:fill="auto"/>
          </w:tcPr>
          <w:p w14:paraId="08227BE6" w14:textId="77777777" w:rsidR="006C7BE8" w:rsidRPr="00E9792B" w:rsidRDefault="006C7BE8" w:rsidP="006C7BE8">
            <w:pPr>
              <w:jc w:val="center"/>
              <w:rPr>
                <w:rFonts w:eastAsia="Times New Roman"/>
              </w:rPr>
            </w:pPr>
            <w:r w:rsidRPr="00E9792B">
              <w:rPr>
                <w:rFonts w:eastAsia="Times New Roman"/>
              </w:rPr>
              <w:t>27</w:t>
            </w:r>
          </w:p>
        </w:tc>
        <w:tc>
          <w:tcPr>
            <w:tcW w:w="2664" w:type="dxa"/>
            <w:shd w:val="clear" w:color="auto" w:fill="auto"/>
            <w:vAlign w:val="center"/>
          </w:tcPr>
          <w:p w14:paraId="2DF7E964" w14:textId="5DFEAF3A"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Сушинская средняя общеобразовательная школа Пий-Хемского кожууна Республики Тыва</w:t>
            </w:r>
          </w:p>
        </w:tc>
        <w:tc>
          <w:tcPr>
            <w:tcW w:w="732" w:type="dxa"/>
            <w:shd w:val="clear" w:color="auto" w:fill="auto"/>
            <w:vAlign w:val="center"/>
          </w:tcPr>
          <w:p w14:paraId="1AC17C12" w14:textId="177D8E42"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0BC170BF" w14:textId="46C72DC0"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170EF754" w14:textId="62330C4B"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432FDE0" w14:textId="5B6B8883"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342423C" w14:textId="4760FFAD"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FF3B2B1" w14:textId="6F3D73E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31B014D" w14:textId="23934506"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E0DA803" w14:textId="63CBB957" w:rsidR="006C7BE8" w:rsidRPr="00E9792B" w:rsidRDefault="006C7BE8" w:rsidP="006C7BE8">
            <w:pPr>
              <w:jc w:val="center"/>
              <w:rPr>
                <w:rFonts w:eastAsia="Times New Roman"/>
                <w:color w:val="000000"/>
              </w:rPr>
            </w:pPr>
            <w:r w:rsidRPr="00E9792B">
              <w:rPr>
                <w:color w:val="000000"/>
              </w:rPr>
              <w:t>0,00</w:t>
            </w:r>
          </w:p>
        </w:tc>
      </w:tr>
      <w:tr w:rsidR="006C7BE8" w:rsidRPr="00E9792B" w14:paraId="0A04E743" w14:textId="77777777" w:rsidTr="006C7BE8">
        <w:trPr>
          <w:cantSplit/>
        </w:trPr>
        <w:tc>
          <w:tcPr>
            <w:tcW w:w="576" w:type="dxa"/>
            <w:shd w:val="clear" w:color="auto" w:fill="auto"/>
          </w:tcPr>
          <w:p w14:paraId="0C1FAD62" w14:textId="77777777" w:rsidR="006C7BE8" w:rsidRPr="00E9792B" w:rsidRDefault="006C7BE8" w:rsidP="006C7BE8">
            <w:pPr>
              <w:jc w:val="center"/>
              <w:rPr>
                <w:rFonts w:eastAsia="Times New Roman"/>
              </w:rPr>
            </w:pPr>
            <w:r w:rsidRPr="00E9792B">
              <w:rPr>
                <w:rFonts w:eastAsia="Times New Roman"/>
              </w:rPr>
              <w:t>28</w:t>
            </w:r>
          </w:p>
        </w:tc>
        <w:tc>
          <w:tcPr>
            <w:tcW w:w="2664" w:type="dxa"/>
            <w:shd w:val="clear" w:color="auto" w:fill="auto"/>
            <w:vAlign w:val="center"/>
          </w:tcPr>
          <w:p w14:paraId="364B44D8" w14:textId="6943C490"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Тээлинская средняя общеобразовательная школа имени Владимира Бораевича Кара-Сала села Тээли муниципального района "Бай-Тайгинский кожуун Республика Тыва"</w:t>
            </w:r>
          </w:p>
        </w:tc>
        <w:tc>
          <w:tcPr>
            <w:tcW w:w="732" w:type="dxa"/>
            <w:shd w:val="clear" w:color="auto" w:fill="auto"/>
            <w:vAlign w:val="center"/>
          </w:tcPr>
          <w:p w14:paraId="009CEDCF" w14:textId="1992275C" w:rsidR="006C7BE8" w:rsidRPr="00E9792B" w:rsidRDefault="006C7BE8" w:rsidP="006C7BE8">
            <w:pPr>
              <w:jc w:val="center"/>
              <w:rPr>
                <w:rFonts w:eastAsia="Times New Roman"/>
                <w:color w:val="000000"/>
              </w:rPr>
            </w:pPr>
            <w:r w:rsidRPr="00E9792B">
              <w:rPr>
                <w:color w:val="000000"/>
              </w:rPr>
              <w:t>9</w:t>
            </w:r>
          </w:p>
        </w:tc>
        <w:tc>
          <w:tcPr>
            <w:tcW w:w="876" w:type="dxa"/>
            <w:shd w:val="clear" w:color="auto" w:fill="auto"/>
            <w:vAlign w:val="center"/>
          </w:tcPr>
          <w:p w14:paraId="1F5BE1C9" w14:textId="16FCA55A" w:rsidR="006C7BE8" w:rsidRPr="00E9792B" w:rsidRDefault="006C7BE8" w:rsidP="006C7BE8">
            <w:pPr>
              <w:jc w:val="center"/>
              <w:rPr>
                <w:rFonts w:eastAsia="Times New Roman"/>
                <w:color w:val="000000"/>
              </w:rPr>
            </w:pPr>
            <w:r w:rsidRPr="00E9792B">
              <w:rPr>
                <w:color w:val="000000"/>
              </w:rPr>
              <w:t>56,25</w:t>
            </w:r>
          </w:p>
        </w:tc>
        <w:tc>
          <w:tcPr>
            <w:tcW w:w="732" w:type="dxa"/>
            <w:shd w:val="clear" w:color="auto" w:fill="auto"/>
            <w:vAlign w:val="center"/>
          </w:tcPr>
          <w:p w14:paraId="22F1AFB8" w14:textId="7560389F"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2CEEE0B4" w14:textId="07691E2E" w:rsidR="006C7BE8" w:rsidRPr="00E9792B" w:rsidRDefault="006C7BE8" w:rsidP="006C7BE8">
            <w:pPr>
              <w:jc w:val="center"/>
              <w:rPr>
                <w:rFonts w:eastAsia="Times New Roman"/>
                <w:color w:val="000000"/>
              </w:rPr>
            </w:pPr>
            <w:r w:rsidRPr="00E9792B">
              <w:rPr>
                <w:color w:val="000000"/>
              </w:rPr>
              <w:t>43,75</w:t>
            </w:r>
          </w:p>
        </w:tc>
        <w:tc>
          <w:tcPr>
            <w:tcW w:w="732" w:type="dxa"/>
            <w:shd w:val="clear" w:color="auto" w:fill="auto"/>
            <w:vAlign w:val="center"/>
          </w:tcPr>
          <w:p w14:paraId="632F13B8" w14:textId="66B78C4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014767D" w14:textId="2A8D30C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C126623" w14:textId="0595D403"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8E5268D" w14:textId="5FF318A8" w:rsidR="006C7BE8" w:rsidRPr="00E9792B" w:rsidRDefault="006C7BE8" w:rsidP="006C7BE8">
            <w:pPr>
              <w:jc w:val="center"/>
              <w:rPr>
                <w:rFonts w:eastAsia="Times New Roman"/>
                <w:color w:val="000000"/>
              </w:rPr>
            </w:pPr>
            <w:r w:rsidRPr="00E9792B">
              <w:rPr>
                <w:color w:val="000000"/>
              </w:rPr>
              <w:t>0,00</w:t>
            </w:r>
          </w:p>
        </w:tc>
      </w:tr>
      <w:tr w:rsidR="006C7BE8" w:rsidRPr="00E9792B" w14:paraId="3A2026EA" w14:textId="77777777" w:rsidTr="006C7BE8">
        <w:trPr>
          <w:cantSplit/>
        </w:trPr>
        <w:tc>
          <w:tcPr>
            <w:tcW w:w="576" w:type="dxa"/>
            <w:shd w:val="clear" w:color="auto" w:fill="auto"/>
          </w:tcPr>
          <w:p w14:paraId="7928A883" w14:textId="77777777" w:rsidR="006C7BE8" w:rsidRPr="00E9792B" w:rsidRDefault="006C7BE8" w:rsidP="006C7BE8">
            <w:pPr>
              <w:jc w:val="center"/>
              <w:rPr>
                <w:rFonts w:eastAsia="Times New Roman"/>
              </w:rPr>
            </w:pPr>
            <w:r w:rsidRPr="00E9792B">
              <w:rPr>
                <w:rFonts w:eastAsia="Times New Roman"/>
              </w:rPr>
              <w:lastRenderedPageBreak/>
              <w:t>29</w:t>
            </w:r>
          </w:p>
        </w:tc>
        <w:tc>
          <w:tcPr>
            <w:tcW w:w="2664" w:type="dxa"/>
            <w:shd w:val="clear" w:color="auto" w:fill="auto"/>
            <w:vAlign w:val="center"/>
          </w:tcPr>
          <w:p w14:paraId="27D5AC1E" w14:textId="67D8B78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Хондергейская средняя общеобразовательная школа муниципального района Дзун-Хемчикский кожуун Республики Тыва</w:t>
            </w:r>
          </w:p>
        </w:tc>
        <w:tc>
          <w:tcPr>
            <w:tcW w:w="732" w:type="dxa"/>
            <w:shd w:val="clear" w:color="auto" w:fill="auto"/>
            <w:vAlign w:val="center"/>
          </w:tcPr>
          <w:p w14:paraId="4B38BE8F" w14:textId="0C05CD4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AF34E9C" w14:textId="55A029D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31BAEA2" w14:textId="7C7277F8"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18074F47" w14:textId="4E7154E3"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B7902C6" w14:textId="6CD2629A"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C6C57AC" w14:textId="5E1D9B7D"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36C3123" w14:textId="30E2F9D4"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68A5C269" w14:textId="0E9717AE" w:rsidR="006C7BE8" w:rsidRPr="00E9792B" w:rsidRDefault="006C7BE8" w:rsidP="006C7BE8">
            <w:pPr>
              <w:jc w:val="center"/>
              <w:rPr>
                <w:rFonts w:eastAsia="Times New Roman"/>
                <w:color w:val="000000"/>
              </w:rPr>
            </w:pPr>
            <w:r w:rsidRPr="00E9792B">
              <w:rPr>
                <w:color w:val="000000"/>
              </w:rPr>
              <w:t>0,00</w:t>
            </w:r>
          </w:p>
        </w:tc>
      </w:tr>
      <w:tr w:rsidR="006C7BE8" w:rsidRPr="00E9792B" w14:paraId="5AE32FF6" w14:textId="77777777" w:rsidTr="006C7BE8">
        <w:trPr>
          <w:cantSplit/>
        </w:trPr>
        <w:tc>
          <w:tcPr>
            <w:tcW w:w="576" w:type="dxa"/>
            <w:shd w:val="clear" w:color="auto" w:fill="auto"/>
          </w:tcPr>
          <w:p w14:paraId="7E81A0A4" w14:textId="77777777" w:rsidR="006C7BE8" w:rsidRPr="00E9792B" w:rsidRDefault="006C7BE8" w:rsidP="006C7BE8">
            <w:pPr>
              <w:jc w:val="center"/>
              <w:rPr>
                <w:rFonts w:eastAsia="Times New Roman"/>
              </w:rPr>
            </w:pPr>
            <w:r w:rsidRPr="00E9792B">
              <w:rPr>
                <w:rFonts w:eastAsia="Times New Roman"/>
              </w:rPr>
              <w:t>30</w:t>
            </w:r>
          </w:p>
        </w:tc>
        <w:tc>
          <w:tcPr>
            <w:tcW w:w="2664" w:type="dxa"/>
            <w:shd w:val="clear" w:color="auto" w:fill="auto"/>
            <w:vAlign w:val="center"/>
          </w:tcPr>
          <w:p w14:paraId="4DFCB847" w14:textId="0004BEF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Чыраа-Бажынская средняя общеобразовательная школа Дзун-Хемчикского кожууна Республики Тыва</w:t>
            </w:r>
          </w:p>
        </w:tc>
        <w:tc>
          <w:tcPr>
            <w:tcW w:w="732" w:type="dxa"/>
            <w:shd w:val="clear" w:color="auto" w:fill="auto"/>
            <w:vAlign w:val="center"/>
          </w:tcPr>
          <w:p w14:paraId="733649A4" w14:textId="557423A2"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04B40E38" w14:textId="6387EB3F" w:rsidR="006C7BE8" w:rsidRPr="00E9792B" w:rsidRDefault="006C7BE8" w:rsidP="006C7BE8">
            <w:pPr>
              <w:jc w:val="center"/>
              <w:rPr>
                <w:rFonts w:eastAsia="Times New Roman"/>
                <w:color w:val="000000"/>
              </w:rPr>
            </w:pPr>
            <w:r w:rsidRPr="00E9792B">
              <w:rPr>
                <w:color w:val="000000"/>
              </w:rPr>
              <w:t>60,00</w:t>
            </w:r>
          </w:p>
        </w:tc>
        <w:tc>
          <w:tcPr>
            <w:tcW w:w="732" w:type="dxa"/>
            <w:shd w:val="clear" w:color="auto" w:fill="auto"/>
            <w:vAlign w:val="center"/>
          </w:tcPr>
          <w:p w14:paraId="0A9234B7" w14:textId="7058B137"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25FD1711" w14:textId="15938950" w:rsidR="006C7BE8" w:rsidRPr="00E9792B" w:rsidRDefault="006C7BE8" w:rsidP="006C7BE8">
            <w:pPr>
              <w:jc w:val="center"/>
              <w:rPr>
                <w:rFonts w:eastAsia="Times New Roman"/>
                <w:color w:val="000000"/>
              </w:rPr>
            </w:pPr>
            <w:r w:rsidRPr="00E9792B">
              <w:rPr>
                <w:color w:val="000000"/>
              </w:rPr>
              <w:t>40,00</w:t>
            </w:r>
          </w:p>
        </w:tc>
        <w:tc>
          <w:tcPr>
            <w:tcW w:w="732" w:type="dxa"/>
            <w:shd w:val="clear" w:color="auto" w:fill="auto"/>
            <w:vAlign w:val="center"/>
          </w:tcPr>
          <w:p w14:paraId="796A9EB2" w14:textId="58077F2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A57035C" w14:textId="32A4F04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7289B17" w14:textId="7CA1AA3A"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BD2A3CF" w14:textId="610C713F" w:rsidR="006C7BE8" w:rsidRPr="00E9792B" w:rsidRDefault="006C7BE8" w:rsidP="006C7BE8">
            <w:pPr>
              <w:jc w:val="center"/>
              <w:rPr>
                <w:rFonts w:eastAsia="Times New Roman"/>
                <w:color w:val="000000"/>
              </w:rPr>
            </w:pPr>
            <w:r w:rsidRPr="00E9792B">
              <w:rPr>
                <w:color w:val="000000"/>
              </w:rPr>
              <w:t>0,00</w:t>
            </w:r>
          </w:p>
        </w:tc>
      </w:tr>
      <w:tr w:rsidR="006C7BE8" w:rsidRPr="00E9792B" w14:paraId="21B9B55C" w14:textId="77777777" w:rsidTr="006C7BE8">
        <w:trPr>
          <w:cantSplit/>
        </w:trPr>
        <w:tc>
          <w:tcPr>
            <w:tcW w:w="576" w:type="dxa"/>
            <w:shd w:val="clear" w:color="auto" w:fill="auto"/>
          </w:tcPr>
          <w:p w14:paraId="58B3E2A2" w14:textId="77777777" w:rsidR="006C7BE8" w:rsidRPr="00E9792B" w:rsidRDefault="006C7BE8" w:rsidP="006C7BE8">
            <w:pPr>
              <w:jc w:val="center"/>
              <w:rPr>
                <w:rFonts w:eastAsia="Times New Roman"/>
              </w:rPr>
            </w:pPr>
            <w:r w:rsidRPr="00E9792B">
              <w:rPr>
                <w:rFonts w:eastAsia="Times New Roman"/>
              </w:rPr>
              <w:t>31</w:t>
            </w:r>
          </w:p>
        </w:tc>
        <w:tc>
          <w:tcPr>
            <w:tcW w:w="2664" w:type="dxa"/>
            <w:shd w:val="clear" w:color="auto" w:fill="auto"/>
            <w:vAlign w:val="center"/>
          </w:tcPr>
          <w:p w14:paraId="080A3AC5" w14:textId="511F8B55" w:rsidR="006C7BE8" w:rsidRPr="00E9792B" w:rsidRDefault="006C7BE8" w:rsidP="006C7BE8">
            <w:pPr>
              <w:jc w:val="both"/>
              <w:rPr>
                <w:rFonts w:eastAsia="Times New Roman"/>
                <w:color w:val="000000"/>
              </w:rPr>
            </w:pPr>
            <w:r w:rsidRPr="00E9792B">
              <w:rPr>
                <w:color w:val="000000"/>
              </w:rPr>
              <w:t>Государственная автономная нетиповая общеобразовательная организация "Аграрный лицей-интернат Республики Тыва"</w:t>
            </w:r>
          </w:p>
        </w:tc>
        <w:tc>
          <w:tcPr>
            <w:tcW w:w="732" w:type="dxa"/>
            <w:shd w:val="clear" w:color="auto" w:fill="auto"/>
            <w:vAlign w:val="center"/>
          </w:tcPr>
          <w:p w14:paraId="0B7D49D9" w14:textId="35617998"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6086B8BC" w14:textId="778291C9" w:rsidR="006C7BE8" w:rsidRPr="00E9792B" w:rsidRDefault="006C7BE8" w:rsidP="006C7BE8">
            <w:pPr>
              <w:jc w:val="center"/>
              <w:rPr>
                <w:rFonts w:eastAsia="Times New Roman"/>
                <w:color w:val="000000"/>
              </w:rPr>
            </w:pPr>
            <w:r w:rsidRPr="00E9792B">
              <w:rPr>
                <w:color w:val="000000"/>
              </w:rPr>
              <w:t>46,67</w:t>
            </w:r>
          </w:p>
        </w:tc>
        <w:tc>
          <w:tcPr>
            <w:tcW w:w="732" w:type="dxa"/>
            <w:shd w:val="clear" w:color="auto" w:fill="auto"/>
            <w:vAlign w:val="center"/>
          </w:tcPr>
          <w:p w14:paraId="2B69F943" w14:textId="671FB67E"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1B8C4793" w14:textId="46A8DDF5" w:rsidR="006C7BE8" w:rsidRPr="00E9792B" w:rsidRDefault="006C7BE8" w:rsidP="006C7BE8">
            <w:pPr>
              <w:jc w:val="center"/>
              <w:rPr>
                <w:rFonts w:eastAsia="Times New Roman"/>
                <w:color w:val="000000"/>
              </w:rPr>
            </w:pPr>
            <w:r w:rsidRPr="00E9792B">
              <w:rPr>
                <w:color w:val="000000"/>
              </w:rPr>
              <w:t>46,67</w:t>
            </w:r>
          </w:p>
        </w:tc>
        <w:tc>
          <w:tcPr>
            <w:tcW w:w="732" w:type="dxa"/>
            <w:shd w:val="clear" w:color="auto" w:fill="auto"/>
            <w:vAlign w:val="center"/>
          </w:tcPr>
          <w:p w14:paraId="6FA289C6" w14:textId="5757E634"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498C53AF" w14:textId="62274FCD" w:rsidR="006C7BE8" w:rsidRPr="00E9792B" w:rsidRDefault="006C7BE8" w:rsidP="006C7BE8">
            <w:pPr>
              <w:jc w:val="center"/>
              <w:rPr>
                <w:rFonts w:eastAsia="Times New Roman"/>
                <w:color w:val="000000"/>
              </w:rPr>
            </w:pPr>
            <w:r w:rsidRPr="00E9792B">
              <w:rPr>
                <w:color w:val="000000"/>
              </w:rPr>
              <w:t>6,67</w:t>
            </w:r>
          </w:p>
        </w:tc>
        <w:tc>
          <w:tcPr>
            <w:tcW w:w="732" w:type="dxa"/>
            <w:shd w:val="clear" w:color="auto" w:fill="auto"/>
            <w:vAlign w:val="center"/>
          </w:tcPr>
          <w:p w14:paraId="27734A00" w14:textId="192D4F6E"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CEAAB49" w14:textId="7A4CEE46" w:rsidR="006C7BE8" w:rsidRPr="00E9792B" w:rsidRDefault="006C7BE8" w:rsidP="006C7BE8">
            <w:pPr>
              <w:jc w:val="center"/>
              <w:rPr>
                <w:rFonts w:eastAsia="Times New Roman"/>
                <w:color w:val="000000"/>
              </w:rPr>
            </w:pPr>
            <w:r w:rsidRPr="00E9792B">
              <w:rPr>
                <w:color w:val="000000"/>
              </w:rPr>
              <w:t>0,00</w:t>
            </w:r>
          </w:p>
        </w:tc>
      </w:tr>
      <w:tr w:rsidR="006C7BE8" w:rsidRPr="00E9792B" w14:paraId="0D52587B" w14:textId="77777777" w:rsidTr="006C7BE8">
        <w:trPr>
          <w:cantSplit/>
        </w:trPr>
        <w:tc>
          <w:tcPr>
            <w:tcW w:w="576" w:type="dxa"/>
            <w:shd w:val="clear" w:color="auto" w:fill="auto"/>
          </w:tcPr>
          <w:p w14:paraId="6C6F59D8" w14:textId="77777777" w:rsidR="006C7BE8" w:rsidRPr="00E9792B" w:rsidRDefault="006C7BE8" w:rsidP="006C7BE8">
            <w:pPr>
              <w:jc w:val="center"/>
              <w:rPr>
                <w:rFonts w:eastAsia="Times New Roman"/>
              </w:rPr>
            </w:pPr>
            <w:r w:rsidRPr="00E9792B">
              <w:rPr>
                <w:rFonts w:eastAsia="Times New Roman"/>
              </w:rPr>
              <w:t>32</w:t>
            </w:r>
          </w:p>
        </w:tc>
        <w:tc>
          <w:tcPr>
            <w:tcW w:w="2664" w:type="dxa"/>
            <w:shd w:val="clear" w:color="auto" w:fill="auto"/>
            <w:vAlign w:val="center"/>
          </w:tcPr>
          <w:p w14:paraId="06D6A1FE" w14:textId="42312827" w:rsidR="006C7BE8" w:rsidRPr="00E9792B" w:rsidRDefault="006C7BE8" w:rsidP="006C7BE8">
            <w:pPr>
              <w:jc w:val="both"/>
              <w:rPr>
                <w:rFonts w:eastAsia="Times New Roman"/>
                <w:color w:val="000000"/>
              </w:rPr>
            </w:pPr>
            <w:r w:rsidRPr="00E9792B">
              <w:rPr>
                <w:color w:val="000000"/>
              </w:rPr>
              <w:t>Государственная автономная нетиповая общеобразовательная организация Республики Тыва "Государственный лицей Республики Тыва"</w:t>
            </w:r>
          </w:p>
        </w:tc>
        <w:tc>
          <w:tcPr>
            <w:tcW w:w="732" w:type="dxa"/>
            <w:shd w:val="clear" w:color="auto" w:fill="auto"/>
            <w:vAlign w:val="center"/>
          </w:tcPr>
          <w:p w14:paraId="73113DC0" w14:textId="745DDFEC"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77ADC98" w14:textId="5064618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F6D9826" w14:textId="35FEA7E7" w:rsidR="006C7BE8" w:rsidRPr="00E9792B" w:rsidRDefault="006C7BE8" w:rsidP="006C7BE8">
            <w:pPr>
              <w:jc w:val="center"/>
              <w:rPr>
                <w:rFonts w:eastAsia="Times New Roman"/>
                <w:color w:val="000000"/>
              </w:rPr>
            </w:pPr>
            <w:r w:rsidRPr="00E9792B">
              <w:rPr>
                <w:color w:val="000000"/>
              </w:rPr>
              <w:t>8</w:t>
            </w:r>
          </w:p>
        </w:tc>
        <w:tc>
          <w:tcPr>
            <w:tcW w:w="876" w:type="dxa"/>
            <w:shd w:val="clear" w:color="auto" w:fill="auto"/>
            <w:vAlign w:val="center"/>
          </w:tcPr>
          <w:p w14:paraId="6A72B70E" w14:textId="057C0850" w:rsidR="006C7BE8" w:rsidRPr="00E9792B" w:rsidRDefault="006C7BE8" w:rsidP="006C7BE8">
            <w:pPr>
              <w:jc w:val="center"/>
              <w:rPr>
                <w:rFonts w:eastAsia="Times New Roman"/>
                <w:color w:val="000000"/>
              </w:rPr>
            </w:pPr>
            <w:r w:rsidRPr="00E9792B">
              <w:rPr>
                <w:color w:val="000000"/>
              </w:rPr>
              <w:t>42,11</w:t>
            </w:r>
          </w:p>
        </w:tc>
        <w:tc>
          <w:tcPr>
            <w:tcW w:w="732" w:type="dxa"/>
            <w:shd w:val="clear" w:color="auto" w:fill="auto"/>
            <w:vAlign w:val="center"/>
          </w:tcPr>
          <w:p w14:paraId="4DE57857" w14:textId="02578BCE" w:rsidR="006C7BE8" w:rsidRPr="00E9792B" w:rsidRDefault="006C7BE8" w:rsidP="006C7BE8">
            <w:pPr>
              <w:jc w:val="center"/>
              <w:rPr>
                <w:rFonts w:eastAsia="Times New Roman"/>
                <w:color w:val="000000"/>
              </w:rPr>
            </w:pPr>
            <w:r w:rsidRPr="00E9792B">
              <w:rPr>
                <w:color w:val="000000"/>
              </w:rPr>
              <w:t>10</w:t>
            </w:r>
          </w:p>
        </w:tc>
        <w:tc>
          <w:tcPr>
            <w:tcW w:w="876" w:type="dxa"/>
            <w:shd w:val="clear" w:color="auto" w:fill="auto"/>
            <w:vAlign w:val="center"/>
          </w:tcPr>
          <w:p w14:paraId="77467CCA" w14:textId="739B0DCA" w:rsidR="006C7BE8" w:rsidRPr="00E9792B" w:rsidRDefault="006C7BE8" w:rsidP="006C7BE8">
            <w:pPr>
              <w:jc w:val="center"/>
              <w:rPr>
                <w:rFonts w:eastAsia="Times New Roman"/>
                <w:color w:val="000000"/>
              </w:rPr>
            </w:pPr>
            <w:r w:rsidRPr="00E9792B">
              <w:rPr>
                <w:color w:val="000000"/>
              </w:rPr>
              <w:t>52,63</w:t>
            </w:r>
          </w:p>
        </w:tc>
        <w:tc>
          <w:tcPr>
            <w:tcW w:w="732" w:type="dxa"/>
            <w:shd w:val="clear" w:color="auto" w:fill="auto"/>
            <w:vAlign w:val="center"/>
          </w:tcPr>
          <w:p w14:paraId="662E53C2" w14:textId="1E6CE1D1" w:rsidR="006C7BE8" w:rsidRPr="00E9792B" w:rsidRDefault="006C7BE8" w:rsidP="006C7BE8">
            <w:pPr>
              <w:jc w:val="center"/>
              <w:rPr>
                <w:rFonts w:eastAsia="Times New Roman"/>
                <w:color w:val="000000"/>
              </w:rPr>
            </w:pPr>
            <w:r w:rsidRPr="00E9792B">
              <w:rPr>
                <w:color w:val="000000"/>
              </w:rPr>
              <w:t>1</w:t>
            </w:r>
          </w:p>
        </w:tc>
        <w:tc>
          <w:tcPr>
            <w:tcW w:w="775" w:type="dxa"/>
            <w:shd w:val="clear" w:color="auto" w:fill="auto"/>
            <w:vAlign w:val="center"/>
          </w:tcPr>
          <w:p w14:paraId="1A50156B" w14:textId="521FDAD4" w:rsidR="006C7BE8" w:rsidRPr="00E9792B" w:rsidRDefault="006C7BE8" w:rsidP="006C7BE8">
            <w:pPr>
              <w:jc w:val="center"/>
              <w:rPr>
                <w:rFonts w:eastAsia="Times New Roman"/>
                <w:color w:val="000000"/>
              </w:rPr>
            </w:pPr>
            <w:r w:rsidRPr="00E9792B">
              <w:rPr>
                <w:color w:val="000000"/>
              </w:rPr>
              <w:t>5,26</w:t>
            </w:r>
          </w:p>
        </w:tc>
      </w:tr>
      <w:tr w:rsidR="006C7BE8" w:rsidRPr="00E9792B" w14:paraId="782A2383" w14:textId="77777777" w:rsidTr="006C7BE8">
        <w:trPr>
          <w:cantSplit/>
        </w:trPr>
        <w:tc>
          <w:tcPr>
            <w:tcW w:w="576" w:type="dxa"/>
            <w:shd w:val="clear" w:color="auto" w:fill="auto"/>
          </w:tcPr>
          <w:p w14:paraId="2B191969" w14:textId="77777777" w:rsidR="006C7BE8" w:rsidRPr="00E9792B" w:rsidRDefault="006C7BE8" w:rsidP="006C7BE8">
            <w:pPr>
              <w:jc w:val="center"/>
              <w:rPr>
                <w:rFonts w:eastAsia="Times New Roman"/>
              </w:rPr>
            </w:pPr>
            <w:r w:rsidRPr="00E9792B">
              <w:rPr>
                <w:rFonts w:eastAsia="Times New Roman"/>
              </w:rPr>
              <w:t>33</w:t>
            </w:r>
          </w:p>
        </w:tc>
        <w:tc>
          <w:tcPr>
            <w:tcW w:w="2664" w:type="dxa"/>
            <w:shd w:val="clear" w:color="auto" w:fill="auto"/>
            <w:vAlign w:val="center"/>
          </w:tcPr>
          <w:p w14:paraId="7CF0A9DB" w14:textId="72DE338F" w:rsidR="006C7BE8" w:rsidRPr="00E9792B" w:rsidRDefault="006C7BE8" w:rsidP="006C7BE8">
            <w:pPr>
              <w:jc w:val="both"/>
              <w:rPr>
                <w:rFonts w:eastAsia="Times New Roman"/>
                <w:color w:val="000000"/>
              </w:rPr>
            </w:pPr>
            <w:r w:rsidRPr="00E9792B">
              <w:rPr>
                <w:color w:val="000000"/>
              </w:rPr>
              <w:t>Государственное автономное общеобразовательное учреждение Республики Тыва Тувинский республиканский лицей-интернат</w:t>
            </w:r>
          </w:p>
        </w:tc>
        <w:tc>
          <w:tcPr>
            <w:tcW w:w="732" w:type="dxa"/>
            <w:shd w:val="clear" w:color="auto" w:fill="auto"/>
            <w:vAlign w:val="center"/>
          </w:tcPr>
          <w:p w14:paraId="37B13929" w14:textId="2B1AD0EE"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24EAA473" w14:textId="3ECE131A" w:rsidR="006C7BE8" w:rsidRPr="00E9792B" w:rsidRDefault="006C7BE8" w:rsidP="006C7BE8">
            <w:pPr>
              <w:jc w:val="center"/>
              <w:rPr>
                <w:rFonts w:eastAsia="Times New Roman"/>
                <w:color w:val="000000"/>
              </w:rPr>
            </w:pPr>
            <w:r w:rsidRPr="00E9792B">
              <w:rPr>
                <w:color w:val="000000"/>
              </w:rPr>
              <w:t>15,38</w:t>
            </w:r>
          </w:p>
        </w:tc>
        <w:tc>
          <w:tcPr>
            <w:tcW w:w="732" w:type="dxa"/>
            <w:shd w:val="clear" w:color="auto" w:fill="auto"/>
            <w:vAlign w:val="center"/>
          </w:tcPr>
          <w:p w14:paraId="58B39F5A" w14:textId="02BFA1B8" w:rsidR="006C7BE8" w:rsidRPr="00E9792B" w:rsidRDefault="006C7BE8" w:rsidP="006C7BE8">
            <w:pPr>
              <w:jc w:val="center"/>
              <w:rPr>
                <w:rFonts w:eastAsia="Times New Roman"/>
                <w:color w:val="000000"/>
              </w:rPr>
            </w:pPr>
            <w:r w:rsidRPr="00E9792B">
              <w:rPr>
                <w:color w:val="000000"/>
              </w:rPr>
              <w:t>12</w:t>
            </w:r>
          </w:p>
        </w:tc>
        <w:tc>
          <w:tcPr>
            <w:tcW w:w="876" w:type="dxa"/>
            <w:shd w:val="clear" w:color="auto" w:fill="auto"/>
            <w:vAlign w:val="center"/>
          </w:tcPr>
          <w:p w14:paraId="7DF515C9" w14:textId="0CABB815" w:rsidR="006C7BE8" w:rsidRPr="00E9792B" w:rsidRDefault="006C7BE8" w:rsidP="006C7BE8">
            <w:pPr>
              <w:jc w:val="center"/>
              <w:rPr>
                <w:rFonts w:eastAsia="Times New Roman"/>
                <w:color w:val="000000"/>
              </w:rPr>
            </w:pPr>
            <w:r w:rsidRPr="00E9792B">
              <w:rPr>
                <w:color w:val="000000"/>
              </w:rPr>
              <w:t>46,15</w:t>
            </w:r>
          </w:p>
        </w:tc>
        <w:tc>
          <w:tcPr>
            <w:tcW w:w="732" w:type="dxa"/>
            <w:shd w:val="clear" w:color="auto" w:fill="auto"/>
            <w:vAlign w:val="center"/>
          </w:tcPr>
          <w:p w14:paraId="3E51B4E8" w14:textId="32C1C5DD" w:rsidR="006C7BE8" w:rsidRPr="00E9792B" w:rsidRDefault="006C7BE8" w:rsidP="006C7BE8">
            <w:pPr>
              <w:jc w:val="center"/>
              <w:rPr>
                <w:rFonts w:eastAsia="Times New Roman"/>
                <w:color w:val="000000"/>
              </w:rPr>
            </w:pPr>
            <w:r w:rsidRPr="00E9792B">
              <w:rPr>
                <w:color w:val="000000"/>
              </w:rPr>
              <w:t>6</w:t>
            </w:r>
          </w:p>
        </w:tc>
        <w:tc>
          <w:tcPr>
            <w:tcW w:w="876" w:type="dxa"/>
            <w:shd w:val="clear" w:color="auto" w:fill="auto"/>
            <w:vAlign w:val="center"/>
          </w:tcPr>
          <w:p w14:paraId="5F960FE8" w14:textId="4ED07DA6" w:rsidR="006C7BE8" w:rsidRPr="00E9792B" w:rsidRDefault="006C7BE8" w:rsidP="006C7BE8">
            <w:pPr>
              <w:jc w:val="center"/>
              <w:rPr>
                <w:rFonts w:eastAsia="Times New Roman"/>
                <w:color w:val="000000"/>
              </w:rPr>
            </w:pPr>
            <w:r w:rsidRPr="00E9792B">
              <w:rPr>
                <w:color w:val="000000"/>
              </w:rPr>
              <w:t>23,08</w:t>
            </w:r>
          </w:p>
        </w:tc>
        <w:tc>
          <w:tcPr>
            <w:tcW w:w="732" w:type="dxa"/>
            <w:shd w:val="clear" w:color="auto" w:fill="auto"/>
            <w:vAlign w:val="center"/>
          </w:tcPr>
          <w:p w14:paraId="1AED1924" w14:textId="2F713A1C" w:rsidR="006C7BE8" w:rsidRPr="00E9792B" w:rsidRDefault="006C7BE8" w:rsidP="006C7BE8">
            <w:pPr>
              <w:jc w:val="center"/>
              <w:rPr>
                <w:rFonts w:eastAsia="Times New Roman"/>
                <w:color w:val="000000"/>
              </w:rPr>
            </w:pPr>
            <w:r w:rsidRPr="00E9792B">
              <w:rPr>
                <w:color w:val="000000"/>
              </w:rPr>
              <w:t>4</w:t>
            </w:r>
          </w:p>
        </w:tc>
        <w:tc>
          <w:tcPr>
            <w:tcW w:w="775" w:type="dxa"/>
            <w:shd w:val="clear" w:color="auto" w:fill="auto"/>
            <w:vAlign w:val="center"/>
          </w:tcPr>
          <w:p w14:paraId="14EA3619" w14:textId="25CF1C70" w:rsidR="006C7BE8" w:rsidRPr="00E9792B" w:rsidRDefault="006C7BE8" w:rsidP="006C7BE8">
            <w:pPr>
              <w:jc w:val="center"/>
              <w:rPr>
                <w:rFonts w:eastAsia="Times New Roman"/>
                <w:color w:val="000000"/>
              </w:rPr>
            </w:pPr>
            <w:r w:rsidRPr="00E9792B">
              <w:rPr>
                <w:color w:val="000000"/>
              </w:rPr>
              <w:t>15,38</w:t>
            </w:r>
          </w:p>
        </w:tc>
      </w:tr>
      <w:tr w:rsidR="006C7BE8" w:rsidRPr="00E9792B" w14:paraId="44034EC3" w14:textId="77777777" w:rsidTr="006C7BE8">
        <w:trPr>
          <w:cantSplit/>
        </w:trPr>
        <w:tc>
          <w:tcPr>
            <w:tcW w:w="576" w:type="dxa"/>
            <w:shd w:val="clear" w:color="auto" w:fill="auto"/>
          </w:tcPr>
          <w:p w14:paraId="03A14EE8" w14:textId="77777777" w:rsidR="006C7BE8" w:rsidRPr="00E9792B" w:rsidRDefault="006C7BE8" w:rsidP="006C7BE8">
            <w:pPr>
              <w:jc w:val="center"/>
              <w:rPr>
                <w:rFonts w:eastAsia="Times New Roman"/>
              </w:rPr>
            </w:pPr>
            <w:r w:rsidRPr="00E9792B">
              <w:rPr>
                <w:rFonts w:eastAsia="Times New Roman"/>
              </w:rPr>
              <w:lastRenderedPageBreak/>
              <w:t>34</w:t>
            </w:r>
          </w:p>
        </w:tc>
        <w:tc>
          <w:tcPr>
            <w:tcW w:w="2664" w:type="dxa"/>
            <w:shd w:val="clear" w:color="auto" w:fill="auto"/>
            <w:vAlign w:val="center"/>
          </w:tcPr>
          <w:p w14:paraId="5E5CC690" w14:textId="516CFB85" w:rsidR="006C7BE8" w:rsidRPr="00E9792B" w:rsidRDefault="006C7BE8" w:rsidP="006C7BE8">
            <w:pPr>
              <w:jc w:val="both"/>
              <w:rPr>
                <w:rFonts w:eastAsia="Times New Roman"/>
                <w:color w:val="000000"/>
              </w:rPr>
            </w:pPr>
            <w:r w:rsidRPr="00E9792B">
              <w:rPr>
                <w:color w:val="000000"/>
              </w:rPr>
              <w:t>Государственное бюджетное образовательное учреждение "Республиканская школа-интернат "Тувинский кадетский корпус"</w:t>
            </w:r>
          </w:p>
        </w:tc>
        <w:tc>
          <w:tcPr>
            <w:tcW w:w="732" w:type="dxa"/>
            <w:shd w:val="clear" w:color="auto" w:fill="auto"/>
            <w:vAlign w:val="center"/>
          </w:tcPr>
          <w:p w14:paraId="283A6991" w14:textId="1582CD7B" w:rsidR="006C7BE8" w:rsidRPr="00E9792B" w:rsidRDefault="006C7BE8" w:rsidP="006C7BE8">
            <w:pPr>
              <w:jc w:val="center"/>
              <w:rPr>
                <w:rFonts w:eastAsia="Times New Roman"/>
                <w:color w:val="000000"/>
              </w:rPr>
            </w:pPr>
            <w:r w:rsidRPr="00E9792B">
              <w:rPr>
                <w:color w:val="000000"/>
              </w:rPr>
              <w:t>6</w:t>
            </w:r>
          </w:p>
        </w:tc>
        <w:tc>
          <w:tcPr>
            <w:tcW w:w="876" w:type="dxa"/>
            <w:shd w:val="clear" w:color="auto" w:fill="auto"/>
            <w:vAlign w:val="center"/>
          </w:tcPr>
          <w:p w14:paraId="63F09EB0" w14:textId="5611A486"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2104BCED" w14:textId="7DE1956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DD094A8" w14:textId="522D5966"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5E3D296" w14:textId="30CB74E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012B15E" w14:textId="0850630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82B13B5" w14:textId="0EF4350D"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79FAED6" w14:textId="49A3F2F6" w:rsidR="006C7BE8" w:rsidRPr="00E9792B" w:rsidRDefault="006C7BE8" w:rsidP="006C7BE8">
            <w:pPr>
              <w:jc w:val="center"/>
              <w:rPr>
                <w:rFonts w:eastAsia="Times New Roman"/>
                <w:color w:val="000000"/>
              </w:rPr>
            </w:pPr>
            <w:r w:rsidRPr="00E9792B">
              <w:rPr>
                <w:color w:val="000000"/>
              </w:rPr>
              <w:t>0,00</w:t>
            </w:r>
          </w:p>
        </w:tc>
      </w:tr>
      <w:tr w:rsidR="006C7BE8" w:rsidRPr="00E9792B" w14:paraId="141BAF92" w14:textId="77777777" w:rsidTr="006C7BE8">
        <w:trPr>
          <w:cantSplit/>
        </w:trPr>
        <w:tc>
          <w:tcPr>
            <w:tcW w:w="576" w:type="dxa"/>
            <w:shd w:val="clear" w:color="auto" w:fill="auto"/>
          </w:tcPr>
          <w:p w14:paraId="4DF174F7" w14:textId="77777777" w:rsidR="006C7BE8" w:rsidRPr="00E9792B" w:rsidRDefault="006C7BE8" w:rsidP="006C7BE8">
            <w:pPr>
              <w:jc w:val="center"/>
              <w:rPr>
                <w:rFonts w:eastAsia="Times New Roman"/>
              </w:rPr>
            </w:pPr>
            <w:r w:rsidRPr="00E9792B">
              <w:rPr>
                <w:rFonts w:eastAsia="Times New Roman"/>
              </w:rPr>
              <w:t>35</w:t>
            </w:r>
          </w:p>
        </w:tc>
        <w:tc>
          <w:tcPr>
            <w:tcW w:w="2664" w:type="dxa"/>
            <w:shd w:val="clear" w:color="auto" w:fill="auto"/>
            <w:vAlign w:val="center"/>
          </w:tcPr>
          <w:p w14:paraId="432117AC" w14:textId="5CF9FFD8" w:rsidR="006C7BE8" w:rsidRPr="00E9792B" w:rsidRDefault="006C7BE8" w:rsidP="006C7BE8">
            <w:pPr>
              <w:jc w:val="both"/>
              <w:rPr>
                <w:rFonts w:eastAsia="Times New Roman"/>
                <w:color w:val="000000"/>
              </w:rPr>
            </w:pPr>
            <w:r w:rsidRPr="00E9792B">
              <w:rPr>
                <w:color w:val="000000"/>
              </w:rPr>
              <w:t>Государственное бюджетное общеобразовательное учреждение "Аграрная школа-интернат Республики Тыва"</w:t>
            </w:r>
          </w:p>
        </w:tc>
        <w:tc>
          <w:tcPr>
            <w:tcW w:w="732" w:type="dxa"/>
            <w:shd w:val="clear" w:color="auto" w:fill="auto"/>
            <w:vAlign w:val="center"/>
          </w:tcPr>
          <w:p w14:paraId="6796098F" w14:textId="31ACACE5"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01F99842" w14:textId="4871ABC0"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5F52BF44" w14:textId="4BD6C76E"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48082C1" w14:textId="09ADA945"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124D192" w14:textId="66437B87"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C88B55E" w14:textId="45E6E47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3A29D21" w14:textId="45D7EE84"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072EDDB" w14:textId="07E621C3" w:rsidR="006C7BE8" w:rsidRPr="00E9792B" w:rsidRDefault="006C7BE8" w:rsidP="006C7BE8">
            <w:pPr>
              <w:jc w:val="center"/>
              <w:rPr>
                <w:rFonts w:eastAsia="Times New Roman"/>
                <w:color w:val="000000"/>
              </w:rPr>
            </w:pPr>
            <w:r w:rsidRPr="00E9792B">
              <w:rPr>
                <w:color w:val="000000"/>
              </w:rPr>
              <w:t>0,00</w:t>
            </w:r>
          </w:p>
        </w:tc>
      </w:tr>
      <w:tr w:rsidR="006C7BE8" w:rsidRPr="00E9792B" w14:paraId="10305A0D" w14:textId="77777777" w:rsidTr="006C7BE8">
        <w:trPr>
          <w:cantSplit/>
        </w:trPr>
        <w:tc>
          <w:tcPr>
            <w:tcW w:w="576" w:type="dxa"/>
            <w:shd w:val="clear" w:color="auto" w:fill="auto"/>
          </w:tcPr>
          <w:p w14:paraId="052B32AF" w14:textId="77777777" w:rsidR="006C7BE8" w:rsidRPr="00E9792B" w:rsidRDefault="006C7BE8" w:rsidP="006C7BE8">
            <w:pPr>
              <w:jc w:val="center"/>
              <w:rPr>
                <w:rFonts w:eastAsia="Times New Roman"/>
              </w:rPr>
            </w:pPr>
            <w:r w:rsidRPr="00E9792B">
              <w:rPr>
                <w:rFonts w:eastAsia="Times New Roman"/>
              </w:rPr>
              <w:t>36</w:t>
            </w:r>
          </w:p>
        </w:tc>
        <w:tc>
          <w:tcPr>
            <w:tcW w:w="2664" w:type="dxa"/>
            <w:shd w:val="clear" w:color="auto" w:fill="auto"/>
            <w:vAlign w:val="center"/>
          </w:tcPr>
          <w:p w14:paraId="6544115A" w14:textId="094789B8" w:rsidR="006C7BE8" w:rsidRPr="00E9792B" w:rsidRDefault="006C7BE8" w:rsidP="006C7BE8">
            <w:pPr>
              <w:jc w:val="both"/>
              <w:rPr>
                <w:rFonts w:eastAsia="Times New Roman"/>
                <w:color w:val="000000"/>
              </w:rPr>
            </w:pPr>
            <w:r w:rsidRPr="00E9792B">
              <w:rPr>
                <w:color w:val="000000"/>
              </w:rPr>
              <w:t>Муниципальная автономная общеобразовательная организация лицей "Олчей" г. Ак-Довурак Республики Тыва</w:t>
            </w:r>
          </w:p>
        </w:tc>
        <w:tc>
          <w:tcPr>
            <w:tcW w:w="732" w:type="dxa"/>
            <w:shd w:val="clear" w:color="auto" w:fill="auto"/>
            <w:vAlign w:val="center"/>
          </w:tcPr>
          <w:p w14:paraId="7F5AA938" w14:textId="22A9E738" w:rsidR="006C7BE8" w:rsidRPr="00E9792B" w:rsidRDefault="006C7BE8" w:rsidP="006C7BE8">
            <w:pPr>
              <w:jc w:val="center"/>
              <w:rPr>
                <w:rFonts w:eastAsia="Times New Roman"/>
                <w:color w:val="000000"/>
              </w:rPr>
            </w:pPr>
            <w:r w:rsidRPr="00E9792B">
              <w:rPr>
                <w:color w:val="000000"/>
              </w:rPr>
              <w:t>13</w:t>
            </w:r>
          </w:p>
        </w:tc>
        <w:tc>
          <w:tcPr>
            <w:tcW w:w="876" w:type="dxa"/>
            <w:shd w:val="clear" w:color="auto" w:fill="auto"/>
            <w:vAlign w:val="center"/>
          </w:tcPr>
          <w:p w14:paraId="541ACF64" w14:textId="6B181DB7" w:rsidR="006C7BE8" w:rsidRPr="00E9792B" w:rsidRDefault="006C7BE8" w:rsidP="006C7BE8">
            <w:pPr>
              <w:jc w:val="center"/>
              <w:rPr>
                <w:rFonts w:eastAsia="Times New Roman"/>
                <w:color w:val="000000"/>
              </w:rPr>
            </w:pPr>
            <w:r w:rsidRPr="00E9792B">
              <w:rPr>
                <w:color w:val="000000"/>
              </w:rPr>
              <w:t>72,22</w:t>
            </w:r>
          </w:p>
        </w:tc>
        <w:tc>
          <w:tcPr>
            <w:tcW w:w="732" w:type="dxa"/>
            <w:shd w:val="clear" w:color="auto" w:fill="auto"/>
            <w:vAlign w:val="center"/>
          </w:tcPr>
          <w:p w14:paraId="23930785" w14:textId="1738F589"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5A944B23" w14:textId="7F304C93" w:rsidR="006C7BE8" w:rsidRPr="00E9792B" w:rsidRDefault="006C7BE8" w:rsidP="006C7BE8">
            <w:pPr>
              <w:jc w:val="center"/>
              <w:rPr>
                <w:rFonts w:eastAsia="Times New Roman"/>
                <w:color w:val="000000"/>
              </w:rPr>
            </w:pPr>
            <w:r w:rsidRPr="00E9792B">
              <w:rPr>
                <w:color w:val="000000"/>
              </w:rPr>
              <w:t>22,22</w:t>
            </w:r>
          </w:p>
        </w:tc>
        <w:tc>
          <w:tcPr>
            <w:tcW w:w="732" w:type="dxa"/>
            <w:shd w:val="clear" w:color="auto" w:fill="auto"/>
            <w:vAlign w:val="center"/>
          </w:tcPr>
          <w:p w14:paraId="0613650B" w14:textId="7AF6B25D"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31181CFB" w14:textId="65258980" w:rsidR="006C7BE8" w:rsidRPr="00E9792B" w:rsidRDefault="006C7BE8" w:rsidP="006C7BE8">
            <w:pPr>
              <w:jc w:val="center"/>
              <w:rPr>
                <w:rFonts w:eastAsia="Times New Roman"/>
                <w:color w:val="000000"/>
              </w:rPr>
            </w:pPr>
            <w:r w:rsidRPr="00E9792B">
              <w:rPr>
                <w:color w:val="000000"/>
              </w:rPr>
              <w:t>5,56</w:t>
            </w:r>
          </w:p>
        </w:tc>
        <w:tc>
          <w:tcPr>
            <w:tcW w:w="732" w:type="dxa"/>
            <w:shd w:val="clear" w:color="auto" w:fill="auto"/>
            <w:vAlign w:val="center"/>
          </w:tcPr>
          <w:p w14:paraId="051C95B0" w14:textId="6C18ED1B"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4A745DF" w14:textId="134D1D72" w:rsidR="006C7BE8" w:rsidRPr="00E9792B" w:rsidRDefault="006C7BE8" w:rsidP="006C7BE8">
            <w:pPr>
              <w:jc w:val="center"/>
              <w:rPr>
                <w:rFonts w:eastAsia="Times New Roman"/>
                <w:color w:val="000000"/>
              </w:rPr>
            </w:pPr>
            <w:r w:rsidRPr="00E9792B">
              <w:rPr>
                <w:color w:val="000000"/>
              </w:rPr>
              <w:t>0,00</w:t>
            </w:r>
          </w:p>
        </w:tc>
      </w:tr>
      <w:tr w:rsidR="006C7BE8" w:rsidRPr="00E9792B" w14:paraId="458A535E" w14:textId="77777777" w:rsidTr="006C7BE8">
        <w:trPr>
          <w:cantSplit/>
        </w:trPr>
        <w:tc>
          <w:tcPr>
            <w:tcW w:w="576" w:type="dxa"/>
            <w:shd w:val="clear" w:color="auto" w:fill="auto"/>
          </w:tcPr>
          <w:p w14:paraId="29FB56A0" w14:textId="77777777" w:rsidR="006C7BE8" w:rsidRPr="00E9792B" w:rsidRDefault="006C7BE8" w:rsidP="006C7BE8">
            <w:pPr>
              <w:jc w:val="center"/>
              <w:rPr>
                <w:rFonts w:eastAsia="Times New Roman"/>
              </w:rPr>
            </w:pPr>
            <w:r w:rsidRPr="00E9792B">
              <w:rPr>
                <w:rFonts w:eastAsia="Times New Roman"/>
              </w:rPr>
              <w:t>37</w:t>
            </w:r>
          </w:p>
        </w:tc>
        <w:tc>
          <w:tcPr>
            <w:tcW w:w="2664" w:type="dxa"/>
            <w:shd w:val="clear" w:color="auto" w:fill="auto"/>
            <w:vAlign w:val="center"/>
          </w:tcPr>
          <w:p w14:paraId="2A3710EB" w14:textId="415D3242"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Хадынская средняя общеобразовательная школа Пий-Хемского кожууна Республики Тыва</w:t>
            </w:r>
          </w:p>
        </w:tc>
        <w:tc>
          <w:tcPr>
            <w:tcW w:w="732" w:type="dxa"/>
            <w:shd w:val="clear" w:color="auto" w:fill="auto"/>
            <w:vAlign w:val="center"/>
          </w:tcPr>
          <w:p w14:paraId="1D90C437" w14:textId="106F62FA"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55C43856" w14:textId="1C34CC04"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3B22A95" w14:textId="30837BF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518932F" w14:textId="3F37634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AD351FB" w14:textId="4AE8B5F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7FCF733" w14:textId="5C99CBC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EA46ABF" w14:textId="132A6ABB"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49FE7BF" w14:textId="5D4D4393" w:rsidR="006C7BE8" w:rsidRPr="00E9792B" w:rsidRDefault="006C7BE8" w:rsidP="006C7BE8">
            <w:pPr>
              <w:jc w:val="center"/>
              <w:rPr>
                <w:rFonts w:eastAsia="Times New Roman"/>
                <w:color w:val="000000"/>
              </w:rPr>
            </w:pPr>
            <w:r w:rsidRPr="00E9792B">
              <w:rPr>
                <w:color w:val="000000"/>
              </w:rPr>
              <w:t>0,00</w:t>
            </w:r>
          </w:p>
        </w:tc>
      </w:tr>
      <w:tr w:rsidR="006C7BE8" w:rsidRPr="00E9792B" w14:paraId="593F4559" w14:textId="77777777" w:rsidTr="006C7BE8">
        <w:trPr>
          <w:cantSplit/>
        </w:trPr>
        <w:tc>
          <w:tcPr>
            <w:tcW w:w="576" w:type="dxa"/>
            <w:shd w:val="clear" w:color="auto" w:fill="auto"/>
          </w:tcPr>
          <w:p w14:paraId="66AD13D7" w14:textId="77777777" w:rsidR="006C7BE8" w:rsidRPr="00E9792B" w:rsidRDefault="006C7BE8" w:rsidP="006C7BE8">
            <w:pPr>
              <w:jc w:val="center"/>
              <w:rPr>
                <w:rFonts w:eastAsia="Times New Roman"/>
              </w:rPr>
            </w:pPr>
            <w:r w:rsidRPr="00E9792B">
              <w:rPr>
                <w:rFonts w:eastAsia="Times New Roman"/>
              </w:rPr>
              <w:t>38</w:t>
            </w:r>
          </w:p>
        </w:tc>
        <w:tc>
          <w:tcPr>
            <w:tcW w:w="2664" w:type="dxa"/>
            <w:shd w:val="clear" w:color="auto" w:fill="auto"/>
            <w:vAlign w:val="center"/>
          </w:tcPr>
          <w:p w14:paraId="18DEFF04" w14:textId="4BB9A6D5"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«Эрзинская средняя школа имени Соян Чакар" Эрзинского кожууна Республики Тыва</w:t>
            </w:r>
          </w:p>
        </w:tc>
        <w:tc>
          <w:tcPr>
            <w:tcW w:w="732" w:type="dxa"/>
            <w:shd w:val="clear" w:color="auto" w:fill="auto"/>
            <w:vAlign w:val="center"/>
          </w:tcPr>
          <w:p w14:paraId="3DEA031C" w14:textId="78264EB7" w:rsidR="006C7BE8" w:rsidRPr="00E9792B" w:rsidRDefault="006C7BE8" w:rsidP="006C7BE8">
            <w:pPr>
              <w:jc w:val="center"/>
              <w:rPr>
                <w:rFonts w:eastAsia="Times New Roman"/>
                <w:color w:val="000000"/>
              </w:rPr>
            </w:pPr>
            <w:r w:rsidRPr="00E9792B">
              <w:rPr>
                <w:color w:val="000000"/>
              </w:rPr>
              <w:t>11</w:t>
            </w:r>
          </w:p>
        </w:tc>
        <w:tc>
          <w:tcPr>
            <w:tcW w:w="876" w:type="dxa"/>
            <w:shd w:val="clear" w:color="auto" w:fill="auto"/>
            <w:vAlign w:val="center"/>
          </w:tcPr>
          <w:p w14:paraId="55862E06" w14:textId="70A6CD65" w:rsidR="006C7BE8" w:rsidRPr="00E9792B" w:rsidRDefault="006C7BE8" w:rsidP="006C7BE8">
            <w:pPr>
              <w:jc w:val="center"/>
              <w:rPr>
                <w:rFonts w:eastAsia="Times New Roman"/>
                <w:color w:val="000000"/>
              </w:rPr>
            </w:pPr>
            <w:r w:rsidRPr="00E9792B">
              <w:rPr>
                <w:color w:val="000000"/>
              </w:rPr>
              <w:t>91,67</w:t>
            </w:r>
          </w:p>
        </w:tc>
        <w:tc>
          <w:tcPr>
            <w:tcW w:w="732" w:type="dxa"/>
            <w:shd w:val="clear" w:color="auto" w:fill="auto"/>
            <w:vAlign w:val="center"/>
          </w:tcPr>
          <w:p w14:paraId="17A088C1" w14:textId="4A2292E7"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04AB0F29" w14:textId="2B6A8175" w:rsidR="006C7BE8" w:rsidRPr="00E9792B" w:rsidRDefault="006C7BE8" w:rsidP="006C7BE8">
            <w:pPr>
              <w:jc w:val="center"/>
              <w:rPr>
                <w:rFonts w:eastAsia="Times New Roman"/>
                <w:color w:val="000000"/>
              </w:rPr>
            </w:pPr>
            <w:r w:rsidRPr="00E9792B">
              <w:rPr>
                <w:color w:val="000000"/>
              </w:rPr>
              <w:t>8,33</w:t>
            </w:r>
          </w:p>
        </w:tc>
        <w:tc>
          <w:tcPr>
            <w:tcW w:w="732" w:type="dxa"/>
            <w:shd w:val="clear" w:color="auto" w:fill="auto"/>
            <w:vAlign w:val="center"/>
          </w:tcPr>
          <w:p w14:paraId="31715077" w14:textId="2FF541AB"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328C463" w14:textId="6EE500A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E02FE08" w14:textId="62561394"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3D83A3E" w14:textId="1B39EE9B" w:rsidR="006C7BE8" w:rsidRPr="00E9792B" w:rsidRDefault="006C7BE8" w:rsidP="006C7BE8">
            <w:pPr>
              <w:jc w:val="center"/>
              <w:rPr>
                <w:rFonts w:eastAsia="Times New Roman"/>
                <w:color w:val="000000"/>
              </w:rPr>
            </w:pPr>
            <w:r w:rsidRPr="00E9792B">
              <w:rPr>
                <w:color w:val="000000"/>
              </w:rPr>
              <w:t>0,00</w:t>
            </w:r>
          </w:p>
        </w:tc>
      </w:tr>
      <w:tr w:rsidR="006C7BE8" w:rsidRPr="00E9792B" w14:paraId="0D2FB5B7" w14:textId="77777777" w:rsidTr="006C7BE8">
        <w:trPr>
          <w:cantSplit/>
        </w:trPr>
        <w:tc>
          <w:tcPr>
            <w:tcW w:w="576" w:type="dxa"/>
            <w:shd w:val="clear" w:color="auto" w:fill="auto"/>
          </w:tcPr>
          <w:p w14:paraId="6B544597" w14:textId="77777777" w:rsidR="006C7BE8" w:rsidRPr="00E9792B" w:rsidRDefault="006C7BE8" w:rsidP="006C7BE8">
            <w:pPr>
              <w:jc w:val="center"/>
              <w:rPr>
                <w:rFonts w:eastAsia="Times New Roman"/>
              </w:rPr>
            </w:pPr>
            <w:r w:rsidRPr="00E9792B">
              <w:rPr>
                <w:rFonts w:eastAsia="Times New Roman"/>
              </w:rPr>
              <w:t>39</w:t>
            </w:r>
          </w:p>
        </w:tc>
        <w:tc>
          <w:tcPr>
            <w:tcW w:w="2664" w:type="dxa"/>
            <w:shd w:val="clear" w:color="auto" w:fill="auto"/>
            <w:vAlign w:val="center"/>
          </w:tcPr>
          <w:p w14:paraId="1AFE9F07" w14:textId="54BCA507"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Кызыл-Сылдысская средняя общеобразовательная школа с. Булун-Бажы Эрзинского кожууна Республики Тыва</w:t>
            </w:r>
          </w:p>
        </w:tc>
        <w:tc>
          <w:tcPr>
            <w:tcW w:w="732" w:type="dxa"/>
            <w:shd w:val="clear" w:color="auto" w:fill="auto"/>
            <w:vAlign w:val="center"/>
          </w:tcPr>
          <w:p w14:paraId="35279C0C" w14:textId="188381FC"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4B9A3D4B" w14:textId="081E5394"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772E4447" w14:textId="0E78FCA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4FE566C" w14:textId="5280783D"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C46462C" w14:textId="2591AE8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EFEF720" w14:textId="60E0456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65B6B40" w14:textId="16D29520"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C2E7448" w14:textId="27AF9BE8" w:rsidR="006C7BE8" w:rsidRPr="00E9792B" w:rsidRDefault="006C7BE8" w:rsidP="006C7BE8">
            <w:pPr>
              <w:jc w:val="center"/>
              <w:rPr>
                <w:rFonts w:eastAsia="Times New Roman"/>
                <w:color w:val="000000"/>
              </w:rPr>
            </w:pPr>
            <w:r w:rsidRPr="00E9792B">
              <w:rPr>
                <w:color w:val="000000"/>
              </w:rPr>
              <w:t>0,00</w:t>
            </w:r>
          </w:p>
        </w:tc>
      </w:tr>
      <w:tr w:rsidR="006C7BE8" w:rsidRPr="00E9792B" w14:paraId="35373398" w14:textId="77777777" w:rsidTr="006C7BE8">
        <w:trPr>
          <w:cantSplit/>
        </w:trPr>
        <w:tc>
          <w:tcPr>
            <w:tcW w:w="576" w:type="dxa"/>
            <w:shd w:val="clear" w:color="auto" w:fill="auto"/>
          </w:tcPr>
          <w:p w14:paraId="7A5AF2DC" w14:textId="77777777" w:rsidR="006C7BE8" w:rsidRPr="00E9792B" w:rsidRDefault="006C7BE8" w:rsidP="006C7BE8">
            <w:pPr>
              <w:jc w:val="center"/>
              <w:rPr>
                <w:rFonts w:eastAsia="Times New Roman"/>
              </w:rPr>
            </w:pPr>
            <w:r w:rsidRPr="00E9792B">
              <w:rPr>
                <w:rFonts w:eastAsia="Times New Roman"/>
              </w:rPr>
              <w:lastRenderedPageBreak/>
              <w:t>40</w:t>
            </w:r>
          </w:p>
        </w:tc>
        <w:tc>
          <w:tcPr>
            <w:tcW w:w="2664" w:type="dxa"/>
            <w:shd w:val="clear" w:color="auto" w:fill="auto"/>
            <w:vAlign w:val="center"/>
          </w:tcPr>
          <w:p w14:paraId="0E23E9C5" w14:textId="6413E012"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Самагалтайская средняя общеобразовательная школа № 1 муниципального района "Тес-Хемский кожуун Республики Тыва"</w:t>
            </w:r>
          </w:p>
        </w:tc>
        <w:tc>
          <w:tcPr>
            <w:tcW w:w="732" w:type="dxa"/>
            <w:shd w:val="clear" w:color="auto" w:fill="auto"/>
            <w:vAlign w:val="center"/>
          </w:tcPr>
          <w:p w14:paraId="12CBEA2F" w14:textId="16FCDE5D" w:rsidR="006C7BE8" w:rsidRPr="00E9792B" w:rsidRDefault="006C7BE8" w:rsidP="006C7BE8">
            <w:pPr>
              <w:jc w:val="center"/>
              <w:rPr>
                <w:rFonts w:eastAsia="Times New Roman"/>
                <w:color w:val="000000"/>
              </w:rPr>
            </w:pPr>
            <w:r w:rsidRPr="00E9792B">
              <w:rPr>
                <w:color w:val="000000"/>
              </w:rPr>
              <w:t>8</w:t>
            </w:r>
          </w:p>
        </w:tc>
        <w:tc>
          <w:tcPr>
            <w:tcW w:w="876" w:type="dxa"/>
            <w:shd w:val="clear" w:color="auto" w:fill="auto"/>
            <w:vAlign w:val="center"/>
          </w:tcPr>
          <w:p w14:paraId="33E3C8B8" w14:textId="7DEB4968" w:rsidR="006C7BE8" w:rsidRPr="00E9792B" w:rsidRDefault="006C7BE8" w:rsidP="006C7BE8">
            <w:pPr>
              <w:jc w:val="center"/>
              <w:rPr>
                <w:rFonts w:eastAsia="Times New Roman"/>
                <w:color w:val="000000"/>
              </w:rPr>
            </w:pPr>
            <w:r w:rsidRPr="00E9792B">
              <w:rPr>
                <w:color w:val="000000"/>
              </w:rPr>
              <w:t>88,89</w:t>
            </w:r>
          </w:p>
        </w:tc>
        <w:tc>
          <w:tcPr>
            <w:tcW w:w="732" w:type="dxa"/>
            <w:shd w:val="clear" w:color="auto" w:fill="auto"/>
            <w:vAlign w:val="center"/>
          </w:tcPr>
          <w:p w14:paraId="449804CC" w14:textId="466C20C1"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16FCEAAA" w14:textId="3D315D43" w:rsidR="006C7BE8" w:rsidRPr="00E9792B" w:rsidRDefault="006C7BE8" w:rsidP="006C7BE8">
            <w:pPr>
              <w:jc w:val="center"/>
              <w:rPr>
                <w:rFonts w:eastAsia="Times New Roman"/>
                <w:color w:val="000000"/>
              </w:rPr>
            </w:pPr>
            <w:r w:rsidRPr="00E9792B">
              <w:rPr>
                <w:color w:val="000000"/>
              </w:rPr>
              <w:t>11,11</w:t>
            </w:r>
          </w:p>
        </w:tc>
        <w:tc>
          <w:tcPr>
            <w:tcW w:w="732" w:type="dxa"/>
            <w:shd w:val="clear" w:color="auto" w:fill="auto"/>
            <w:vAlign w:val="center"/>
          </w:tcPr>
          <w:p w14:paraId="7FC34C74" w14:textId="29D3A25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258F009" w14:textId="3706C223"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8FD4058" w14:textId="195281D9"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69A36DB" w14:textId="0D4C201A" w:rsidR="006C7BE8" w:rsidRPr="00E9792B" w:rsidRDefault="006C7BE8" w:rsidP="006C7BE8">
            <w:pPr>
              <w:jc w:val="center"/>
              <w:rPr>
                <w:rFonts w:eastAsia="Times New Roman"/>
                <w:color w:val="000000"/>
              </w:rPr>
            </w:pPr>
            <w:r w:rsidRPr="00E9792B">
              <w:rPr>
                <w:color w:val="000000"/>
              </w:rPr>
              <w:t>0,00</w:t>
            </w:r>
          </w:p>
        </w:tc>
      </w:tr>
      <w:tr w:rsidR="006C7BE8" w:rsidRPr="00E9792B" w14:paraId="736471C4" w14:textId="77777777" w:rsidTr="006C7BE8">
        <w:trPr>
          <w:cantSplit/>
        </w:trPr>
        <w:tc>
          <w:tcPr>
            <w:tcW w:w="576" w:type="dxa"/>
            <w:shd w:val="clear" w:color="auto" w:fill="auto"/>
          </w:tcPr>
          <w:p w14:paraId="21C3255D" w14:textId="77777777" w:rsidR="006C7BE8" w:rsidRPr="00E9792B" w:rsidRDefault="006C7BE8" w:rsidP="006C7BE8">
            <w:pPr>
              <w:jc w:val="center"/>
              <w:rPr>
                <w:rFonts w:eastAsia="Times New Roman"/>
              </w:rPr>
            </w:pPr>
            <w:r w:rsidRPr="00E9792B">
              <w:rPr>
                <w:rFonts w:eastAsia="Times New Roman"/>
              </w:rPr>
              <w:t>41</w:t>
            </w:r>
          </w:p>
        </w:tc>
        <w:tc>
          <w:tcPr>
            <w:tcW w:w="2664" w:type="dxa"/>
            <w:shd w:val="clear" w:color="auto" w:fill="auto"/>
            <w:vAlign w:val="center"/>
          </w:tcPr>
          <w:p w14:paraId="567D1DC7" w14:textId="69880D45"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Чыргаландинская средняя общеобразовательная школа муниципального района "Тес-Хемский кожуун Республики Тыва"</w:t>
            </w:r>
          </w:p>
        </w:tc>
        <w:tc>
          <w:tcPr>
            <w:tcW w:w="732" w:type="dxa"/>
            <w:shd w:val="clear" w:color="auto" w:fill="auto"/>
            <w:vAlign w:val="center"/>
          </w:tcPr>
          <w:p w14:paraId="18EC2F97" w14:textId="3C7836C0"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37EA7498" w14:textId="6AD92B28"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3887C2A9" w14:textId="28597B5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B43A642" w14:textId="0BDDA255"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D4E1C26" w14:textId="50A955AB"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89AC668" w14:textId="0B486335"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4BA4D23" w14:textId="731292C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A2E0AE3" w14:textId="2A9715FF" w:rsidR="006C7BE8" w:rsidRPr="00E9792B" w:rsidRDefault="006C7BE8" w:rsidP="006C7BE8">
            <w:pPr>
              <w:jc w:val="center"/>
              <w:rPr>
                <w:rFonts w:eastAsia="Times New Roman"/>
                <w:color w:val="000000"/>
              </w:rPr>
            </w:pPr>
            <w:r w:rsidRPr="00E9792B">
              <w:rPr>
                <w:color w:val="000000"/>
              </w:rPr>
              <w:t>0,00</w:t>
            </w:r>
          </w:p>
        </w:tc>
      </w:tr>
      <w:tr w:rsidR="006C7BE8" w:rsidRPr="00E9792B" w14:paraId="5D330EDF" w14:textId="77777777" w:rsidTr="006C7BE8">
        <w:trPr>
          <w:cantSplit/>
        </w:trPr>
        <w:tc>
          <w:tcPr>
            <w:tcW w:w="576" w:type="dxa"/>
            <w:shd w:val="clear" w:color="auto" w:fill="auto"/>
          </w:tcPr>
          <w:p w14:paraId="6F6D5B18" w14:textId="77777777" w:rsidR="006C7BE8" w:rsidRPr="00E9792B" w:rsidRDefault="006C7BE8" w:rsidP="006C7BE8">
            <w:pPr>
              <w:jc w:val="center"/>
              <w:rPr>
                <w:rFonts w:eastAsia="Times New Roman"/>
              </w:rPr>
            </w:pPr>
            <w:r w:rsidRPr="00E9792B">
              <w:rPr>
                <w:rFonts w:eastAsia="Times New Roman"/>
              </w:rPr>
              <w:t>42</w:t>
            </w:r>
          </w:p>
        </w:tc>
        <w:tc>
          <w:tcPr>
            <w:tcW w:w="2664" w:type="dxa"/>
            <w:shd w:val="clear" w:color="auto" w:fill="auto"/>
            <w:vAlign w:val="center"/>
          </w:tcPr>
          <w:p w14:paraId="514CA154" w14:textId="7FB6E83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Ильинка Каа-Хемского района Республики Тыва</w:t>
            </w:r>
          </w:p>
        </w:tc>
        <w:tc>
          <w:tcPr>
            <w:tcW w:w="732" w:type="dxa"/>
            <w:shd w:val="clear" w:color="auto" w:fill="auto"/>
            <w:vAlign w:val="center"/>
          </w:tcPr>
          <w:p w14:paraId="03D5E5DE" w14:textId="0133A8CA"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3FE01AAA" w14:textId="35DEF5FF" w:rsidR="006C7BE8" w:rsidRPr="00E9792B" w:rsidRDefault="006C7BE8" w:rsidP="006C7BE8">
            <w:pPr>
              <w:jc w:val="center"/>
              <w:rPr>
                <w:rFonts w:eastAsia="Times New Roman"/>
                <w:color w:val="000000"/>
              </w:rPr>
            </w:pPr>
            <w:r w:rsidRPr="00E9792B">
              <w:rPr>
                <w:color w:val="000000"/>
              </w:rPr>
              <w:t>40,00</w:t>
            </w:r>
          </w:p>
        </w:tc>
        <w:tc>
          <w:tcPr>
            <w:tcW w:w="732" w:type="dxa"/>
            <w:shd w:val="clear" w:color="auto" w:fill="auto"/>
            <w:vAlign w:val="center"/>
          </w:tcPr>
          <w:p w14:paraId="136BBB43" w14:textId="458FFC59"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26FBA21A" w14:textId="3FD0B6ED" w:rsidR="006C7BE8" w:rsidRPr="00E9792B" w:rsidRDefault="006C7BE8" w:rsidP="006C7BE8">
            <w:pPr>
              <w:jc w:val="center"/>
              <w:rPr>
                <w:rFonts w:eastAsia="Times New Roman"/>
                <w:color w:val="000000"/>
              </w:rPr>
            </w:pPr>
            <w:r w:rsidRPr="00E9792B">
              <w:rPr>
                <w:color w:val="000000"/>
              </w:rPr>
              <w:t>60,00</w:t>
            </w:r>
          </w:p>
        </w:tc>
        <w:tc>
          <w:tcPr>
            <w:tcW w:w="732" w:type="dxa"/>
            <w:shd w:val="clear" w:color="auto" w:fill="auto"/>
            <w:vAlign w:val="center"/>
          </w:tcPr>
          <w:p w14:paraId="1E869218" w14:textId="45067EB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B9F639C" w14:textId="2537D314"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CBD16B0" w14:textId="69A95A43"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D1C2E90" w14:textId="20F8BECB" w:rsidR="006C7BE8" w:rsidRPr="00E9792B" w:rsidRDefault="006C7BE8" w:rsidP="006C7BE8">
            <w:pPr>
              <w:jc w:val="center"/>
              <w:rPr>
                <w:rFonts w:eastAsia="Times New Roman"/>
                <w:color w:val="000000"/>
              </w:rPr>
            </w:pPr>
            <w:r w:rsidRPr="00E9792B">
              <w:rPr>
                <w:color w:val="000000"/>
              </w:rPr>
              <w:t>0,00</w:t>
            </w:r>
          </w:p>
        </w:tc>
      </w:tr>
      <w:tr w:rsidR="006C7BE8" w:rsidRPr="00E9792B" w14:paraId="38A20BA0" w14:textId="77777777" w:rsidTr="006C7BE8">
        <w:trPr>
          <w:cantSplit/>
        </w:trPr>
        <w:tc>
          <w:tcPr>
            <w:tcW w:w="576" w:type="dxa"/>
            <w:shd w:val="clear" w:color="auto" w:fill="auto"/>
          </w:tcPr>
          <w:p w14:paraId="0ACE6292" w14:textId="77777777" w:rsidR="006C7BE8" w:rsidRPr="00E9792B" w:rsidRDefault="006C7BE8" w:rsidP="006C7BE8">
            <w:pPr>
              <w:jc w:val="center"/>
              <w:rPr>
                <w:rFonts w:eastAsia="Times New Roman"/>
              </w:rPr>
            </w:pPr>
            <w:r w:rsidRPr="00E9792B">
              <w:rPr>
                <w:rFonts w:eastAsia="Times New Roman"/>
              </w:rPr>
              <w:t>43</w:t>
            </w:r>
          </w:p>
        </w:tc>
        <w:tc>
          <w:tcPr>
            <w:tcW w:w="2664" w:type="dxa"/>
            <w:shd w:val="clear" w:color="auto" w:fill="auto"/>
            <w:vAlign w:val="center"/>
          </w:tcPr>
          <w:p w14:paraId="2AA8418C" w14:textId="672F580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"Саглынская общеобразовательная средняя школа Овюрского кожууна"</w:t>
            </w:r>
          </w:p>
        </w:tc>
        <w:tc>
          <w:tcPr>
            <w:tcW w:w="732" w:type="dxa"/>
            <w:shd w:val="clear" w:color="auto" w:fill="auto"/>
            <w:vAlign w:val="center"/>
          </w:tcPr>
          <w:p w14:paraId="13E76EC7" w14:textId="01BC2E4B"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309196BF" w14:textId="2B489DBB"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5C50D7AE" w14:textId="1BD7E867"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46F1431" w14:textId="44FB7D4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4665771" w14:textId="7F00E52D"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5357A5E" w14:textId="6064E2E3"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FA44CB4" w14:textId="1960FBE7"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D1F663C" w14:textId="38AC93CD" w:rsidR="006C7BE8" w:rsidRPr="00E9792B" w:rsidRDefault="006C7BE8" w:rsidP="006C7BE8">
            <w:pPr>
              <w:jc w:val="center"/>
              <w:rPr>
                <w:rFonts w:eastAsia="Times New Roman"/>
                <w:color w:val="000000"/>
              </w:rPr>
            </w:pPr>
            <w:r w:rsidRPr="00E9792B">
              <w:rPr>
                <w:color w:val="000000"/>
              </w:rPr>
              <w:t>0,00</w:t>
            </w:r>
          </w:p>
        </w:tc>
      </w:tr>
      <w:tr w:rsidR="006C7BE8" w:rsidRPr="00E9792B" w14:paraId="21CCF772" w14:textId="77777777" w:rsidTr="006C7BE8">
        <w:trPr>
          <w:cantSplit/>
        </w:trPr>
        <w:tc>
          <w:tcPr>
            <w:tcW w:w="576" w:type="dxa"/>
            <w:shd w:val="clear" w:color="auto" w:fill="auto"/>
          </w:tcPr>
          <w:p w14:paraId="3BA4CE78" w14:textId="77777777" w:rsidR="006C7BE8" w:rsidRPr="00E9792B" w:rsidRDefault="006C7BE8" w:rsidP="006C7BE8">
            <w:pPr>
              <w:jc w:val="center"/>
              <w:rPr>
                <w:rFonts w:eastAsia="Times New Roman"/>
              </w:rPr>
            </w:pPr>
            <w:r w:rsidRPr="00E9792B">
              <w:rPr>
                <w:rFonts w:eastAsia="Times New Roman"/>
              </w:rPr>
              <w:lastRenderedPageBreak/>
              <w:t>44</w:t>
            </w:r>
          </w:p>
        </w:tc>
        <w:tc>
          <w:tcPr>
            <w:tcW w:w="2664" w:type="dxa"/>
            <w:shd w:val="clear" w:color="auto" w:fill="auto"/>
            <w:vAlign w:val="center"/>
          </w:tcPr>
          <w:p w14:paraId="3C91A72A" w14:textId="1E512A83"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11 с углубленным изучением отдельных предметов " города Кызыла Республики Тыва</w:t>
            </w:r>
          </w:p>
        </w:tc>
        <w:tc>
          <w:tcPr>
            <w:tcW w:w="732" w:type="dxa"/>
            <w:shd w:val="clear" w:color="auto" w:fill="auto"/>
            <w:vAlign w:val="center"/>
          </w:tcPr>
          <w:p w14:paraId="3AC6BA5E" w14:textId="4FAEF2DE" w:rsidR="006C7BE8" w:rsidRPr="00E9792B" w:rsidRDefault="006C7BE8" w:rsidP="006C7BE8">
            <w:pPr>
              <w:jc w:val="center"/>
              <w:rPr>
                <w:rFonts w:eastAsia="Times New Roman"/>
                <w:color w:val="000000"/>
              </w:rPr>
            </w:pPr>
            <w:r w:rsidRPr="00E9792B">
              <w:rPr>
                <w:color w:val="000000"/>
              </w:rPr>
              <w:t>17</w:t>
            </w:r>
          </w:p>
        </w:tc>
        <w:tc>
          <w:tcPr>
            <w:tcW w:w="876" w:type="dxa"/>
            <w:shd w:val="clear" w:color="auto" w:fill="auto"/>
            <w:vAlign w:val="center"/>
          </w:tcPr>
          <w:p w14:paraId="74E88641" w14:textId="05A80EDC"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17737137" w14:textId="1B4ECA18" w:rsidR="006C7BE8" w:rsidRPr="00E9792B" w:rsidRDefault="006C7BE8" w:rsidP="006C7BE8">
            <w:pPr>
              <w:jc w:val="center"/>
              <w:rPr>
                <w:rFonts w:eastAsia="Times New Roman"/>
                <w:color w:val="000000"/>
              </w:rPr>
            </w:pPr>
            <w:r w:rsidRPr="00E9792B">
              <w:rPr>
                <w:color w:val="000000"/>
              </w:rPr>
              <w:t>13</w:t>
            </w:r>
          </w:p>
        </w:tc>
        <w:tc>
          <w:tcPr>
            <w:tcW w:w="876" w:type="dxa"/>
            <w:shd w:val="clear" w:color="auto" w:fill="auto"/>
            <w:vAlign w:val="center"/>
          </w:tcPr>
          <w:p w14:paraId="42CAF95C" w14:textId="38ABA8BA" w:rsidR="006C7BE8" w:rsidRPr="00E9792B" w:rsidRDefault="006C7BE8" w:rsidP="006C7BE8">
            <w:pPr>
              <w:jc w:val="center"/>
              <w:rPr>
                <w:rFonts w:eastAsia="Times New Roman"/>
                <w:color w:val="000000"/>
              </w:rPr>
            </w:pPr>
            <w:r w:rsidRPr="00E9792B">
              <w:rPr>
                <w:color w:val="000000"/>
              </w:rPr>
              <w:t>38,24</w:t>
            </w:r>
          </w:p>
        </w:tc>
        <w:tc>
          <w:tcPr>
            <w:tcW w:w="732" w:type="dxa"/>
            <w:shd w:val="clear" w:color="auto" w:fill="auto"/>
            <w:vAlign w:val="center"/>
          </w:tcPr>
          <w:p w14:paraId="7FCD28F7" w14:textId="2C74AF47"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7CA9972B" w14:textId="13750A1E" w:rsidR="006C7BE8" w:rsidRPr="00E9792B" w:rsidRDefault="006C7BE8" w:rsidP="006C7BE8">
            <w:pPr>
              <w:jc w:val="center"/>
              <w:rPr>
                <w:rFonts w:eastAsia="Times New Roman"/>
                <w:color w:val="000000"/>
              </w:rPr>
            </w:pPr>
            <w:r w:rsidRPr="00E9792B">
              <w:rPr>
                <w:color w:val="000000"/>
              </w:rPr>
              <w:t>8,82</w:t>
            </w:r>
          </w:p>
        </w:tc>
        <w:tc>
          <w:tcPr>
            <w:tcW w:w="732" w:type="dxa"/>
            <w:shd w:val="clear" w:color="auto" w:fill="auto"/>
            <w:vAlign w:val="center"/>
          </w:tcPr>
          <w:p w14:paraId="11194E2D" w14:textId="0C11D3C7" w:rsidR="006C7BE8" w:rsidRPr="00E9792B" w:rsidRDefault="006C7BE8" w:rsidP="006C7BE8">
            <w:pPr>
              <w:jc w:val="center"/>
              <w:rPr>
                <w:rFonts w:eastAsia="Times New Roman"/>
                <w:color w:val="000000"/>
              </w:rPr>
            </w:pPr>
            <w:r w:rsidRPr="00E9792B">
              <w:rPr>
                <w:color w:val="000000"/>
              </w:rPr>
              <w:t>1</w:t>
            </w:r>
          </w:p>
        </w:tc>
        <w:tc>
          <w:tcPr>
            <w:tcW w:w="775" w:type="dxa"/>
            <w:shd w:val="clear" w:color="auto" w:fill="auto"/>
            <w:vAlign w:val="center"/>
          </w:tcPr>
          <w:p w14:paraId="12D8CA13" w14:textId="22F63995" w:rsidR="006C7BE8" w:rsidRPr="00E9792B" w:rsidRDefault="006C7BE8" w:rsidP="006C7BE8">
            <w:pPr>
              <w:jc w:val="center"/>
              <w:rPr>
                <w:rFonts w:eastAsia="Times New Roman"/>
                <w:color w:val="000000"/>
              </w:rPr>
            </w:pPr>
            <w:r w:rsidRPr="00E9792B">
              <w:rPr>
                <w:color w:val="000000"/>
              </w:rPr>
              <w:t>2,94</w:t>
            </w:r>
          </w:p>
        </w:tc>
      </w:tr>
      <w:tr w:rsidR="006C7BE8" w:rsidRPr="00E9792B" w14:paraId="131019EA" w14:textId="77777777" w:rsidTr="006C7BE8">
        <w:trPr>
          <w:cantSplit/>
        </w:trPr>
        <w:tc>
          <w:tcPr>
            <w:tcW w:w="576" w:type="dxa"/>
            <w:shd w:val="clear" w:color="auto" w:fill="auto"/>
          </w:tcPr>
          <w:p w14:paraId="4F3DA143" w14:textId="77777777" w:rsidR="006C7BE8" w:rsidRPr="00E9792B" w:rsidRDefault="006C7BE8" w:rsidP="006C7BE8">
            <w:pPr>
              <w:jc w:val="center"/>
              <w:rPr>
                <w:rFonts w:eastAsia="Times New Roman"/>
              </w:rPr>
            </w:pPr>
            <w:r w:rsidRPr="00E9792B">
              <w:rPr>
                <w:rFonts w:eastAsia="Times New Roman"/>
              </w:rPr>
              <w:t>45</w:t>
            </w:r>
          </w:p>
        </w:tc>
        <w:tc>
          <w:tcPr>
            <w:tcW w:w="2664" w:type="dxa"/>
            <w:shd w:val="clear" w:color="auto" w:fill="auto"/>
            <w:vAlign w:val="center"/>
          </w:tcPr>
          <w:p w14:paraId="0A6060CF" w14:textId="2AD8A3E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8 города Кызыла Республики Тыва"</w:t>
            </w:r>
          </w:p>
        </w:tc>
        <w:tc>
          <w:tcPr>
            <w:tcW w:w="732" w:type="dxa"/>
            <w:shd w:val="clear" w:color="auto" w:fill="auto"/>
            <w:vAlign w:val="center"/>
          </w:tcPr>
          <w:p w14:paraId="2E6E9408" w14:textId="5B0BDD1F" w:rsidR="006C7BE8" w:rsidRPr="00E9792B" w:rsidRDefault="006C7BE8" w:rsidP="006C7BE8">
            <w:pPr>
              <w:jc w:val="center"/>
              <w:rPr>
                <w:rFonts w:eastAsia="Times New Roman"/>
                <w:color w:val="000000"/>
              </w:rPr>
            </w:pPr>
            <w:r w:rsidRPr="00E9792B">
              <w:rPr>
                <w:color w:val="000000"/>
              </w:rPr>
              <w:t>16</w:t>
            </w:r>
          </w:p>
        </w:tc>
        <w:tc>
          <w:tcPr>
            <w:tcW w:w="876" w:type="dxa"/>
            <w:shd w:val="clear" w:color="auto" w:fill="auto"/>
            <w:vAlign w:val="center"/>
          </w:tcPr>
          <w:p w14:paraId="6331BE89" w14:textId="712EDFDA" w:rsidR="006C7BE8" w:rsidRPr="00E9792B" w:rsidRDefault="006C7BE8" w:rsidP="006C7BE8">
            <w:pPr>
              <w:jc w:val="center"/>
              <w:rPr>
                <w:rFonts w:eastAsia="Times New Roman"/>
                <w:color w:val="000000"/>
              </w:rPr>
            </w:pPr>
            <w:r w:rsidRPr="00E9792B">
              <w:rPr>
                <w:color w:val="000000"/>
              </w:rPr>
              <w:t>59,26</w:t>
            </w:r>
          </w:p>
        </w:tc>
        <w:tc>
          <w:tcPr>
            <w:tcW w:w="732" w:type="dxa"/>
            <w:shd w:val="clear" w:color="auto" w:fill="auto"/>
            <w:vAlign w:val="center"/>
          </w:tcPr>
          <w:p w14:paraId="0667807D" w14:textId="2E4E961F" w:rsidR="006C7BE8" w:rsidRPr="00E9792B" w:rsidRDefault="006C7BE8" w:rsidP="006C7BE8">
            <w:pPr>
              <w:jc w:val="center"/>
              <w:rPr>
                <w:rFonts w:eastAsia="Times New Roman"/>
                <w:color w:val="000000"/>
              </w:rPr>
            </w:pPr>
            <w:r w:rsidRPr="00E9792B">
              <w:rPr>
                <w:color w:val="000000"/>
              </w:rPr>
              <w:t>10</w:t>
            </w:r>
          </w:p>
        </w:tc>
        <w:tc>
          <w:tcPr>
            <w:tcW w:w="876" w:type="dxa"/>
            <w:shd w:val="clear" w:color="auto" w:fill="auto"/>
            <w:vAlign w:val="center"/>
          </w:tcPr>
          <w:p w14:paraId="4BB8F268" w14:textId="17E1FAB5" w:rsidR="006C7BE8" w:rsidRPr="00E9792B" w:rsidRDefault="006C7BE8" w:rsidP="006C7BE8">
            <w:pPr>
              <w:jc w:val="center"/>
              <w:rPr>
                <w:rFonts w:eastAsia="Times New Roman"/>
                <w:color w:val="000000"/>
              </w:rPr>
            </w:pPr>
            <w:r w:rsidRPr="00E9792B">
              <w:rPr>
                <w:color w:val="000000"/>
              </w:rPr>
              <w:t>37,04</w:t>
            </w:r>
          </w:p>
        </w:tc>
        <w:tc>
          <w:tcPr>
            <w:tcW w:w="732" w:type="dxa"/>
            <w:shd w:val="clear" w:color="auto" w:fill="auto"/>
            <w:vAlign w:val="center"/>
          </w:tcPr>
          <w:p w14:paraId="11386610" w14:textId="535BA441"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3BB024F7" w14:textId="7DB93BC9" w:rsidR="006C7BE8" w:rsidRPr="00E9792B" w:rsidRDefault="006C7BE8" w:rsidP="006C7BE8">
            <w:pPr>
              <w:jc w:val="center"/>
              <w:rPr>
                <w:rFonts w:eastAsia="Times New Roman"/>
                <w:color w:val="000000"/>
              </w:rPr>
            </w:pPr>
            <w:r w:rsidRPr="00E9792B">
              <w:rPr>
                <w:color w:val="000000"/>
              </w:rPr>
              <w:t>3,70</w:t>
            </w:r>
          </w:p>
        </w:tc>
        <w:tc>
          <w:tcPr>
            <w:tcW w:w="732" w:type="dxa"/>
            <w:shd w:val="clear" w:color="auto" w:fill="auto"/>
            <w:vAlign w:val="center"/>
          </w:tcPr>
          <w:p w14:paraId="6F86F790" w14:textId="4637769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7D4355E" w14:textId="58CE7B1E" w:rsidR="006C7BE8" w:rsidRPr="00E9792B" w:rsidRDefault="006C7BE8" w:rsidP="006C7BE8">
            <w:pPr>
              <w:jc w:val="center"/>
              <w:rPr>
                <w:rFonts w:eastAsia="Times New Roman"/>
                <w:color w:val="000000"/>
              </w:rPr>
            </w:pPr>
            <w:r w:rsidRPr="00E9792B">
              <w:rPr>
                <w:color w:val="000000"/>
              </w:rPr>
              <w:t>0,00</w:t>
            </w:r>
          </w:p>
        </w:tc>
      </w:tr>
      <w:tr w:rsidR="006C7BE8" w:rsidRPr="00E9792B" w14:paraId="2D18EEFF" w14:textId="77777777" w:rsidTr="006C7BE8">
        <w:trPr>
          <w:cantSplit/>
        </w:trPr>
        <w:tc>
          <w:tcPr>
            <w:tcW w:w="576" w:type="dxa"/>
            <w:shd w:val="clear" w:color="auto" w:fill="auto"/>
          </w:tcPr>
          <w:p w14:paraId="6BBED369" w14:textId="77777777" w:rsidR="006C7BE8" w:rsidRPr="00E9792B" w:rsidRDefault="006C7BE8" w:rsidP="006C7BE8">
            <w:pPr>
              <w:jc w:val="center"/>
              <w:rPr>
                <w:rFonts w:eastAsia="Times New Roman"/>
              </w:rPr>
            </w:pPr>
            <w:r w:rsidRPr="00E9792B">
              <w:rPr>
                <w:rFonts w:eastAsia="Times New Roman"/>
              </w:rPr>
              <w:t>46</w:t>
            </w:r>
          </w:p>
        </w:tc>
        <w:tc>
          <w:tcPr>
            <w:tcW w:w="2664" w:type="dxa"/>
            <w:shd w:val="clear" w:color="auto" w:fill="auto"/>
            <w:vAlign w:val="center"/>
          </w:tcPr>
          <w:p w14:paraId="12C16632" w14:textId="5413C2BB"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Барлык Барун-Хемчикского кожууна Республики Тыва"</w:t>
            </w:r>
          </w:p>
        </w:tc>
        <w:tc>
          <w:tcPr>
            <w:tcW w:w="732" w:type="dxa"/>
            <w:shd w:val="clear" w:color="auto" w:fill="auto"/>
            <w:vAlign w:val="center"/>
          </w:tcPr>
          <w:p w14:paraId="207A5A2B" w14:textId="0456011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0E1DA79" w14:textId="7273DAD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38705EF" w14:textId="619F58FF"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2DFB8196" w14:textId="3926283F"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24A71037" w14:textId="07E2CB2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825D4B7" w14:textId="2298A84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E5E35F1" w14:textId="557D8BF4"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F4820A4" w14:textId="4C6F04C1" w:rsidR="006C7BE8" w:rsidRPr="00E9792B" w:rsidRDefault="006C7BE8" w:rsidP="006C7BE8">
            <w:pPr>
              <w:jc w:val="center"/>
              <w:rPr>
                <w:rFonts w:eastAsia="Times New Roman"/>
                <w:color w:val="000000"/>
              </w:rPr>
            </w:pPr>
            <w:r w:rsidRPr="00E9792B">
              <w:rPr>
                <w:color w:val="000000"/>
              </w:rPr>
              <w:t>0,00</w:t>
            </w:r>
          </w:p>
        </w:tc>
      </w:tr>
      <w:tr w:rsidR="006C7BE8" w:rsidRPr="00E9792B" w14:paraId="2BD04509" w14:textId="77777777" w:rsidTr="006C7BE8">
        <w:trPr>
          <w:cantSplit/>
        </w:trPr>
        <w:tc>
          <w:tcPr>
            <w:tcW w:w="576" w:type="dxa"/>
            <w:shd w:val="clear" w:color="auto" w:fill="auto"/>
          </w:tcPr>
          <w:p w14:paraId="3095880D" w14:textId="77777777" w:rsidR="006C7BE8" w:rsidRPr="00E9792B" w:rsidRDefault="006C7BE8" w:rsidP="006C7BE8">
            <w:pPr>
              <w:jc w:val="center"/>
              <w:rPr>
                <w:rFonts w:eastAsia="Times New Roman"/>
              </w:rPr>
            </w:pPr>
            <w:r w:rsidRPr="00E9792B">
              <w:rPr>
                <w:rFonts w:eastAsia="Times New Roman"/>
              </w:rPr>
              <w:t>47</w:t>
            </w:r>
          </w:p>
        </w:tc>
        <w:tc>
          <w:tcPr>
            <w:tcW w:w="2664" w:type="dxa"/>
            <w:shd w:val="clear" w:color="auto" w:fill="auto"/>
            <w:vAlign w:val="center"/>
          </w:tcPr>
          <w:p w14:paraId="73912546" w14:textId="15227187"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Эрги-Барлык Барун-Хемчикского кожууна Республики Тыва"</w:t>
            </w:r>
          </w:p>
        </w:tc>
        <w:tc>
          <w:tcPr>
            <w:tcW w:w="732" w:type="dxa"/>
            <w:shd w:val="clear" w:color="auto" w:fill="auto"/>
            <w:vAlign w:val="center"/>
          </w:tcPr>
          <w:p w14:paraId="224FE45E" w14:textId="5A163648"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6DF8C063" w14:textId="212D3DA7"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7AF998C9" w14:textId="5FA2ECCF"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54675CEA" w14:textId="0863A36F"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1C646DA1" w14:textId="718191D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3CE6D30" w14:textId="12C3FD7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13FB104" w14:textId="03E02996"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376B37A" w14:textId="49A8010F" w:rsidR="006C7BE8" w:rsidRPr="00E9792B" w:rsidRDefault="006C7BE8" w:rsidP="006C7BE8">
            <w:pPr>
              <w:jc w:val="center"/>
              <w:rPr>
                <w:rFonts w:eastAsia="Times New Roman"/>
                <w:color w:val="000000"/>
              </w:rPr>
            </w:pPr>
            <w:r w:rsidRPr="00E9792B">
              <w:rPr>
                <w:color w:val="000000"/>
              </w:rPr>
              <w:t>0,00</w:t>
            </w:r>
          </w:p>
        </w:tc>
      </w:tr>
      <w:tr w:rsidR="006C7BE8" w:rsidRPr="00E9792B" w14:paraId="5FFF63AF" w14:textId="77777777" w:rsidTr="006C7BE8">
        <w:trPr>
          <w:cantSplit/>
        </w:trPr>
        <w:tc>
          <w:tcPr>
            <w:tcW w:w="576" w:type="dxa"/>
            <w:shd w:val="clear" w:color="auto" w:fill="auto"/>
          </w:tcPr>
          <w:p w14:paraId="6FF52B88" w14:textId="77777777" w:rsidR="006C7BE8" w:rsidRPr="00E9792B" w:rsidRDefault="006C7BE8" w:rsidP="006C7BE8">
            <w:pPr>
              <w:jc w:val="center"/>
              <w:rPr>
                <w:rFonts w:eastAsia="Times New Roman"/>
              </w:rPr>
            </w:pPr>
            <w:r w:rsidRPr="00E9792B">
              <w:rPr>
                <w:rFonts w:eastAsia="Times New Roman"/>
              </w:rPr>
              <w:lastRenderedPageBreak/>
              <w:t>48</w:t>
            </w:r>
          </w:p>
        </w:tc>
        <w:tc>
          <w:tcPr>
            <w:tcW w:w="2664" w:type="dxa"/>
            <w:shd w:val="clear" w:color="auto" w:fill="auto"/>
            <w:vAlign w:val="center"/>
          </w:tcPr>
          <w:p w14:paraId="2B93E244" w14:textId="5CA1CC7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&lt;Средняя общеобразовательная школа №18 имени первого министра просвещения Тувинской Народной Республики Лопсана-Кендена Ооржак Мижита-Доржуевича&gt; города Кызыла Республики Тыва</w:t>
            </w:r>
          </w:p>
        </w:tc>
        <w:tc>
          <w:tcPr>
            <w:tcW w:w="732" w:type="dxa"/>
            <w:shd w:val="clear" w:color="auto" w:fill="auto"/>
            <w:vAlign w:val="center"/>
          </w:tcPr>
          <w:p w14:paraId="635C06DE" w14:textId="4D3D84AD" w:rsidR="006C7BE8" w:rsidRPr="00E9792B" w:rsidRDefault="006C7BE8" w:rsidP="006C7BE8">
            <w:pPr>
              <w:jc w:val="center"/>
              <w:rPr>
                <w:rFonts w:eastAsia="Times New Roman"/>
                <w:color w:val="000000"/>
              </w:rPr>
            </w:pPr>
            <w:r w:rsidRPr="00E9792B">
              <w:rPr>
                <w:color w:val="000000"/>
              </w:rPr>
              <w:t>8</w:t>
            </w:r>
          </w:p>
        </w:tc>
        <w:tc>
          <w:tcPr>
            <w:tcW w:w="876" w:type="dxa"/>
            <w:shd w:val="clear" w:color="auto" w:fill="auto"/>
            <w:vAlign w:val="center"/>
          </w:tcPr>
          <w:p w14:paraId="5C806D61" w14:textId="4C17ADB9" w:rsidR="006C7BE8" w:rsidRPr="00E9792B" w:rsidRDefault="006C7BE8" w:rsidP="006C7BE8">
            <w:pPr>
              <w:jc w:val="center"/>
              <w:rPr>
                <w:rFonts w:eastAsia="Times New Roman"/>
                <w:color w:val="000000"/>
              </w:rPr>
            </w:pPr>
            <w:r w:rsidRPr="00E9792B">
              <w:rPr>
                <w:color w:val="000000"/>
              </w:rPr>
              <w:t>80,00</w:t>
            </w:r>
          </w:p>
        </w:tc>
        <w:tc>
          <w:tcPr>
            <w:tcW w:w="732" w:type="dxa"/>
            <w:shd w:val="clear" w:color="auto" w:fill="auto"/>
            <w:vAlign w:val="center"/>
          </w:tcPr>
          <w:p w14:paraId="45F1104F" w14:textId="437079FC"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4C0B7A05" w14:textId="4D0481FA" w:rsidR="006C7BE8" w:rsidRPr="00E9792B" w:rsidRDefault="006C7BE8" w:rsidP="006C7BE8">
            <w:pPr>
              <w:jc w:val="center"/>
              <w:rPr>
                <w:rFonts w:eastAsia="Times New Roman"/>
                <w:color w:val="000000"/>
              </w:rPr>
            </w:pPr>
            <w:r w:rsidRPr="00E9792B">
              <w:rPr>
                <w:color w:val="000000"/>
              </w:rPr>
              <w:t>10,00</w:t>
            </w:r>
          </w:p>
        </w:tc>
        <w:tc>
          <w:tcPr>
            <w:tcW w:w="732" w:type="dxa"/>
            <w:shd w:val="clear" w:color="auto" w:fill="auto"/>
            <w:vAlign w:val="center"/>
          </w:tcPr>
          <w:p w14:paraId="6F54EB0E" w14:textId="40FB2DF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7CA5EBD" w14:textId="7F1EFD8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9A14CCF" w14:textId="62F1D320" w:rsidR="006C7BE8" w:rsidRPr="00E9792B" w:rsidRDefault="006C7BE8" w:rsidP="006C7BE8">
            <w:pPr>
              <w:jc w:val="center"/>
              <w:rPr>
                <w:rFonts w:eastAsia="Times New Roman"/>
                <w:color w:val="000000"/>
              </w:rPr>
            </w:pPr>
            <w:r w:rsidRPr="00E9792B">
              <w:rPr>
                <w:color w:val="000000"/>
              </w:rPr>
              <w:t>1</w:t>
            </w:r>
          </w:p>
        </w:tc>
        <w:tc>
          <w:tcPr>
            <w:tcW w:w="775" w:type="dxa"/>
            <w:shd w:val="clear" w:color="auto" w:fill="auto"/>
            <w:vAlign w:val="center"/>
          </w:tcPr>
          <w:p w14:paraId="5C0C5400" w14:textId="723D68C9" w:rsidR="006C7BE8" w:rsidRPr="00E9792B" w:rsidRDefault="006C7BE8" w:rsidP="006C7BE8">
            <w:pPr>
              <w:jc w:val="center"/>
              <w:rPr>
                <w:rFonts w:eastAsia="Times New Roman"/>
                <w:color w:val="000000"/>
              </w:rPr>
            </w:pPr>
            <w:r w:rsidRPr="00E9792B">
              <w:rPr>
                <w:color w:val="000000"/>
              </w:rPr>
              <w:t>10,00</w:t>
            </w:r>
          </w:p>
        </w:tc>
      </w:tr>
      <w:tr w:rsidR="006C7BE8" w:rsidRPr="00E9792B" w14:paraId="127D2F2D" w14:textId="77777777" w:rsidTr="006C7BE8">
        <w:trPr>
          <w:cantSplit/>
        </w:trPr>
        <w:tc>
          <w:tcPr>
            <w:tcW w:w="576" w:type="dxa"/>
            <w:shd w:val="clear" w:color="auto" w:fill="auto"/>
          </w:tcPr>
          <w:p w14:paraId="63A008B0" w14:textId="77777777" w:rsidR="006C7BE8" w:rsidRPr="00E9792B" w:rsidRDefault="006C7BE8" w:rsidP="006C7BE8">
            <w:pPr>
              <w:jc w:val="center"/>
              <w:rPr>
                <w:rFonts w:eastAsia="Times New Roman"/>
              </w:rPr>
            </w:pPr>
            <w:r w:rsidRPr="00E9792B">
              <w:rPr>
                <w:rFonts w:eastAsia="Times New Roman"/>
              </w:rPr>
              <w:t>49</w:t>
            </w:r>
          </w:p>
        </w:tc>
        <w:tc>
          <w:tcPr>
            <w:tcW w:w="2664" w:type="dxa"/>
            <w:shd w:val="clear" w:color="auto" w:fill="auto"/>
            <w:vAlign w:val="center"/>
          </w:tcPr>
          <w:p w14:paraId="0D7A3928" w14:textId="2FFF56A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Кызыл-Дагская средняя общеобразовательная школа имени Хертек Амырбитовны Анчимаа-Тока села Кызыл-Даг муниципального района "Бай-Тайгинский район Республики Тыва"</w:t>
            </w:r>
          </w:p>
        </w:tc>
        <w:tc>
          <w:tcPr>
            <w:tcW w:w="732" w:type="dxa"/>
            <w:shd w:val="clear" w:color="auto" w:fill="auto"/>
            <w:vAlign w:val="center"/>
          </w:tcPr>
          <w:p w14:paraId="24EF789E" w14:textId="38E9D205"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11F30B03" w14:textId="7D2ACBFA"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33FA1BC0" w14:textId="6DE01E9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D076E4B" w14:textId="4A019E7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11EE90B" w14:textId="3B29ADA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9DF34DE" w14:textId="48F69DE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2FC1BBD" w14:textId="38148B66"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CC0FB7F" w14:textId="073491CA" w:rsidR="006C7BE8" w:rsidRPr="00E9792B" w:rsidRDefault="006C7BE8" w:rsidP="006C7BE8">
            <w:pPr>
              <w:jc w:val="center"/>
              <w:rPr>
                <w:rFonts w:eastAsia="Times New Roman"/>
                <w:color w:val="000000"/>
              </w:rPr>
            </w:pPr>
            <w:r w:rsidRPr="00E9792B">
              <w:rPr>
                <w:color w:val="000000"/>
              </w:rPr>
              <w:t>0,00</w:t>
            </w:r>
          </w:p>
        </w:tc>
      </w:tr>
      <w:tr w:rsidR="006C7BE8" w:rsidRPr="00E9792B" w14:paraId="0F13FA90" w14:textId="77777777" w:rsidTr="006C7BE8">
        <w:trPr>
          <w:cantSplit/>
        </w:trPr>
        <w:tc>
          <w:tcPr>
            <w:tcW w:w="576" w:type="dxa"/>
            <w:shd w:val="clear" w:color="auto" w:fill="auto"/>
          </w:tcPr>
          <w:p w14:paraId="67878486" w14:textId="77777777" w:rsidR="006C7BE8" w:rsidRPr="00E9792B" w:rsidRDefault="006C7BE8" w:rsidP="006C7BE8">
            <w:pPr>
              <w:jc w:val="center"/>
              <w:rPr>
                <w:rFonts w:eastAsia="Times New Roman"/>
              </w:rPr>
            </w:pPr>
            <w:r w:rsidRPr="00E9792B">
              <w:rPr>
                <w:rFonts w:eastAsia="Times New Roman"/>
              </w:rPr>
              <w:t>50</w:t>
            </w:r>
          </w:p>
        </w:tc>
        <w:tc>
          <w:tcPr>
            <w:tcW w:w="2664" w:type="dxa"/>
            <w:shd w:val="clear" w:color="auto" w:fill="auto"/>
            <w:vAlign w:val="center"/>
          </w:tcPr>
          <w:p w14:paraId="54F3E4D7" w14:textId="71ACFCBE"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Моген-Буренская средняя общеобразовательная школа с. Кызыл-Хая муниципального района "Монгун-Тайгинский кожуун Республики Тыва"</w:t>
            </w:r>
          </w:p>
        </w:tc>
        <w:tc>
          <w:tcPr>
            <w:tcW w:w="732" w:type="dxa"/>
            <w:shd w:val="clear" w:color="auto" w:fill="auto"/>
            <w:vAlign w:val="center"/>
          </w:tcPr>
          <w:p w14:paraId="2B9EF5FB" w14:textId="06C99BAC"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0C4F6AEA" w14:textId="7F65CC2E" w:rsidR="006C7BE8" w:rsidRPr="00E9792B" w:rsidRDefault="006C7BE8" w:rsidP="006C7BE8">
            <w:pPr>
              <w:jc w:val="center"/>
              <w:rPr>
                <w:rFonts w:eastAsia="Times New Roman"/>
                <w:color w:val="000000"/>
              </w:rPr>
            </w:pPr>
            <w:r w:rsidRPr="00E9792B">
              <w:rPr>
                <w:color w:val="000000"/>
              </w:rPr>
              <w:t>33,33</w:t>
            </w:r>
          </w:p>
        </w:tc>
        <w:tc>
          <w:tcPr>
            <w:tcW w:w="732" w:type="dxa"/>
            <w:shd w:val="clear" w:color="auto" w:fill="auto"/>
            <w:vAlign w:val="center"/>
          </w:tcPr>
          <w:p w14:paraId="5DC5467B" w14:textId="7F56F179"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42DD4B7" w14:textId="457ABD65" w:rsidR="006C7BE8" w:rsidRPr="00E9792B" w:rsidRDefault="006C7BE8" w:rsidP="006C7BE8">
            <w:pPr>
              <w:jc w:val="center"/>
              <w:rPr>
                <w:rFonts w:eastAsia="Times New Roman"/>
                <w:color w:val="000000"/>
              </w:rPr>
            </w:pPr>
            <w:r w:rsidRPr="00E9792B">
              <w:rPr>
                <w:color w:val="000000"/>
              </w:rPr>
              <w:t>33,33</w:t>
            </w:r>
          </w:p>
        </w:tc>
        <w:tc>
          <w:tcPr>
            <w:tcW w:w="732" w:type="dxa"/>
            <w:shd w:val="clear" w:color="auto" w:fill="auto"/>
            <w:vAlign w:val="center"/>
          </w:tcPr>
          <w:p w14:paraId="1D46703C" w14:textId="10C0B11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24C7C19" w14:textId="4B55D02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B419DCE" w14:textId="361F9FD1" w:rsidR="006C7BE8" w:rsidRPr="00E9792B" w:rsidRDefault="006C7BE8" w:rsidP="006C7BE8">
            <w:pPr>
              <w:jc w:val="center"/>
              <w:rPr>
                <w:rFonts w:eastAsia="Times New Roman"/>
                <w:color w:val="000000"/>
              </w:rPr>
            </w:pPr>
            <w:r w:rsidRPr="00E9792B">
              <w:rPr>
                <w:color w:val="000000"/>
              </w:rPr>
              <w:t>1</w:t>
            </w:r>
          </w:p>
        </w:tc>
        <w:tc>
          <w:tcPr>
            <w:tcW w:w="775" w:type="dxa"/>
            <w:shd w:val="clear" w:color="auto" w:fill="auto"/>
            <w:vAlign w:val="center"/>
          </w:tcPr>
          <w:p w14:paraId="5F4FAFB1" w14:textId="7642F67B" w:rsidR="006C7BE8" w:rsidRPr="00E9792B" w:rsidRDefault="006C7BE8" w:rsidP="006C7BE8">
            <w:pPr>
              <w:jc w:val="center"/>
              <w:rPr>
                <w:rFonts w:eastAsia="Times New Roman"/>
                <w:color w:val="000000"/>
              </w:rPr>
            </w:pPr>
            <w:r w:rsidRPr="00E9792B">
              <w:rPr>
                <w:color w:val="000000"/>
              </w:rPr>
              <w:t>33,33</w:t>
            </w:r>
          </w:p>
        </w:tc>
      </w:tr>
      <w:tr w:rsidR="006C7BE8" w:rsidRPr="00E9792B" w14:paraId="3D39E62B" w14:textId="77777777" w:rsidTr="006C7BE8">
        <w:trPr>
          <w:cantSplit/>
        </w:trPr>
        <w:tc>
          <w:tcPr>
            <w:tcW w:w="576" w:type="dxa"/>
            <w:shd w:val="clear" w:color="auto" w:fill="auto"/>
          </w:tcPr>
          <w:p w14:paraId="0C8010F3" w14:textId="77777777" w:rsidR="006C7BE8" w:rsidRPr="00E9792B" w:rsidRDefault="006C7BE8" w:rsidP="006C7BE8">
            <w:pPr>
              <w:jc w:val="center"/>
              <w:rPr>
                <w:rFonts w:eastAsia="Times New Roman"/>
              </w:rPr>
            </w:pPr>
            <w:r w:rsidRPr="00E9792B">
              <w:rPr>
                <w:rFonts w:eastAsia="Times New Roman"/>
              </w:rPr>
              <w:lastRenderedPageBreak/>
              <w:t>51</w:t>
            </w:r>
          </w:p>
        </w:tc>
        <w:tc>
          <w:tcPr>
            <w:tcW w:w="2664" w:type="dxa"/>
            <w:shd w:val="clear" w:color="auto" w:fill="auto"/>
            <w:vAlign w:val="center"/>
          </w:tcPr>
          <w:p w14:paraId="2816FB51" w14:textId="3567785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Эйлиг-Хемский муниципального района "Улуг-Хемский кожуун Республики Тыва"</w:t>
            </w:r>
          </w:p>
        </w:tc>
        <w:tc>
          <w:tcPr>
            <w:tcW w:w="732" w:type="dxa"/>
            <w:shd w:val="clear" w:color="auto" w:fill="auto"/>
            <w:vAlign w:val="center"/>
          </w:tcPr>
          <w:p w14:paraId="14B41F61" w14:textId="01F6B98F"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5D24949E" w14:textId="71395393"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5F665D12" w14:textId="3F482A3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50D560D" w14:textId="4E8740B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BAB1AC0" w14:textId="35C9843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E2DEC21" w14:textId="0EE126F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2C86031" w14:textId="6EA193EB"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C1F061A" w14:textId="47B4A0AC" w:rsidR="006C7BE8" w:rsidRPr="00E9792B" w:rsidRDefault="006C7BE8" w:rsidP="006C7BE8">
            <w:pPr>
              <w:jc w:val="center"/>
              <w:rPr>
                <w:rFonts w:eastAsia="Times New Roman"/>
                <w:color w:val="000000"/>
              </w:rPr>
            </w:pPr>
            <w:r w:rsidRPr="00E9792B">
              <w:rPr>
                <w:color w:val="000000"/>
              </w:rPr>
              <w:t>0,00</w:t>
            </w:r>
          </w:p>
        </w:tc>
      </w:tr>
      <w:tr w:rsidR="006C7BE8" w:rsidRPr="00E9792B" w14:paraId="53E4D85B" w14:textId="77777777" w:rsidTr="006C7BE8">
        <w:trPr>
          <w:cantSplit/>
        </w:trPr>
        <w:tc>
          <w:tcPr>
            <w:tcW w:w="576" w:type="dxa"/>
            <w:shd w:val="clear" w:color="auto" w:fill="auto"/>
          </w:tcPr>
          <w:p w14:paraId="713FC77A" w14:textId="77777777" w:rsidR="006C7BE8" w:rsidRPr="00E9792B" w:rsidRDefault="006C7BE8" w:rsidP="006C7BE8">
            <w:pPr>
              <w:jc w:val="center"/>
              <w:rPr>
                <w:rFonts w:eastAsia="Times New Roman"/>
              </w:rPr>
            </w:pPr>
            <w:r w:rsidRPr="00E9792B">
              <w:rPr>
                <w:rFonts w:eastAsia="Times New Roman"/>
              </w:rPr>
              <w:t>52</w:t>
            </w:r>
          </w:p>
        </w:tc>
        <w:tc>
          <w:tcPr>
            <w:tcW w:w="2664" w:type="dxa"/>
            <w:shd w:val="clear" w:color="auto" w:fill="auto"/>
            <w:vAlign w:val="center"/>
          </w:tcPr>
          <w:p w14:paraId="36D47494" w14:textId="194B52A7"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 города Чадана Дзун-Хемчикского кожууна Республики Тыва</w:t>
            </w:r>
          </w:p>
        </w:tc>
        <w:tc>
          <w:tcPr>
            <w:tcW w:w="732" w:type="dxa"/>
            <w:shd w:val="clear" w:color="auto" w:fill="auto"/>
            <w:vAlign w:val="center"/>
          </w:tcPr>
          <w:p w14:paraId="0F8922EB" w14:textId="7784BB86" w:rsidR="006C7BE8" w:rsidRPr="00E9792B" w:rsidRDefault="006C7BE8" w:rsidP="006C7BE8">
            <w:pPr>
              <w:jc w:val="center"/>
              <w:rPr>
                <w:rFonts w:eastAsia="Times New Roman"/>
                <w:color w:val="000000"/>
              </w:rPr>
            </w:pPr>
            <w:r w:rsidRPr="00E9792B">
              <w:rPr>
                <w:color w:val="000000"/>
              </w:rPr>
              <w:t>16</w:t>
            </w:r>
          </w:p>
        </w:tc>
        <w:tc>
          <w:tcPr>
            <w:tcW w:w="876" w:type="dxa"/>
            <w:shd w:val="clear" w:color="auto" w:fill="auto"/>
            <w:vAlign w:val="center"/>
          </w:tcPr>
          <w:p w14:paraId="1B0D39FC" w14:textId="3A1B0A1A" w:rsidR="006C7BE8" w:rsidRPr="00E9792B" w:rsidRDefault="006C7BE8" w:rsidP="006C7BE8">
            <w:pPr>
              <w:jc w:val="center"/>
              <w:rPr>
                <w:rFonts w:eastAsia="Times New Roman"/>
                <w:color w:val="000000"/>
              </w:rPr>
            </w:pPr>
            <w:r w:rsidRPr="00E9792B">
              <w:rPr>
                <w:color w:val="000000"/>
              </w:rPr>
              <w:t>94,12</w:t>
            </w:r>
          </w:p>
        </w:tc>
        <w:tc>
          <w:tcPr>
            <w:tcW w:w="732" w:type="dxa"/>
            <w:shd w:val="clear" w:color="auto" w:fill="auto"/>
            <w:vAlign w:val="center"/>
          </w:tcPr>
          <w:p w14:paraId="65763D41" w14:textId="3A5F5C31"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0418D61C" w14:textId="776087FC" w:rsidR="006C7BE8" w:rsidRPr="00E9792B" w:rsidRDefault="006C7BE8" w:rsidP="006C7BE8">
            <w:pPr>
              <w:jc w:val="center"/>
              <w:rPr>
                <w:rFonts w:eastAsia="Times New Roman"/>
                <w:color w:val="000000"/>
              </w:rPr>
            </w:pPr>
            <w:r w:rsidRPr="00E9792B">
              <w:rPr>
                <w:color w:val="000000"/>
              </w:rPr>
              <w:t>5,88</w:t>
            </w:r>
          </w:p>
        </w:tc>
        <w:tc>
          <w:tcPr>
            <w:tcW w:w="732" w:type="dxa"/>
            <w:shd w:val="clear" w:color="auto" w:fill="auto"/>
            <w:vAlign w:val="center"/>
          </w:tcPr>
          <w:p w14:paraId="47DAAE70" w14:textId="4D4DB3A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B62D65B" w14:textId="38F0DC5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9C62878" w14:textId="0B40C514"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20B3B0B" w14:textId="4ED545D7" w:rsidR="006C7BE8" w:rsidRPr="00E9792B" w:rsidRDefault="006C7BE8" w:rsidP="006C7BE8">
            <w:pPr>
              <w:jc w:val="center"/>
              <w:rPr>
                <w:rFonts w:eastAsia="Times New Roman"/>
                <w:color w:val="000000"/>
              </w:rPr>
            </w:pPr>
            <w:r w:rsidRPr="00E9792B">
              <w:rPr>
                <w:color w:val="000000"/>
              </w:rPr>
              <w:t>0,00</w:t>
            </w:r>
          </w:p>
        </w:tc>
      </w:tr>
      <w:tr w:rsidR="006C7BE8" w:rsidRPr="00E9792B" w14:paraId="56246678" w14:textId="77777777" w:rsidTr="006C7BE8">
        <w:trPr>
          <w:cantSplit/>
        </w:trPr>
        <w:tc>
          <w:tcPr>
            <w:tcW w:w="576" w:type="dxa"/>
            <w:shd w:val="clear" w:color="auto" w:fill="auto"/>
          </w:tcPr>
          <w:p w14:paraId="0D4D0037" w14:textId="77777777" w:rsidR="006C7BE8" w:rsidRPr="00E9792B" w:rsidRDefault="006C7BE8" w:rsidP="006C7BE8">
            <w:pPr>
              <w:jc w:val="center"/>
              <w:rPr>
                <w:rFonts w:eastAsia="Times New Roman"/>
              </w:rPr>
            </w:pPr>
            <w:r w:rsidRPr="00E9792B">
              <w:rPr>
                <w:rFonts w:eastAsia="Times New Roman"/>
              </w:rPr>
              <w:t>53</w:t>
            </w:r>
          </w:p>
        </w:tc>
        <w:tc>
          <w:tcPr>
            <w:tcW w:w="2664" w:type="dxa"/>
            <w:shd w:val="clear" w:color="auto" w:fill="auto"/>
            <w:vAlign w:val="center"/>
          </w:tcPr>
          <w:p w14:paraId="5E0DF9B2" w14:textId="79AE9D8B"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 п.г.т.Каа-Хем муниципального района "Кызылский кожуун" Республики Тыва</w:t>
            </w:r>
          </w:p>
        </w:tc>
        <w:tc>
          <w:tcPr>
            <w:tcW w:w="732" w:type="dxa"/>
            <w:shd w:val="clear" w:color="auto" w:fill="auto"/>
            <w:vAlign w:val="center"/>
          </w:tcPr>
          <w:p w14:paraId="593118F3" w14:textId="66E51E12" w:rsidR="006C7BE8" w:rsidRPr="00E9792B" w:rsidRDefault="006C7BE8" w:rsidP="006C7BE8">
            <w:pPr>
              <w:jc w:val="center"/>
              <w:rPr>
                <w:rFonts w:eastAsia="Times New Roman"/>
                <w:color w:val="000000"/>
              </w:rPr>
            </w:pPr>
            <w:r w:rsidRPr="00E9792B">
              <w:rPr>
                <w:color w:val="000000"/>
              </w:rPr>
              <w:t>14</w:t>
            </w:r>
          </w:p>
        </w:tc>
        <w:tc>
          <w:tcPr>
            <w:tcW w:w="876" w:type="dxa"/>
            <w:shd w:val="clear" w:color="auto" w:fill="auto"/>
            <w:vAlign w:val="center"/>
          </w:tcPr>
          <w:p w14:paraId="4B9702B6" w14:textId="7EBF97FD" w:rsidR="006C7BE8" w:rsidRPr="00E9792B" w:rsidRDefault="006C7BE8" w:rsidP="006C7BE8">
            <w:pPr>
              <w:jc w:val="center"/>
              <w:rPr>
                <w:rFonts w:eastAsia="Times New Roman"/>
                <w:color w:val="000000"/>
              </w:rPr>
            </w:pPr>
            <w:r w:rsidRPr="00E9792B">
              <w:rPr>
                <w:color w:val="000000"/>
              </w:rPr>
              <w:t>60,87</w:t>
            </w:r>
          </w:p>
        </w:tc>
        <w:tc>
          <w:tcPr>
            <w:tcW w:w="732" w:type="dxa"/>
            <w:shd w:val="clear" w:color="auto" w:fill="auto"/>
            <w:vAlign w:val="center"/>
          </w:tcPr>
          <w:p w14:paraId="7B4FD130" w14:textId="1736C3FE" w:rsidR="006C7BE8" w:rsidRPr="00E9792B" w:rsidRDefault="006C7BE8" w:rsidP="006C7BE8">
            <w:pPr>
              <w:jc w:val="center"/>
              <w:rPr>
                <w:rFonts w:eastAsia="Times New Roman"/>
                <w:color w:val="000000"/>
              </w:rPr>
            </w:pPr>
            <w:r w:rsidRPr="00E9792B">
              <w:rPr>
                <w:color w:val="000000"/>
              </w:rPr>
              <w:t>9</w:t>
            </w:r>
          </w:p>
        </w:tc>
        <w:tc>
          <w:tcPr>
            <w:tcW w:w="876" w:type="dxa"/>
            <w:shd w:val="clear" w:color="auto" w:fill="auto"/>
            <w:vAlign w:val="center"/>
          </w:tcPr>
          <w:p w14:paraId="40190CCF" w14:textId="2B099D26" w:rsidR="006C7BE8" w:rsidRPr="00E9792B" w:rsidRDefault="006C7BE8" w:rsidP="006C7BE8">
            <w:pPr>
              <w:jc w:val="center"/>
              <w:rPr>
                <w:rFonts w:eastAsia="Times New Roman"/>
                <w:color w:val="000000"/>
              </w:rPr>
            </w:pPr>
            <w:r w:rsidRPr="00E9792B">
              <w:rPr>
                <w:color w:val="000000"/>
              </w:rPr>
              <w:t>39,13</w:t>
            </w:r>
          </w:p>
        </w:tc>
        <w:tc>
          <w:tcPr>
            <w:tcW w:w="732" w:type="dxa"/>
            <w:shd w:val="clear" w:color="auto" w:fill="auto"/>
            <w:vAlign w:val="center"/>
          </w:tcPr>
          <w:p w14:paraId="1C0D2A1B" w14:textId="2ADE854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0151D88" w14:textId="35AC0A2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51ACE70" w14:textId="240D47D7"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06E64F8" w14:textId="2C89D142" w:rsidR="006C7BE8" w:rsidRPr="00E9792B" w:rsidRDefault="006C7BE8" w:rsidP="006C7BE8">
            <w:pPr>
              <w:jc w:val="center"/>
              <w:rPr>
                <w:rFonts w:eastAsia="Times New Roman"/>
                <w:color w:val="000000"/>
              </w:rPr>
            </w:pPr>
            <w:r w:rsidRPr="00E9792B">
              <w:rPr>
                <w:color w:val="000000"/>
              </w:rPr>
              <w:t>0,00</w:t>
            </w:r>
          </w:p>
        </w:tc>
      </w:tr>
      <w:tr w:rsidR="006C7BE8" w:rsidRPr="00E9792B" w14:paraId="0D78D11A" w14:textId="77777777" w:rsidTr="006C7BE8">
        <w:trPr>
          <w:cantSplit/>
        </w:trPr>
        <w:tc>
          <w:tcPr>
            <w:tcW w:w="576" w:type="dxa"/>
            <w:shd w:val="clear" w:color="auto" w:fill="auto"/>
          </w:tcPr>
          <w:p w14:paraId="4D7BE47B" w14:textId="77777777" w:rsidR="006C7BE8" w:rsidRPr="00E9792B" w:rsidRDefault="006C7BE8" w:rsidP="006C7BE8">
            <w:pPr>
              <w:jc w:val="center"/>
              <w:rPr>
                <w:rFonts w:eastAsia="Times New Roman"/>
              </w:rPr>
            </w:pPr>
            <w:r w:rsidRPr="00E9792B">
              <w:rPr>
                <w:rFonts w:eastAsia="Times New Roman"/>
              </w:rPr>
              <w:t>54</w:t>
            </w:r>
          </w:p>
        </w:tc>
        <w:tc>
          <w:tcPr>
            <w:tcW w:w="2664" w:type="dxa"/>
            <w:shd w:val="clear" w:color="auto" w:fill="auto"/>
            <w:vAlign w:val="center"/>
          </w:tcPr>
          <w:p w14:paraId="24F92930" w14:textId="3ADEC546"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2 города Турана</w:t>
            </w:r>
          </w:p>
        </w:tc>
        <w:tc>
          <w:tcPr>
            <w:tcW w:w="732" w:type="dxa"/>
            <w:shd w:val="clear" w:color="auto" w:fill="auto"/>
            <w:vAlign w:val="center"/>
          </w:tcPr>
          <w:p w14:paraId="05ADDC80" w14:textId="3E2D95C3"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79F0C79B" w14:textId="75D729EF" w:rsidR="006C7BE8" w:rsidRPr="00E9792B" w:rsidRDefault="006C7BE8" w:rsidP="006C7BE8">
            <w:pPr>
              <w:jc w:val="center"/>
              <w:rPr>
                <w:rFonts w:eastAsia="Times New Roman"/>
                <w:color w:val="000000"/>
              </w:rPr>
            </w:pPr>
            <w:r w:rsidRPr="00E9792B">
              <w:rPr>
                <w:color w:val="000000"/>
              </w:rPr>
              <w:t>70,00</w:t>
            </w:r>
          </w:p>
        </w:tc>
        <w:tc>
          <w:tcPr>
            <w:tcW w:w="732" w:type="dxa"/>
            <w:shd w:val="clear" w:color="auto" w:fill="auto"/>
            <w:vAlign w:val="center"/>
          </w:tcPr>
          <w:p w14:paraId="25266C7D" w14:textId="5A70BCB2"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4E1CAF88" w14:textId="3203D0B5" w:rsidR="006C7BE8" w:rsidRPr="00E9792B" w:rsidRDefault="006C7BE8" w:rsidP="006C7BE8">
            <w:pPr>
              <w:jc w:val="center"/>
              <w:rPr>
                <w:rFonts w:eastAsia="Times New Roman"/>
                <w:color w:val="000000"/>
              </w:rPr>
            </w:pPr>
            <w:r w:rsidRPr="00E9792B">
              <w:rPr>
                <w:color w:val="000000"/>
              </w:rPr>
              <w:t>30,00</w:t>
            </w:r>
          </w:p>
        </w:tc>
        <w:tc>
          <w:tcPr>
            <w:tcW w:w="732" w:type="dxa"/>
            <w:shd w:val="clear" w:color="auto" w:fill="auto"/>
            <w:vAlign w:val="center"/>
          </w:tcPr>
          <w:p w14:paraId="3D86D01E" w14:textId="576A73A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7EAF553" w14:textId="29E323C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BD2569C" w14:textId="09E09B42"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F51500D" w14:textId="08B0E029" w:rsidR="006C7BE8" w:rsidRPr="00E9792B" w:rsidRDefault="006C7BE8" w:rsidP="006C7BE8">
            <w:pPr>
              <w:jc w:val="center"/>
              <w:rPr>
                <w:rFonts w:eastAsia="Times New Roman"/>
                <w:color w:val="000000"/>
              </w:rPr>
            </w:pPr>
            <w:r w:rsidRPr="00E9792B">
              <w:rPr>
                <w:color w:val="000000"/>
              </w:rPr>
              <w:t>0,00</w:t>
            </w:r>
          </w:p>
        </w:tc>
      </w:tr>
      <w:tr w:rsidR="006C7BE8" w:rsidRPr="00E9792B" w14:paraId="1B8E9A91" w14:textId="77777777" w:rsidTr="006C7BE8">
        <w:trPr>
          <w:cantSplit/>
        </w:trPr>
        <w:tc>
          <w:tcPr>
            <w:tcW w:w="576" w:type="dxa"/>
            <w:shd w:val="clear" w:color="auto" w:fill="auto"/>
          </w:tcPr>
          <w:p w14:paraId="6EFA85C5" w14:textId="77777777" w:rsidR="006C7BE8" w:rsidRPr="00E9792B" w:rsidRDefault="006C7BE8" w:rsidP="006C7BE8">
            <w:pPr>
              <w:jc w:val="center"/>
              <w:rPr>
                <w:rFonts w:eastAsia="Times New Roman"/>
              </w:rPr>
            </w:pPr>
            <w:r w:rsidRPr="00E9792B">
              <w:rPr>
                <w:rFonts w:eastAsia="Times New Roman"/>
              </w:rPr>
              <w:t>55</w:t>
            </w:r>
          </w:p>
        </w:tc>
        <w:tc>
          <w:tcPr>
            <w:tcW w:w="2664" w:type="dxa"/>
            <w:shd w:val="clear" w:color="auto" w:fill="auto"/>
            <w:vAlign w:val="center"/>
          </w:tcPr>
          <w:p w14:paraId="1BEAC0AB" w14:textId="0F42D7F0"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3 города Чадана Дзун-Хемчикского кожууна Республики Тыва</w:t>
            </w:r>
          </w:p>
        </w:tc>
        <w:tc>
          <w:tcPr>
            <w:tcW w:w="732" w:type="dxa"/>
            <w:shd w:val="clear" w:color="auto" w:fill="auto"/>
            <w:vAlign w:val="center"/>
          </w:tcPr>
          <w:p w14:paraId="17EE1B64" w14:textId="04944CAE" w:rsidR="006C7BE8" w:rsidRPr="00E9792B" w:rsidRDefault="006C7BE8" w:rsidP="006C7BE8">
            <w:pPr>
              <w:jc w:val="center"/>
              <w:rPr>
                <w:rFonts w:eastAsia="Times New Roman"/>
                <w:color w:val="000000"/>
              </w:rPr>
            </w:pPr>
            <w:r w:rsidRPr="00E9792B">
              <w:rPr>
                <w:color w:val="000000"/>
              </w:rPr>
              <w:t>18</w:t>
            </w:r>
          </w:p>
        </w:tc>
        <w:tc>
          <w:tcPr>
            <w:tcW w:w="876" w:type="dxa"/>
            <w:shd w:val="clear" w:color="auto" w:fill="auto"/>
            <w:vAlign w:val="center"/>
          </w:tcPr>
          <w:p w14:paraId="249D98CE" w14:textId="484E6323" w:rsidR="006C7BE8" w:rsidRPr="00E9792B" w:rsidRDefault="006C7BE8" w:rsidP="006C7BE8">
            <w:pPr>
              <w:jc w:val="center"/>
              <w:rPr>
                <w:rFonts w:eastAsia="Times New Roman"/>
                <w:color w:val="000000"/>
              </w:rPr>
            </w:pPr>
            <w:r w:rsidRPr="00E9792B">
              <w:rPr>
                <w:color w:val="000000"/>
              </w:rPr>
              <w:t>81,82</w:t>
            </w:r>
          </w:p>
        </w:tc>
        <w:tc>
          <w:tcPr>
            <w:tcW w:w="732" w:type="dxa"/>
            <w:shd w:val="clear" w:color="auto" w:fill="auto"/>
            <w:vAlign w:val="center"/>
          </w:tcPr>
          <w:p w14:paraId="4CFBE9A2" w14:textId="023E0AD6"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773EBAAC" w14:textId="21327468" w:rsidR="006C7BE8" w:rsidRPr="00E9792B" w:rsidRDefault="006C7BE8" w:rsidP="006C7BE8">
            <w:pPr>
              <w:jc w:val="center"/>
              <w:rPr>
                <w:rFonts w:eastAsia="Times New Roman"/>
                <w:color w:val="000000"/>
              </w:rPr>
            </w:pPr>
            <w:r w:rsidRPr="00E9792B">
              <w:rPr>
                <w:color w:val="000000"/>
              </w:rPr>
              <w:t>9,09</w:t>
            </w:r>
          </w:p>
        </w:tc>
        <w:tc>
          <w:tcPr>
            <w:tcW w:w="732" w:type="dxa"/>
            <w:shd w:val="clear" w:color="auto" w:fill="auto"/>
            <w:vAlign w:val="center"/>
          </w:tcPr>
          <w:p w14:paraId="3C8C5BFC" w14:textId="27A88A42"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6FB1A3FE" w14:textId="07CCD39B" w:rsidR="006C7BE8" w:rsidRPr="00E9792B" w:rsidRDefault="006C7BE8" w:rsidP="006C7BE8">
            <w:pPr>
              <w:jc w:val="center"/>
              <w:rPr>
                <w:rFonts w:eastAsia="Times New Roman"/>
                <w:color w:val="000000"/>
              </w:rPr>
            </w:pPr>
            <w:r w:rsidRPr="00E9792B">
              <w:rPr>
                <w:color w:val="000000"/>
              </w:rPr>
              <w:t>9,09</w:t>
            </w:r>
          </w:p>
        </w:tc>
        <w:tc>
          <w:tcPr>
            <w:tcW w:w="732" w:type="dxa"/>
            <w:shd w:val="clear" w:color="auto" w:fill="auto"/>
            <w:vAlign w:val="center"/>
          </w:tcPr>
          <w:p w14:paraId="0CED3220" w14:textId="57DE9BAD"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2A8AA01" w14:textId="120728CC" w:rsidR="006C7BE8" w:rsidRPr="00E9792B" w:rsidRDefault="006C7BE8" w:rsidP="006C7BE8">
            <w:pPr>
              <w:jc w:val="center"/>
              <w:rPr>
                <w:rFonts w:eastAsia="Times New Roman"/>
                <w:color w:val="000000"/>
              </w:rPr>
            </w:pPr>
            <w:r w:rsidRPr="00E9792B">
              <w:rPr>
                <w:color w:val="000000"/>
              </w:rPr>
              <w:t>0,00</w:t>
            </w:r>
          </w:p>
        </w:tc>
      </w:tr>
      <w:tr w:rsidR="006C7BE8" w:rsidRPr="00E9792B" w14:paraId="02486DFD" w14:textId="77777777" w:rsidTr="006C7BE8">
        <w:trPr>
          <w:cantSplit/>
        </w:trPr>
        <w:tc>
          <w:tcPr>
            <w:tcW w:w="576" w:type="dxa"/>
            <w:shd w:val="clear" w:color="auto" w:fill="auto"/>
          </w:tcPr>
          <w:p w14:paraId="48CC7AFA" w14:textId="77777777" w:rsidR="006C7BE8" w:rsidRPr="00E9792B" w:rsidRDefault="006C7BE8" w:rsidP="006C7BE8">
            <w:pPr>
              <w:jc w:val="center"/>
              <w:rPr>
                <w:rFonts w:eastAsia="Times New Roman"/>
              </w:rPr>
            </w:pPr>
            <w:r w:rsidRPr="00E9792B">
              <w:rPr>
                <w:rFonts w:eastAsia="Times New Roman"/>
              </w:rPr>
              <w:lastRenderedPageBreak/>
              <w:t>56</w:t>
            </w:r>
          </w:p>
        </w:tc>
        <w:tc>
          <w:tcPr>
            <w:tcW w:w="2664" w:type="dxa"/>
            <w:shd w:val="clear" w:color="auto" w:fill="auto"/>
            <w:vAlign w:val="center"/>
          </w:tcPr>
          <w:p w14:paraId="6796B28B" w14:textId="1262CCEF"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Бояровка Каа-Хемского кожууна</w:t>
            </w:r>
          </w:p>
        </w:tc>
        <w:tc>
          <w:tcPr>
            <w:tcW w:w="732" w:type="dxa"/>
            <w:shd w:val="clear" w:color="auto" w:fill="auto"/>
            <w:vAlign w:val="center"/>
          </w:tcPr>
          <w:p w14:paraId="1B4C63A7" w14:textId="37B4D1A2"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5C97B962" w14:textId="2EDAFE2F"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43AFDBE3" w14:textId="22560BBF"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C9373E6" w14:textId="5A0D5A7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FD20FA0" w14:textId="4D54EE1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8AE5B7F" w14:textId="4E3E8DD2"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3F8DFF7" w14:textId="50D3843C"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DB4F5D9" w14:textId="5D84CE8E" w:rsidR="006C7BE8" w:rsidRPr="00E9792B" w:rsidRDefault="006C7BE8" w:rsidP="006C7BE8">
            <w:pPr>
              <w:jc w:val="center"/>
              <w:rPr>
                <w:rFonts w:eastAsia="Times New Roman"/>
                <w:color w:val="000000"/>
              </w:rPr>
            </w:pPr>
            <w:r w:rsidRPr="00E9792B">
              <w:rPr>
                <w:color w:val="000000"/>
              </w:rPr>
              <w:t>0,00</w:t>
            </w:r>
          </w:p>
        </w:tc>
      </w:tr>
      <w:tr w:rsidR="006C7BE8" w:rsidRPr="00E9792B" w14:paraId="3B5EAABE" w14:textId="77777777" w:rsidTr="006C7BE8">
        <w:trPr>
          <w:cantSplit/>
        </w:trPr>
        <w:tc>
          <w:tcPr>
            <w:tcW w:w="576" w:type="dxa"/>
            <w:shd w:val="clear" w:color="auto" w:fill="auto"/>
          </w:tcPr>
          <w:p w14:paraId="2FB02275" w14:textId="77777777" w:rsidR="006C7BE8" w:rsidRPr="00E9792B" w:rsidRDefault="006C7BE8" w:rsidP="006C7BE8">
            <w:pPr>
              <w:jc w:val="center"/>
              <w:rPr>
                <w:rFonts w:eastAsia="Times New Roman"/>
              </w:rPr>
            </w:pPr>
            <w:r w:rsidRPr="00E9792B">
              <w:rPr>
                <w:rFonts w:eastAsia="Times New Roman"/>
              </w:rPr>
              <w:t>57</w:t>
            </w:r>
          </w:p>
        </w:tc>
        <w:tc>
          <w:tcPr>
            <w:tcW w:w="2664" w:type="dxa"/>
            <w:shd w:val="clear" w:color="auto" w:fill="auto"/>
            <w:vAlign w:val="center"/>
          </w:tcPr>
          <w:p w14:paraId="1326A80B" w14:textId="735CAFE2"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Суг-Бажы Каа-Хемского кожууна</w:t>
            </w:r>
          </w:p>
        </w:tc>
        <w:tc>
          <w:tcPr>
            <w:tcW w:w="732" w:type="dxa"/>
            <w:shd w:val="clear" w:color="auto" w:fill="auto"/>
            <w:vAlign w:val="center"/>
          </w:tcPr>
          <w:p w14:paraId="4D0967B1" w14:textId="4AF518D8"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7CDBC5E4" w14:textId="37C6E897"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1643BECE" w14:textId="64D5C5B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FFBABCB" w14:textId="780DF32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4FA651C" w14:textId="4A366042"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505BF43" w14:textId="2317A144"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88729E2" w14:textId="5C9266A6"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45E93F4" w14:textId="7778C9F0" w:rsidR="006C7BE8" w:rsidRPr="00E9792B" w:rsidRDefault="006C7BE8" w:rsidP="006C7BE8">
            <w:pPr>
              <w:jc w:val="center"/>
              <w:rPr>
                <w:rFonts w:eastAsia="Times New Roman"/>
                <w:color w:val="000000"/>
              </w:rPr>
            </w:pPr>
            <w:r w:rsidRPr="00E9792B">
              <w:rPr>
                <w:color w:val="000000"/>
              </w:rPr>
              <w:t>0,00</w:t>
            </w:r>
          </w:p>
        </w:tc>
      </w:tr>
      <w:tr w:rsidR="006C7BE8" w:rsidRPr="00E9792B" w14:paraId="19C2BF07" w14:textId="77777777" w:rsidTr="006C7BE8">
        <w:trPr>
          <w:cantSplit/>
        </w:trPr>
        <w:tc>
          <w:tcPr>
            <w:tcW w:w="576" w:type="dxa"/>
            <w:shd w:val="clear" w:color="auto" w:fill="auto"/>
          </w:tcPr>
          <w:p w14:paraId="39C91038" w14:textId="77777777" w:rsidR="006C7BE8" w:rsidRPr="00E9792B" w:rsidRDefault="006C7BE8" w:rsidP="006C7BE8">
            <w:pPr>
              <w:jc w:val="center"/>
              <w:rPr>
                <w:rFonts w:eastAsia="Times New Roman"/>
              </w:rPr>
            </w:pPr>
            <w:r w:rsidRPr="00E9792B">
              <w:rPr>
                <w:rFonts w:eastAsia="Times New Roman"/>
              </w:rPr>
              <w:t>58</w:t>
            </w:r>
          </w:p>
        </w:tc>
        <w:tc>
          <w:tcPr>
            <w:tcW w:w="2664" w:type="dxa"/>
            <w:shd w:val="clear" w:color="auto" w:fill="auto"/>
            <w:vAlign w:val="center"/>
          </w:tcPr>
          <w:p w14:paraId="717FFBF9" w14:textId="7043721E"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Торгалыгский муниципального района "Улуг-Хемский кожуун Республики Тыва"</w:t>
            </w:r>
          </w:p>
        </w:tc>
        <w:tc>
          <w:tcPr>
            <w:tcW w:w="732" w:type="dxa"/>
            <w:shd w:val="clear" w:color="auto" w:fill="auto"/>
            <w:vAlign w:val="center"/>
          </w:tcPr>
          <w:p w14:paraId="55F2722C" w14:textId="6FE80202"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5112DF6B" w14:textId="32A1F074" w:rsidR="006C7BE8" w:rsidRPr="00E9792B" w:rsidRDefault="006C7BE8" w:rsidP="006C7BE8">
            <w:pPr>
              <w:jc w:val="center"/>
              <w:rPr>
                <w:rFonts w:eastAsia="Times New Roman"/>
                <w:color w:val="000000"/>
              </w:rPr>
            </w:pPr>
            <w:r w:rsidRPr="00E9792B">
              <w:rPr>
                <w:color w:val="000000"/>
              </w:rPr>
              <w:t>75,00</w:t>
            </w:r>
          </w:p>
        </w:tc>
        <w:tc>
          <w:tcPr>
            <w:tcW w:w="732" w:type="dxa"/>
            <w:shd w:val="clear" w:color="auto" w:fill="auto"/>
            <w:vAlign w:val="center"/>
          </w:tcPr>
          <w:p w14:paraId="5C11F91D" w14:textId="09925102"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88EC74B" w14:textId="4D3A7C6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8806874" w14:textId="57C3BB4F"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51340CAC" w14:textId="0AF5A683" w:rsidR="006C7BE8" w:rsidRPr="00E9792B" w:rsidRDefault="006C7BE8" w:rsidP="006C7BE8">
            <w:pPr>
              <w:jc w:val="center"/>
              <w:rPr>
                <w:rFonts w:eastAsia="Times New Roman"/>
                <w:color w:val="000000"/>
              </w:rPr>
            </w:pPr>
            <w:r w:rsidRPr="00E9792B">
              <w:rPr>
                <w:color w:val="000000"/>
              </w:rPr>
              <w:t>25,00</w:t>
            </w:r>
          </w:p>
        </w:tc>
        <w:tc>
          <w:tcPr>
            <w:tcW w:w="732" w:type="dxa"/>
            <w:shd w:val="clear" w:color="auto" w:fill="auto"/>
            <w:vAlign w:val="center"/>
          </w:tcPr>
          <w:p w14:paraId="54D6F6DA" w14:textId="0D0196C8"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5C8F744" w14:textId="11022A0F" w:rsidR="006C7BE8" w:rsidRPr="00E9792B" w:rsidRDefault="006C7BE8" w:rsidP="006C7BE8">
            <w:pPr>
              <w:jc w:val="center"/>
              <w:rPr>
                <w:rFonts w:eastAsia="Times New Roman"/>
                <w:color w:val="000000"/>
              </w:rPr>
            </w:pPr>
            <w:r w:rsidRPr="00E9792B">
              <w:rPr>
                <w:color w:val="000000"/>
              </w:rPr>
              <w:t>0,00</w:t>
            </w:r>
          </w:p>
        </w:tc>
      </w:tr>
      <w:tr w:rsidR="006C7BE8" w:rsidRPr="00E9792B" w14:paraId="7FF3EC2A" w14:textId="77777777" w:rsidTr="006C7BE8">
        <w:trPr>
          <w:cantSplit/>
        </w:trPr>
        <w:tc>
          <w:tcPr>
            <w:tcW w:w="576" w:type="dxa"/>
            <w:shd w:val="clear" w:color="auto" w:fill="auto"/>
          </w:tcPr>
          <w:p w14:paraId="5F27226B" w14:textId="77777777" w:rsidR="006C7BE8" w:rsidRPr="00E9792B" w:rsidRDefault="006C7BE8" w:rsidP="006C7BE8">
            <w:pPr>
              <w:jc w:val="center"/>
              <w:rPr>
                <w:rFonts w:eastAsia="Times New Roman"/>
              </w:rPr>
            </w:pPr>
            <w:r w:rsidRPr="00E9792B">
              <w:rPr>
                <w:rFonts w:eastAsia="Times New Roman"/>
              </w:rPr>
              <w:t>59</w:t>
            </w:r>
          </w:p>
        </w:tc>
        <w:tc>
          <w:tcPr>
            <w:tcW w:w="2664" w:type="dxa"/>
            <w:shd w:val="clear" w:color="auto" w:fill="auto"/>
            <w:vAlign w:val="center"/>
          </w:tcPr>
          <w:p w14:paraId="7B604985" w14:textId="7F904BB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Бай-Даг Эрзинского кожууна Республики Тыва</w:t>
            </w:r>
          </w:p>
        </w:tc>
        <w:tc>
          <w:tcPr>
            <w:tcW w:w="732" w:type="dxa"/>
            <w:shd w:val="clear" w:color="auto" w:fill="auto"/>
            <w:vAlign w:val="center"/>
          </w:tcPr>
          <w:p w14:paraId="37F16DAD" w14:textId="1B144C28"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44095127" w14:textId="74BA51AD"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347B0DB3" w14:textId="2ADC4E1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FC95F45" w14:textId="60AB8B2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B58D2B4" w14:textId="30068B72"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99807F3" w14:textId="06206F4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875D6D6" w14:textId="255AC37A"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BBF963F" w14:textId="2609E561" w:rsidR="006C7BE8" w:rsidRPr="00E9792B" w:rsidRDefault="006C7BE8" w:rsidP="006C7BE8">
            <w:pPr>
              <w:jc w:val="center"/>
              <w:rPr>
                <w:rFonts w:eastAsia="Times New Roman"/>
                <w:color w:val="000000"/>
              </w:rPr>
            </w:pPr>
            <w:r w:rsidRPr="00E9792B">
              <w:rPr>
                <w:color w:val="000000"/>
              </w:rPr>
              <w:t>0,00</w:t>
            </w:r>
          </w:p>
        </w:tc>
      </w:tr>
      <w:tr w:rsidR="006C7BE8" w:rsidRPr="00E9792B" w14:paraId="55C7695D" w14:textId="77777777" w:rsidTr="006C7BE8">
        <w:trPr>
          <w:cantSplit/>
        </w:trPr>
        <w:tc>
          <w:tcPr>
            <w:tcW w:w="576" w:type="dxa"/>
            <w:shd w:val="clear" w:color="auto" w:fill="auto"/>
          </w:tcPr>
          <w:p w14:paraId="4BB7FC12" w14:textId="77777777" w:rsidR="006C7BE8" w:rsidRPr="00E9792B" w:rsidRDefault="006C7BE8" w:rsidP="006C7BE8">
            <w:pPr>
              <w:jc w:val="center"/>
              <w:rPr>
                <w:rFonts w:eastAsia="Times New Roman"/>
              </w:rPr>
            </w:pPr>
            <w:r w:rsidRPr="00E9792B">
              <w:rPr>
                <w:rFonts w:eastAsia="Times New Roman"/>
              </w:rPr>
              <w:t>60</w:t>
            </w:r>
          </w:p>
        </w:tc>
        <w:tc>
          <w:tcPr>
            <w:tcW w:w="2664" w:type="dxa"/>
            <w:shd w:val="clear" w:color="auto" w:fill="auto"/>
            <w:vAlign w:val="center"/>
          </w:tcPr>
          <w:p w14:paraId="6C4E1F45" w14:textId="5DB66F05"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Бай-Хаак Тандинского кожууна Республики Тыва</w:t>
            </w:r>
          </w:p>
        </w:tc>
        <w:tc>
          <w:tcPr>
            <w:tcW w:w="732" w:type="dxa"/>
            <w:shd w:val="clear" w:color="auto" w:fill="auto"/>
            <w:vAlign w:val="center"/>
          </w:tcPr>
          <w:p w14:paraId="0C128704" w14:textId="64B18DB5" w:rsidR="006C7BE8" w:rsidRPr="00E9792B" w:rsidRDefault="006C7BE8" w:rsidP="006C7BE8">
            <w:pPr>
              <w:jc w:val="center"/>
              <w:rPr>
                <w:rFonts w:eastAsia="Times New Roman"/>
                <w:color w:val="000000"/>
              </w:rPr>
            </w:pPr>
            <w:r w:rsidRPr="00E9792B">
              <w:rPr>
                <w:color w:val="000000"/>
              </w:rPr>
              <w:t>18</w:t>
            </w:r>
          </w:p>
        </w:tc>
        <w:tc>
          <w:tcPr>
            <w:tcW w:w="876" w:type="dxa"/>
            <w:shd w:val="clear" w:color="auto" w:fill="auto"/>
            <w:vAlign w:val="center"/>
          </w:tcPr>
          <w:p w14:paraId="3DD25C20" w14:textId="0A963FEF" w:rsidR="006C7BE8" w:rsidRPr="00E9792B" w:rsidRDefault="006C7BE8" w:rsidP="006C7BE8">
            <w:pPr>
              <w:jc w:val="center"/>
              <w:rPr>
                <w:rFonts w:eastAsia="Times New Roman"/>
                <w:color w:val="000000"/>
              </w:rPr>
            </w:pPr>
            <w:r w:rsidRPr="00E9792B">
              <w:rPr>
                <w:color w:val="000000"/>
              </w:rPr>
              <w:t>78,26</w:t>
            </w:r>
          </w:p>
        </w:tc>
        <w:tc>
          <w:tcPr>
            <w:tcW w:w="732" w:type="dxa"/>
            <w:shd w:val="clear" w:color="auto" w:fill="auto"/>
            <w:vAlign w:val="center"/>
          </w:tcPr>
          <w:p w14:paraId="4A250FE4" w14:textId="411F6BDF"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0ADF769F" w14:textId="6D7A1EC1" w:rsidR="006C7BE8" w:rsidRPr="00E9792B" w:rsidRDefault="006C7BE8" w:rsidP="006C7BE8">
            <w:pPr>
              <w:jc w:val="center"/>
              <w:rPr>
                <w:rFonts w:eastAsia="Times New Roman"/>
                <w:color w:val="000000"/>
              </w:rPr>
            </w:pPr>
            <w:r w:rsidRPr="00E9792B">
              <w:rPr>
                <w:color w:val="000000"/>
              </w:rPr>
              <w:t>21,74</w:t>
            </w:r>
          </w:p>
        </w:tc>
        <w:tc>
          <w:tcPr>
            <w:tcW w:w="732" w:type="dxa"/>
            <w:shd w:val="clear" w:color="auto" w:fill="auto"/>
            <w:vAlign w:val="center"/>
          </w:tcPr>
          <w:p w14:paraId="39D66E9B" w14:textId="00FABCAA"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25DF6AA" w14:textId="2E2484A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9CCC71B" w14:textId="4A00B0D0"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FFF0749" w14:textId="178BF3DE" w:rsidR="006C7BE8" w:rsidRPr="00E9792B" w:rsidRDefault="006C7BE8" w:rsidP="006C7BE8">
            <w:pPr>
              <w:jc w:val="center"/>
              <w:rPr>
                <w:rFonts w:eastAsia="Times New Roman"/>
                <w:color w:val="000000"/>
              </w:rPr>
            </w:pPr>
            <w:r w:rsidRPr="00E9792B">
              <w:rPr>
                <w:color w:val="000000"/>
              </w:rPr>
              <w:t>0,00</w:t>
            </w:r>
          </w:p>
        </w:tc>
      </w:tr>
      <w:tr w:rsidR="006C7BE8" w:rsidRPr="00E9792B" w14:paraId="1858CD5C" w14:textId="77777777" w:rsidTr="006C7BE8">
        <w:trPr>
          <w:cantSplit/>
        </w:trPr>
        <w:tc>
          <w:tcPr>
            <w:tcW w:w="576" w:type="dxa"/>
            <w:shd w:val="clear" w:color="auto" w:fill="auto"/>
          </w:tcPr>
          <w:p w14:paraId="5E21F990" w14:textId="77777777" w:rsidR="006C7BE8" w:rsidRPr="00E9792B" w:rsidRDefault="006C7BE8" w:rsidP="006C7BE8">
            <w:pPr>
              <w:jc w:val="center"/>
              <w:rPr>
                <w:rFonts w:eastAsia="Times New Roman"/>
              </w:rPr>
            </w:pPr>
            <w:r w:rsidRPr="00E9792B">
              <w:rPr>
                <w:rFonts w:eastAsia="Times New Roman"/>
              </w:rPr>
              <w:lastRenderedPageBreak/>
              <w:t>61</w:t>
            </w:r>
          </w:p>
        </w:tc>
        <w:tc>
          <w:tcPr>
            <w:tcW w:w="2664" w:type="dxa"/>
            <w:shd w:val="clear" w:color="auto" w:fill="auto"/>
            <w:vAlign w:val="center"/>
          </w:tcPr>
          <w:p w14:paraId="586FEEEA" w14:textId="3ACDF93E"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Кызыл-Арыг Тандинского кожууна Республики Тыва</w:t>
            </w:r>
          </w:p>
        </w:tc>
        <w:tc>
          <w:tcPr>
            <w:tcW w:w="732" w:type="dxa"/>
            <w:shd w:val="clear" w:color="auto" w:fill="auto"/>
            <w:vAlign w:val="center"/>
          </w:tcPr>
          <w:p w14:paraId="592D6C89" w14:textId="6F1754C7"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3EA9A254" w14:textId="6D1C3AEB" w:rsidR="006C7BE8" w:rsidRPr="00E9792B" w:rsidRDefault="006C7BE8" w:rsidP="006C7BE8">
            <w:pPr>
              <w:jc w:val="center"/>
              <w:rPr>
                <w:rFonts w:eastAsia="Times New Roman"/>
                <w:color w:val="000000"/>
              </w:rPr>
            </w:pPr>
            <w:r w:rsidRPr="00E9792B">
              <w:rPr>
                <w:color w:val="000000"/>
              </w:rPr>
              <w:t>75,00</w:t>
            </w:r>
          </w:p>
        </w:tc>
        <w:tc>
          <w:tcPr>
            <w:tcW w:w="732" w:type="dxa"/>
            <w:shd w:val="clear" w:color="auto" w:fill="auto"/>
            <w:vAlign w:val="center"/>
          </w:tcPr>
          <w:p w14:paraId="0CC55333" w14:textId="6F0D4779"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09158779" w14:textId="6B7BE1C5" w:rsidR="006C7BE8" w:rsidRPr="00E9792B" w:rsidRDefault="006C7BE8" w:rsidP="006C7BE8">
            <w:pPr>
              <w:jc w:val="center"/>
              <w:rPr>
                <w:rFonts w:eastAsia="Times New Roman"/>
                <w:color w:val="000000"/>
              </w:rPr>
            </w:pPr>
            <w:r w:rsidRPr="00E9792B">
              <w:rPr>
                <w:color w:val="000000"/>
              </w:rPr>
              <w:t>25,00</w:t>
            </w:r>
          </w:p>
        </w:tc>
        <w:tc>
          <w:tcPr>
            <w:tcW w:w="732" w:type="dxa"/>
            <w:shd w:val="clear" w:color="auto" w:fill="auto"/>
            <w:vAlign w:val="center"/>
          </w:tcPr>
          <w:p w14:paraId="19FAEC6D" w14:textId="0A91234D"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A4CBF4E" w14:textId="7D0407A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D53E587" w14:textId="1EA59058"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6997637" w14:textId="509F4653" w:rsidR="006C7BE8" w:rsidRPr="00E9792B" w:rsidRDefault="006C7BE8" w:rsidP="006C7BE8">
            <w:pPr>
              <w:jc w:val="center"/>
              <w:rPr>
                <w:rFonts w:eastAsia="Times New Roman"/>
                <w:color w:val="000000"/>
              </w:rPr>
            </w:pPr>
            <w:r w:rsidRPr="00E9792B">
              <w:rPr>
                <w:color w:val="000000"/>
              </w:rPr>
              <w:t>0,00</w:t>
            </w:r>
          </w:p>
        </w:tc>
      </w:tr>
      <w:tr w:rsidR="006C7BE8" w:rsidRPr="00E9792B" w14:paraId="4DF0990B" w14:textId="77777777" w:rsidTr="006C7BE8">
        <w:trPr>
          <w:cantSplit/>
        </w:trPr>
        <w:tc>
          <w:tcPr>
            <w:tcW w:w="576" w:type="dxa"/>
            <w:shd w:val="clear" w:color="auto" w:fill="auto"/>
          </w:tcPr>
          <w:p w14:paraId="21CB10CD" w14:textId="77777777" w:rsidR="006C7BE8" w:rsidRPr="00E9792B" w:rsidRDefault="006C7BE8" w:rsidP="006C7BE8">
            <w:pPr>
              <w:jc w:val="center"/>
              <w:rPr>
                <w:rFonts w:eastAsia="Times New Roman"/>
              </w:rPr>
            </w:pPr>
            <w:r w:rsidRPr="00E9792B">
              <w:rPr>
                <w:rFonts w:eastAsia="Times New Roman"/>
              </w:rPr>
              <w:t>62</w:t>
            </w:r>
          </w:p>
        </w:tc>
        <w:tc>
          <w:tcPr>
            <w:tcW w:w="2664" w:type="dxa"/>
            <w:shd w:val="clear" w:color="auto" w:fill="auto"/>
            <w:vAlign w:val="center"/>
          </w:tcPr>
          <w:p w14:paraId="06503BCD" w14:textId="3E980FDF"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Уюкская средняя общеобразовательная школа имени Василия Яна Пий-Хемского кожууна РТ</w:t>
            </w:r>
          </w:p>
        </w:tc>
        <w:tc>
          <w:tcPr>
            <w:tcW w:w="732" w:type="dxa"/>
            <w:shd w:val="clear" w:color="auto" w:fill="auto"/>
            <w:vAlign w:val="center"/>
          </w:tcPr>
          <w:p w14:paraId="4F12EB35" w14:textId="0959CD80"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23D631E3" w14:textId="552D57D4"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B449EF0" w14:textId="478F3FEC"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2925659" w14:textId="5D942DC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307633C" w14:textId="18AC29F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D76B28A" w14:textId="1FD2D54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DAC2562" w14:textId="764DCC60"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0231BDC" w14:textId="21A6842D" w:rsidR="006C7BE8" w:rsidRPr="00E9792B" w:rsidRDefault="006C7BE8" w:rsidP="006C7BE8">
            <w:pPr>
              <w:jc w:val="center"/>
              <w:rPr>
                <w:rFonts w:eastAsia="Times New Roman"/>
                <w:color w:val="000000"/>
              </w:rPr>
            </w:pPr>
            <w:r w:rsidRPr="00E9792B">
              <w:rPr>
                <w:color w:val="000000"/>
              </w:rPr>
              <w:t>0,00</w:t>
            </w:r>
          </w:p>
        </w:tc>
      </w:tr>
      <w:tr w:rsidR="006C7BE8" w:rsidRPr="00E9792B" w14:paraId="3194E0DB" w14:textId="77777777" w:rsidTr="006C7BE8">
        <w:trPr>
          <w:cantSplit/>
        </w:trPr>
        <w:tc>
          <w:tcPr>
            <w:tcW w:w="576" w:type="dxa"/>
            <w:shd w:val="clear" w:color="auto" w:fill="auto"/>
          </w:tcPr>
          <w:p w14:paraId="222C17D6" w14:textId="77777777" w:rsidR="006C7BE8" w:rsidRPr="00E9792B" w:rsidRDefault="006C7BE8" w:rsidP="006C7BE8">
            <w:pPr>
              <w:jc w:val="center"/>
              <w:rPr>
                <w:rFonts w:eastAsia="Times New Roman"/>
              </w:rPr>
            </w:pPr>
            <w:r w:rsidRPr="00E9792B">
              <w:rPr>
                <w:rFonts w:eastAsia="Times New Roman"/>
              </w:rPr>
              <w:t>63</w:t>
            </w:r>
          </w:p>
        </w:tc>
        <w:tc>
          <w:tcPr>
            <w:tcW w:w="2664" w:type="dxa"/>
            <w:shd w:val="clear" w:color="auto" w:fill="auto"/>
            <w:vAlign w:val="center"/>
          </w:tcPr>
          <w:p w14:paraId="109B223F" w14:textId="40C8E269"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Хемчикская средняя общеобразовательная школа села Хемчик муниципального района "Бай-Тайгинский кожуун Республики Тыва"</w:t>
            </w:r>
          </w:p>
        </w:tc>
        <w:tc>
          <w:tcPr>
            <w:tcW w:w="732" w:type="dxa"/>
            <w:shd w:val="clear" w:color="auto" w:fill="auto"/>
            <w:vAlign w:val="center"/>
          </w:tcPr>
          <w:p w14:paraId="2A7D7287" w14:textId="0C296B39"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299F5BE4" w14:textId="2C031804"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195122B" w14:textId="0DBD0EAC"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EE6DB61" w14:textId="28E89F52"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97AF752" w14:textId="7F34E78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D6EF1E3" w14:textId="2BA2FE9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44256ED" w14:textId="270E7520"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00D842F" w14:textId="70B006EB" w:rsidR="006C7BE8" w:rsidRPr="00E9792B" w:rsidRDefault="006C7BE8" w:rsidP="006C7BE8">
            <w:pPr>
              <w:jc w:val="center"/>
              <w:rPr>
                <w:rFonts w:eastAsia="Times New Roman"/>
                <w:color w:val="000000"/>
              </w:rPr>
            </w:pPr>
            <w:r w:rsidRPr="00E9792B">
              <w:rPr>
                <w:color w:val="000000"/>
              </w:rPr>
              <w:t>0,00</w:t>
            </w:r>
          </w:p>
        </w:tc>
      </w:tr>
      <w:tr w:rsidR="006C7BE8" w:rsidRPr="00E9792B" w14:paraId="6AFB16CD" w14:textId="77777777" w:rsidTr="006C7BE8">
        <w:trPr>
          <w:cantSplit/>
        </w:trPr>
        <w:tc>
          <w:tcPr>
            <w:tcW w:w="576" w:type="dxa"/>
            <w:shd w:val="clear" w:color="auto" w:fill="auto"/>
          </w:tcPr>
          <w:p w14:paraId="37830CF9" w14:textId="77777777" w:rsidR="006C7BE8" w:rsidRPr="00E9792B" w:rsidRDefault="006C7BE8" w:rsidP="006C7BE8">
            <w:pPr>
              <w:jc w:val="center"/>
              <w:rPr>
                <w:rFonts w:eastAsia="Times New Roman"/>
              </w:rPr>
            </w:pPr>
            <w:r w:rsidRPr="00E9792B">
              <w:rPr>
                <w:rFonts w:eastAsia="Times New Roman"/>
              </w:rPr>
              <w:t>64</w:t>
            </w:r>
          </w:p>
        </w:tc>
        <w:tc>
          <w:tcPr>
            <w:tcW w:w="2664" w:type="dxa"/>
            <w:shd w:val="clear" w:color="auto" w:fill="auto"/>
            <w:vAlign w:val="center"/>
          </w:tcPr>
          <w:p w14:paraId="39957703" w14:textId="75A2BCF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Хор-Тайгинская средняя общеобразовательная школа Сут-Хольского кожууна Республики Тыва</w:t>
            </w:r>
          </w:p>
        </w:tc>
        <w:tc>
          <w:tcPr>
            <w:tcW w:w="732" w:type="dxa"/>
            <w:shd w:val="clear" w:color="auto" w:fill="auto"/>
            <w:vAlign w:val="center"/>
          </w:tcPr>
          <w:p w14:paraId="36037DAA" w14:textId="2C064B5A"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3EF8B8DA" w14:textId="0885776B" w:rsidR="006C7BE8" w:rsidRPr="00E9792B" w:rsidRDefault="006C7BE8" w:rsidP="006C7BE8">
            <w:pPr>
              <w:jc w:val="center"/>
              <w:rPr>
                <w:rFonts w:eastAsia="Times New Roman"/>
                <w:color w:val="000000"/>
              </w:rPr>
            </w:pPr>
            <w:r w:rsidRPr="00E9792B">
              <w:rPr>
                <w:color w:val="000000"/>
              </w:rPr>
              <w:t>33,33</w:t>
            </w:r>
          </w:p>
        </w:tc>
        <w:tc>
          <w:tcPr>
            <w:tcW w:w="732" w:type="dxa"/>
            <w:shd w:val="clear" w:color="auto" w:fill="auto"/>
            <w:vAlign w:val="center"/>
          </w:tcPr>
          <w:p w14:paraId="66D851B8" w14:textId="0342EE6F"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13C3E779" w14:textId="39C1D265" w:rsidR="006C7BE8" w:rsidRPr="00E9792B" w:rsidRDefault="006C7BE8" w:rsidP="006C7BE8">
            <w:pPr>
              <w:jc w:val="center"/>
              <w:rPr>
                <w:rFonts w:eastAsia="Times New Roman"/>
                <w:color w:val="000000"/>
              </w:rPr>
            </w:pPr>
            <w:r w:rsidRPr="00E9792B">
              <w:rPr>
                <w:color w:val="000000"/>
              </w:rPr>
              <w:t>66,67</w:t>
            </w:r>
          </w:p>
        </w:tc>
        <w:tc>
          <w:tcPr>
            <w:tcW w:w="732" w:type="dxa"/>
            <w:shd w:val="clear" w:color="auto" w:fill="auto"/>
            <w:vAlign w:val="center"/>
          </w:tcPr>
          <w:p w14:paraId="5D93C873" w14:textId="5BB13DC4"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97DC629" w14:textId="399B673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927D954" w14:textId="19D368B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8C93B77" w14:textId="5E6630F7" w:rsidR="006C7BE8" w:rsidRPr="00E9792B" w:rsidRDefault="006C7BE8" w:rsidP="006C7BE8">
            <w:pPr>
              <w:jc w:val="center"/>
              <w:rPr>
                <w:rFonts w:eastAsia="Times New Roman"/>
                <w:color w:val="000000"/>
              </w:rPr>
            </w:pPr>
            <w:r w:rsidRPr="00E9792B">
              <w:rPr>
                <w:color w:val="000000"/>
              </w:rPr>
              <w:t>0,00</w:t>
            </w:r>
          </w:p>
        </w:tc>
      </w:tr>
      <w:tr w:rsidR="006C7BE8" w:rsidRPr="00E9792B" w14:paraId="29179AFC" w14:textId="77777777" w:rsidTr="006C7BE8">
        <w:trPr>
          <w:cantSplit/>
        </w:trPr>
        <w:tc>
          <w:tcPr>
            <w:tcW w:w="576" w:type="dxa"/>
            <w:shd w:val="clear" w:color="auto" w:fill="auto"/>
          </w:tcPr>
          <w:p w14:paraId="3DA696C2" w14:textId="77777777" w:rsidR="006C7BE8" w:rsidRPr="00E9792B" w:rsidRDefault="006C7BE8" w:rsidP="006C7BE8">
            <w:pPr>
              <w:jc w:val="center"/>
              <w:rPr>
                <w:rFonts w:eastAsia="Times New Roman"/>
              </w:rPr>
            </w:pPr>
            <w:r w:rsidRPr="00E9792B">
              <w:rPr>
                <w:rFonts w:eastAsia="Times New Roman"/>
              </w:rPr>
              <w:lastRenderedPageBreak/>
              <w:t>65</w:t>
            </w:r>
          </w:p>
        </w:tc>
        <w:tc>
          <w:tcPr>
            <w:tcW w:w="2664" w:type="dxa"/>
            <w:shd w:val="clear" w:color="auto" w:fill="auto"/>
            <w:vAlign w:val="center"/>
          </w:tcPr>
          <w:p w14:paraId="3AF253B0" w14:textId="7F3771D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Целинная средняя общеобразовательная школа муниципального района "Кызылский кожуун"   Республики Тыва</w:t>
            </w:r>
          </w:p>
        </w:tc>
        <w:tc>
          <w:tcPr>
            <w:tcW w:w="732" w:type="dxa"/>
            <w:shd w:val="clear" w:color="auto" w:fill="auto"/>
            <w:vAlign w:val="center"/>
          </w:tcPr>
          <w:p w14:paraId="7D815E27" w14:textId="11715BCF"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6705E87D" w14:textId="44DBD324"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8B4FA05" w14:textId="403FD5BC"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1E88044" w14:textId="6BF755F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F8D5A23" w14:textId="0AAA3902"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CC7DBB6" w14:textId="3F59A57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A44D4A6" w14:textId="6D2DB8B8"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D9E9DC6" w14:textId="0E1459AB" w:rsidR="006C7BE8" w:rsidRPr="00E9792B" w:rsidRDefault="006C7BE8" w:rsidP="006C7BE8">
            <w:pPr>
              <w:jc w:val="center"/>
              <w:rPr>
                <w:rFonts w:eastAsia="Times New Roman"/>
                <w:color w:val="000000"/>
              </w:rPr>
            </w:pPr>
            <w:r w:rsidRPr="00E9792B">
              <w:rPr>
                <w:color w:val="000000"/>
              </w:rPr>
              <w:t>0,00</w:t>
            </w:r>
          </w:p>
        </w:tc>
      </w:tr>
      <w:tr w:rsidR="006C7BE8" w:rsidRPr="00E9792B" w14:paraId="1A9C4B8A" w14:textId="77777777" w:rsidTr="006C7BE8">
        <w:trPr>
          <w:cantSplit/>
        </w:trPr>
        <w:tc>
          <w:tcPr>
            <w:tcW w:w="576" w:type="dxa"/>
            <w:shd w:val="clear" w:color="auto" w:fill="auto"/>
          </w:tcPr>
          <w:p w14:paraId="09A17829" w14:textId="77777777" w:rsidR="006C7BE8" w:rsidRPr="00E9792B" w:rsidRDefault="006C7BE8" w:rsidP="006C7BE8">
            <w:pPr>
              <w:jc w:val="center"/>
              <w:rPr>
                <w:rFonts w:eastAsia="Times New Roman"/>
              </w:rPr>
            </w:pPr>
            <w:r w:rsidRPr="00E9792B">
              <w:rPr>
                <w:rFonts w:eastAsia="Times New Roman"/>
              </w:rPr>
              <w:t>66</w:t>
            </w:r>
          </w:p>
        </w:tc>
        <w:tc>
          <w:tcPr>
            <w:tcW w:w="2664" w:type="dxa"/>
            <w:shd w:val="clear" w:color="auto" w:fill="auto"/>
            <w:vAlign w:val="center"/>
          </w:tcPr>
          <w:p w14:paraId="128B82BB" w14:textId="0D1754E5"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Чербинская средняя общеобразовательная школа муниципального района "Кызылский кожуун" Республики Тыва</w:t>
            </w:r>
          </w:p>
        </w:tc>
        <w:tc>
          <w:tcPr>
            <w:tcW w:w="732" w:type="dxa"/>
            <w:shd w:val="clear" w:color="auto" w:fill="auto"/>
            <w:vAlign w:val="center"/>
          </w:tcPr>
          <w:p w14:paraId="0D22FE81" w14:textId="3DC09B1C"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128A41AE" w14:textId="210B5E89" w:rsidR="006C7BE8" w:rsidRPr="00E9792B" w:rsidRDefault="006C7BE8" w:rsidP="006C7BE8">
            <w:pPr>
              <w:jc w:val="center"/>
              <w:rPr>
                <w:rFonts w:eastAsia="Times New Roman"/>
                <w:color w:val="000000"/>
              </w:rPr>
            </w:pPr>
            <w:r w:rsidRPr="00E9792B">
              <w:rPr>
                <w:color w:val="000000"/>
              </w:rPr>
              <w:t>55,56</w:t>
            </w:r>
          </w:p>
        </w:tc>
        <w:tc>
          <w:tcPr>
            <w:tcW w:w="732" w:type="dxa"/>
            <w:shd w:val="clear" w:color="auto" w:fill="auto"/>
            <w:vAlign w:val="center"/>
          </w:tcPr>
          <w:p w14:paraId="5D066722" w14:textId="4C366DAF"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59AF62A9" w14:textId="5F1AAA17" w:rsidR="006C7BE8" w:rsidRPr="00E9792B" w:rsidRDefault="006C7BE8" w:rsidP="006C7BE8">
            <w:pPr>
              <w:jc w:val="center"/>
              <w:rPr>
                <w:rFonts w:eastAsia="Times New Roman"/>
                <w:color w:val="000000"/>
              </w:rPr>
            </w:pPr>
            <w:r w:rsidRPr="00E9792B">
              <w:rPr>
                <w:color w:val="000000"/>
              </w:rPr>
              <w:t>33,33</w:t>
            </w:r>
          </w:p>
        </w:tc>
        <w:tc>
          <w:tcPr>
            <w:tcW w:w="732" w:type="dxa"/>
            <w:shd w:val="clear" w:color="auto" w:fill="auto"/>
            <w:vAlign w:val="center"/>
          </w:tcPr>
          <w:p w14:paraId="3868C908" w14:textId="1CFC1431"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26F5175E" w14:textId="0D9F5B7E" w:rsidR="006C7BE8" w:rsidRPr="00E9792B" w:rsidRDefault="006C7BE8" w:rsidP="006C7BE8">
            <w:pPr>
              <w:jc w:val="center"/>
              <w:rPr>
                <w:rFonts w:eastAsia="Times New Roman"/>
                <w:color w:val="000000"/>
              </w:rPr>
            </w:pPr>
            <w:r w:rsidRPr="00E9792B">
              <w:rPr>
                <w:color w:val="000000"/>
              </w:rPr>
              <w:t>11,11</w:t>
            </w:r>
          </w:p>
        </w:tc>
        <w:tc>
          <w:tcPr>
            <w:tcW w:w="732" w:type="dxa"/>
            <w:shd w:val="clear" w:color="auto" w:fill="auto"/>
            <w:vAlign w:val="center"/>
          </w:tcPr>
          <w:p w14:paraId="238E345C" w14:textId="3585B363"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17B84A4" w14:textId="653FA2CC" w:rsidR="006C7BE8" w:rsidRPr="00E9792B" w:rsidRDefault="006C7BE8" w:rsidP="006C7BE8">
            <w:pPr>
              <w:jc w:val="center"/>
              <w:rPr>
                <w:rFonts w:eastAsia="Times New Roman"/>
                <w:color w:val="000000"/>
              </w:rPr>
            </w:pPr>
            <w:r w:rsidRPr="00E9792B">
              <w:rPr>
                <w:color w:val="000000"/>
              </w:rPr>
              <w:t>0,00</w:t>
            </w:r>
          </w:p>
        </w:tc>
      </w:tr>
      <w:tr w:rsidR="006C7BE8" w:rsidRPr="00E9792B" w14:paraId="37452DD8" w14:textId="77777777" w:rsidTr="006C7BE8">
        <w:trPr>
          <w:cantSplit/>
        </w:trPr>
        <w:tc>
          <w:tcPr>
            <w:tcW w:w="576" w:type="dxa"/>
            <w:shd w:val="clear" w:color="auto" w:fill="auto"/>
          </w:tcPr>
          <w:p w14:paraId="790ABD4E" w14:textId="77777777" w:rsidR="006C7BE8" w:rsidRPr="00E9792B" w:rsidRDefault="006C7BE8" w:rsidP="006C7BE8">
            <w:pPr>
              <w:jc w:val="center"/>
              <w:rPr>
                <w:rFonts w:eastAsia="Times New Roman"/>
              </w:rPr>
            </w:pPr>
            <w:r w:rsidRPr="00E9792B">
              <w:rPr>
                <w:rFonts w:eastAsia="Times New Roman"/>
              </w:rPr>
              <w:t>67</w:t>
            </w:r>
          </w:p>
        </w:tc>
        <w:tc>
          <w:tcPr>
            <w:tcW w:w="2664" w:type="dxa"/>
            <w:shd w:val="clear" w:color="auto" w:fill="auto"/>
            <w:vAlign w:val="center"/>
          </w:tcPr>
          <w:p w14:paraId="2C0D40D0" w14:textId="53209E8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Чыргакинская средняя общеобразовательная школа Дзун-Хемчикского кожууна Республики Тыва</w:t>
            </w:r>
          </w:p>
        </w:tc>
        <w:tc>
          <w:tcPr>
            <w:tcW w:w="732" w:type="dxa"/>
            <w:shd w:val="clear" w:color="auto" w:fill="auto"/>
            <w:vAlign w:val="center"/>
          </w:tcPr>
          <w:p w14:paraId="137C3F8F" w14:textId="55555109"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209F1C2E" w14:textId="4512B9CF"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1308D247" w14:textId="7A6F177B"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4779ECC" w14:textId="12E4CF5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C13CA02" w14:textId="6EF3B1B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E3976A8" w14:textId="15F4D92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D89F342" w14:textId="6D3A63FC"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045F7EE" w14:textId="741A9FB2" w:rsidR="006C7BE8" w:rsidRPr="00E9792B" w:rsidRDefault="006C7BE8" w:rsidP="006C7BE8">
            <w:pPr>
              <w:jc w:val="center"/>
              <w:rPr>
                <w:rFonts w:eastAsia="Times New Roman"/>
                <w:color w:val="000000"/>
              </w:rPr>
            </w:pPr>
            <w:r w:rsidRPr="00E9792B">
              <w:rPr>
                <w:color w:val="000000"/>
              </w:rPr>
              <w:t>0,00</w:t>
            </w:r>
          </w:p>
        </w:tc>
      </w:tr>
      <w:tr w:rsidR="006C7BE8" w:rsidRPr="00E9792B" w14:paraId="54A8717C" w14:textId="77777777" w:rsidTr="006C7BE8">
        <w:trPr>
          <w:cantSplit/>
        </w:trPr>
        <w:tc>
          <w:tcPr>
            <w:tcW w:w="576" w:type="dxa"/>
            <w:shd w:val="clear" w:color="auto" w:fill="auto"/>
          </w:tcPr>
          <w:p w14:paraId="73FC7CC6" w14:textId="77777777" w:rsidR="006C7BE8" w:rsidRPr="00E9792B" w:rsidRDefault="006C7BE8" w:rsidP="006C7BE8">
            <w:pPr>
              <w:jc w:val="center"/>
              <w:rPr>
                <w:rFonts w:eastAsia="Times New Roman"/>
              </w:rPr>
            </w:pPr>
            <w:r w:rsidRPr="00E9792B">
              <w:rPr>
                <w:rFonts w:eastAsia="Times New Roman"/>
              </w:rPr>
              <w:t>68</w:t>
            </w:r>
          </w:p>
        </w:tc>
        <w:tc>
          <w:tcPr>
            <w:tcW w:w="2664" w:type="dxa"/>
            <w:shd w:val="clear" w:color="auto" w:fill="auto"/>
            <w:vAlign w:val="center"/>
          </w:tcPr>
          <w:p w14:paraId="384BB8CF" w14:textId="063689DA"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Шуйская средняя общеобразовательная школа с. Шуй Бай-Тайгинского муниципального района "Бай-Тайгинский кожуун Республики Тыва"</w:t>
            </w:r>
          </w:p>
        </w:tc>
        <w:tc>
          <w:tcPr>
            <w:tcW w:w="732" w:type="dxa"/>
            <w:shd w:val="clear" w:color="auto" w:fill="auto"/>
            <w:vAlign w:val="center"/>
          </w:tcPr>
          <w:p w14:paraId="4BFDA0DC" w14:textId="3C6D7842"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5C10F295" w14:textId="4EAB5AE9"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11373618" w14:textId="1ECB7BCE"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E22E2C8" w14:textId="7F595B8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B62BEA3" w14:textId="22197E7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63864F5" w14:textId="4715AA6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C85DAA6" w14:textId="2537A922"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62215BB" w14:textId="63604428" w:rsidR="006C7BE8" w:rsidRPr="00E9792B" w:rsidRDefault="006C7BE8" w:rsidP="006C7BE8">
            <w:pPr>
              <w:jc w:val="center"/>
              <w:rPr>
                <w:rFonts w:eastAsia="Times New Roman"/>
                <w:color w:val="000000"/>
              </w:rPr>
            </w:pPr>
            <w:r w:rsidRPr="00E9792B">
              <w:rPr>
                <w:color w:val="000000"/>
              </w:rPr>
              <w:t>0,00</w:t>
            </w:r>
          </w:p>
        </w:tc>
      </w:tr>
      <w:tr w:rsidR="006C7BE8" w:rsidRPr="00E9792B" w14:paraId="24477DE7" w14:textId="77777777" w:rsidTr="006C7BE8">
        <w:trPr>
          <w:cantSplit/>
        </w:trPr>
        <w:tc>
          <w:tcPr>
            <w:tcW w:w="576" w:type="dxa"/>
            <w:shd w:val="clear" w:color="auto" w:fill="auto"/>
          </w:tcPr>
          <w:p w14:paraId="5D1697FC" w14:textId="77777777" w:rsidR="006C7BE8" w:rsidRPr="00E9792B" w:rsidRDefault="006C7BE8" w:rsidP="006C7BE8">
            <w:pPr>
              <w:jc w:val="center"/>
              <w:rPr>
                <w:rFonts w:eastAsia="Times New Roman"/>
              </w:rPr>
            </w:pPr>
            <w:r w:rsidRPr="00E9792B">
              <w:rPr>
                <w:rFonts w:eastAsia="Times New Roman"/>
              </w:rPr>
              <w:lastRenderedPageBreak/>
              <w:t>69</w:t>
            </w:r>
          </w:p>
        </w:tc>
        <w:tc>
          <w:tcPr>
            <w:tcW w:w="2664" w:type="dxa"/>
            <w:shd w:val="clear" w:color="auto" w:fill="auto"/>
            <w:vAlign w:val="center"/>
          </w:tcPr>
          <w:p w14:paraId="46D174A4" w14:textId="0F6D079A"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12 имени Воинов-интернационалистов города Кызыла Республики Тыва"</w:t>
            </w:r>
          </w:p>
        </w:tc>
        <w:tc>
          <w:tcPr>
            <w:tcW w:w="732" w:type="dxa"/>
            <w:shd w:val="clear" w:color="auto" w:fill="auto"/>
            <w:vAlign w:val="center"/>
          </w:tcPr>
          <w:p w14:paraId="6C74861A" w14:textId="7F23A551" w:rsidR="006C7BE8" w:rsidRPr="00E9792B" w:rsidRDefault="006C7BE8" w:rsidP="006C7BE8">
            <w:pPr>
              <w:jc w:val="center"/>
              <w:rPr>
                <w:rFonts w:eastAsia="Times New Roman"/>
                <w:color w:val="000000"/>
              </w:rPr>
            </w:pPr>
            <w:r w:rsidRPr="00E9792B">
              <w:rPr>
                <w:color w:val="000000"/>
              </w:rPr>
              <w:t>23</w:t>
            </w:r>
          </w:p>
        </w:tc>
        <w:tc>
          <w:tcPr>
            <w:tcW w:w="876" w:type="dxa"/>
            <w:shd w:val="clear" w:color="auto" w:fill="auto"/>
            <w:vAlign w:val="center"/>
          </w:tcPr>
          <w:p w14:paraId="4D497B12" w14:textId="158A1F1F" w:rsidR="006C7BE8" w:rsidRPr="00E9792B" w:rsidRDefault="006C7BE8" w:rsidP="006C7BE8">
            <w:pPr>
              <w:jc w:val="center"/>
              <w:rPr>
                <w:rFonts w:eastAsia="Times New Roman"/>
                <w:color w:val="000000"/>
              </w:rPr>
            </w:pPr>
            <w:r w:rsidRPr="00E9792B">
              <w:rPr>
                <w:color w:val="000000"/>
              </w:rPr>
              <w:t>54,76</w:t>
            </w:r>
          </w:p>
        </w:tc>
        <w:tc>
          <w:tcPr>
            <w:tcW w:w="732" w:type="dxa"/>
            <w:shd w:val="clear" w:color="auto" w:fill="auto"/>
            <w:vAlign w:val="center"/>
          </w:tcPr>
          <w:p w14:paraId="17034379" w14:textId="6ED8A420" w:rsidR="006C7BE8" w:rsidRPr="00E9792B" w:rsidRDefault="006C7BE8" w:rsidP="006C7BE8">
            <w:pPr>
              <w:jc w:val="center"/>
              <w:rPr>
                <w:rFonts w:eastAsia="Times New Roman"/>
                <w:color w:val="000000"/>
              </w:rPr>
            </w:pPr>
            <w:r w:rsidRPr="00E9792B">
              <w:rPr>
                <w:color w:val="000000"/>
              </w:rPr>
              <w:t>17</w:t>
            </w:r>
          </w:p>
        </w:tc>
        <w:tc>
          <w:tcPr>
            <w:tcW w:w="876" w:type="dxa"/>
            <w:shd w:val="clear" w:color="auto" w:fill="auto"/>
            <w:vAlign w:val="center"/>
          </w:tcPr>
          <w:p w14:paraId="73403BF1" w14:textId="081D64DA" w:rsidR="006C7BE8" w:rsidRPr="00E9792B" w:rsidRDefault="006C7BE8" w:rsidP="006C7BE8">
            <w:pPr>
              <w:jc w:val="center"/>
              <w:rPr>
                <w:rFonts w:eastAsia="Times New Roman"/>
                <w:color w:val="000000"/>
              </w:rPr>
            </w:pPr>
            <w:r w:rsidRPr="00E9792B">
              <w:rPr>
                <w:color w:val="000000"/>
              </w:rPr>
              <w:t>40,48</w:t>
            </w:r>
          </w:p>
        </w:tc>
        <w:tc>
          <w:tcPr>
            <w:tcW w:w="732" w:type="dxa"/>
            <w:shd w:val="clear" w:color="auto" w:fill="auto"/>
            <w:vAlign w:val="center"/>
          </w:tcPr>
          <w:p w14:paraId="0248753B" w14:textId="6AB2B12C"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30C60278" w14:textId="6443C4BE" w:rsidR="006C7BE8" w:rsidRPr="00E9792B" w:rsidRDefault="006C7BE8" w:rsidP="006C7BE8">
            <w:pPr>
              <w:jc w:val="center"/>
              <w:rPr>
                <w:rFonts w:eastAsia="Times New Roman"/>
                <w:color w:val="000000"/>
              </w:rPr>
            </w:pPr>
            <w:r w:rsidRPr="00E9792B">
              <w:rPr>
                <w:color w:val="000000"/>
              </w:rPr>
              <w:t>4,76</w:t>
            </w:r>
          </w:p>
        </w:tc>
        <w:tc>
          <w:tcPr>
            <w:tcW w:w="732" w:type="dxa"/>
            <w:shd w:val="clear" w:color="auto" w:fill="auto"/>
            <w:vAlign w:val="center"/>
          </w:tcPr>
          <w:p w14:paraId="37598B9D" w14:textId="16DF8C1C"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14DE499" w14:textId="190ED4E8" w:rsidR="006C7BE8" w:rsidRPr="00E9792B" w:rsidRDefault="006C7BE8" w:rsidP="006C7BE8">
            <w:pPr>
              <w:jc w:val="center"/>
              <w:rPr>
                <w:rFonts w:eastAsia="Times New Roman"/>
                <w:color w:val="000000"/>
              </w:rPr>
            </w:pPr>
            <w:r w:rsidRPr="00E9792B">
              <w:rPr>
                <w:color w:val="000000"/>
              </w:rPr>
              <w:t>0,00</w:t>
            </w:r>
          </w:p>
        </w:tc>
      </w:tr>
      <w:tr w:rsidR="006C7BE8" w:rsidRPr="00E9792B" w14:paraId="754BBE1A" w14:textId="77777777" w:rsidTr="006C7BE8">
        <w:trPr>
          <w:cantSplit/>
        </w:trPr>
        <w:tc>
          <w:tcPr>
            <w:tcW w:w="576" w:type="dxa"/>
            <w:shd w:val="clear" w:color="auto" w:fill="auto"/>
          </w:tcPr>
          <w:p w14:paraId="65B5C2DC" w14:textId="77777777" w:rsidR="006C7BE8" w:rsidRPr="00E9792B" w:rsidRDefault="006C7BE8" w:rsidP="006C7BE8">
            <w:pPr>
              <w:jc w:val="center"/>
              <w:rPr>
                <w:rFonts w:eastAsia="Times New Roman"/>
              </w:rPr>
            </w:pPr>
            <w:r w:rsidRPr="00E9792B">
              <w:rPr>
                <w:rFonts w:eastAsia="Times New Roman"/>
              </w:rPr>
              <w:t>70</w:t>
            </w:r>
          </w:p>
        </w:tc>
        <w:tc>
          <w:tcPr>
            <w:tcW w:w="2664" w:type="dxa"/>
            <w:shd w:val="clear" w:color="auto" w:fill="auto"/>
            <w:vAlign w:val="center"/>
          </w:tcPr>
          <w:p w14:paraId="09016341" w14:textId="4C91FA26"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"Ырбанская средняя общеобразовательная школа" с.Ырбан Тоджинского кожууна Республики Тыва</w:t>
            </w:r>
          </w:p>
        </w:tc>
        <w:tc>
          <w:tcPr>
            <w:tcW w:w="732" w:type="dxa"/>
            <w:shd w:val="clear" w:color="auto" w:fill="auto"/>
            <w:vAlign w:val="center"/>
          </w:tcPr>
          <w:p w14:paraId="15497102" w14:textId="690A8DBD"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3D811CA3" w14:textId="54EC741C" w:rsidR="006C7BE8" w:rsidRPr="00E9792B" w:rsidRDefault="006C7BE8" w:rsidP="006C7BE8">
            <w:pPr>
              <w:jc w:val="center"/>
              <w:rPr>
                <w:rFonts w:eastAsia="Times New Roman"/>
                <w:color w:val="000000"/>
              </w:rPr>
            </w:pPr>
            <w:r w:rsidRPr="00E9792B">
              <w:rPr>
                <w:color w:val="000000"/>
              </w:rPr>
              <w:t>66,67</w:t>
            </w:r>
          </w:p>
        </w:tc>
        <w:tc>
          <w:tcPr>
            <w:tcW w:w="732" w:type="dxa"/>
            <w:shd w:val="clear" w:color="auto" w:fill="auto"/>
            <w:vAlign w:val="center"/>
          </w:tcPr>
          <w:p w14:paraId="1D347AEC" w14:textId="0E2F37F5"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015C842F" w14:textId="4482670E" w:rsidR="006C7BE8" w:rsidRPr="00E9792B" w:rsidRDefault="006C7BE8" w:rsidP="006C7BE8">
            <w:pPr>
              <w:jc w:val="center"/>
              <w:rPr>
                <w:rFonts w:eastAsia="Times New Roman"/>
                <w:color w:val="000000"/>
              </w:rPr>
            </w:pPr>
            <w:r w:rsidRPr="00E9792B">
              <w:rPr>
                <w:color w:val="000000"/>
              </w:rPr>
              <w:t>33,33</w:t>
            </w:r>
          </w:p>
        </w:tc>
        <w:tc>
          <w:tcPr>
            <w:tcW w:w="732" w:type="dxa"/>
            <w:shd w:val="clear" w:color="auto" w:fill="auto"/>
            <w:vAlign w:val="center"/>
          </w:tcPr>
          <w:p w14:paraId="5547A762" w14:textId="59B84EA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8ED502A" w14:textId="0EADB92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3294057" w14:textId="39A4E343"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6095FE5A" w14:textId="05AF4FDE" w:rsidR="006C7BE8" w:rsidRPr="00E9792B" w:rsidRDefault="006C7BE8" w:rsidP="006C7BE8">
            <w:pPr>
              <w:jc w:val="center"/>
              <w:rPr>
                <w:rFonts w:eastAsia="Times New Roman"/>
                <w:color w:val="000000"/>
              </w:rPr>
            </w:pPr>
            <w:r w:rsidRPr="00E9792B">
              <w:rPr>
                <w:color w:val="000000"/>
              </w:rPr>
              <w:t>0,00</w:t>
            </w:r>
          </w:p>
        </w:tc>
      </w:tr>
      <w:tr w:rsidR="006C7BE8" w:rsidRPr="00E9792B" w14:paraId="4E710E5A" w14:textId="77777777" w:rsidTr="006C7BE8">
        <w:trPr>
          <w:cantSplit/>
        </w:trPr>
        <w:tc>
          <w:tcPr>
            <w:tcW w:w="576" w:type="dxa"/>
            <w:shd w:val="clear" w:color="auto" w:fill="auto"/>
          </w:tcPr>
          <w:p w14:paraId="75C8E281" w14:textId="77777777" w:rsidR="006C7BE8" w:rsidRPr="00E9792B" w:rsidRDefault="006C7BE8" w:rsidP="006C7BE8">
            <w:pPr>
              <w:jc w:val="center"/>
              <w:rPr>
                <w:rFonts w:eastAsia="Times New Roman"/>
              </w:rPr>
            </w:pPr>
            <w:r w:rsidRPr="00E9792B">
              <w:rPr>
                <w:rFonts w:eastAsia="Times New Roman"/>
              </w:rPr>
              <w:t>71</w:t>
            </w:r>
          </w:p>
        </w:tc>
        <w:tc>
          <w:tcPr>
            <w:tcW w:w="2664" w:type="dxa"/>
            <w:shd w:val="clear" w:color="auto" w:fill="auto"/>
            <w:vAlign w:val="center"/>
          </w:tcPr>
          <w:p w14:paraId="36A660D5" w14:textId="1C1AF783"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Баян-Талинская средняя общеобразовательная школа Дзун-Хемчикского кожууна Республики Тыва</w:t>
            </w:r>
          </w:p>
        </w:tc>
        <w:tc>
          <w:tcPr>
            <w:tcW w:w="732" w:type="dxa"/>
            <w:shd w:val="clear" w:color="auto" w:fill="auto"/>
            <w:vAlign w:val="center"/>
          </w:tcPr>
          <w:p w14:paraId="27DD897F" w14:textId="3197B8EA"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78F096DD" w14:textId="249DA481"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40D8924C" w14:textId="4EBCA4E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F714ABF" w14:textId="360E388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84D52C2" w14:textId="5A9BAFB7"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96CC05B" w14:textId="21B0F86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C1C41C5" w14:textId="1D36DACB"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313ECD3" w14:textId="5C7460E1" w:rsidR="006C7BE8" w:rsidRPr="00E9792B" w:rsidRDefault="006C7BE8" w:rsidP="006C7BE8">
            <w:pPr>
              <w:jc w:val="center"/>
              <w:rPr>
                <w:rFonts w:eastAsia="Times New Roman"/>
                <w:color w:val="000000"/>
              </w:rPr>
            </w:pPr>
            <w:r w:rsidRPr="00E9792B">
              <w:rPr>
                <w:color w:val="000000"/>
              </w:rPr>
              <w:t>0,00</w:t>
            </w:r>
          </w:p>
        </w:tc>
      </w:tr>
      <w:tr w:rsidR="006C7BE8" w:rsidRPr="00E9792B" w14:paraId="2EB07562" w14:textId="77777777" w:rsidTr="006C7BE8">
        <w:trPr>
          <w:cantSplit/>
        </w:trPr>
        <w:tc>
          <w:tcPr>
            <w:tcW w:w="576" w:type="dxa"/>
            <w:shd w:val="clear" w:color="auto" w:fill="auto"/>
          </w:tcPr>
          <w:p w14:paraId="62407945" w14:textId="77777777" w:rsidR="006C7BE8" w:rsidRPr="00E9792B" w:rsidRDefault="006C7BE8" w:rsidP="006C7BE8">
            <w:pPr>
              <w:jc w:val="center"/>
              <w:rPr>
                <w:rFonts w:eastAsia="Times New Roman"/>
              </w:rPr>
            </w:pPr>
            <w:r w:rsidRPr="00E9792B">
              <w:rPr>
                <w:rFonts w:eastAsia="Times New Roman"/>
              </w:rPr>
              <w:t>72</w:t>
            </w:r>
          </w:p>
        </w:tc>
        <w:tc>
          <w:tcPr>
            <w:tcW w:w="2664" w:type="dxa"/>
            <w:shd w:val="clear" w:color="auto" w:fill="auto"/>
            <w:vAlign w:val="center"/>
          </w:tcPr>
          <w:p w14:paraId="5E793F74" w14:textId="043B362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Хорум-Дагская средняя общеобразовательная школа Дзун-Хемчикского кожууна Республики Тыва</w:t>
            </w:r>
          </w:p>
        </w:tc>
        <w:tc>
          <w:tcPr>
            <w:tcW w:w="732" w:type="dxa"/>
            <w:shd w:val="clear" w:color="auto" w:fill="auto"/>
            <w:vAlign w:val="center"/>
          </w:tcPr>
          <w:p w14:paraId="6C843ADA" w14:textId="77B58E5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7D2A4BF" w14:textId="0B22DAC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7070E6C" w14:textId="532FD43E"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44C139AC" w14:textId="6CEE2118"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43CE5FAA" w14:textId="0678760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F38D0FA" w14:textId="5653C793"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1B5E6F5" w14:textId="671C299E"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A69FA34" w14:textId="3E757CB9" w:rsidR="006C7BE8" w:rsidRPr="00E9792B" w:rsidRDefault="006C7BE8" w:rsidP="006C7BE8">
            <w:pPr>
              <w:jc w:val="center"/>
              <w:rPr>
                <w:rFonts w:eastAsia="Times New Roman"/>
                <w:color w:val="000000"/>
              </w:rPr>
            </w:pPr>
            <w:r w:rsidRPr="00E9792B">
              <w:rPr>
                <w:color w:val="000000"/>
              </w:rPr>
              <w:t>0,00</w:t>
            </w:r>
          </w:p>
        </w:tc>
      </w:tr>
      <w:tr w:rsidR="006C7BE8" w:rsidRPr="00E9792B" w14:paraId="5FB4B2BE" w14:textId="77777777" w:rsidTr="006C7BE8">
        <w:trPr>
          <w:cantSplit/>
        </w:trPr>
        <w:tc>
          <w:tcPr>
            <w:tcW w:w="576" w:type="dxa"/>
            <w:shd w:val="clear" w:color="auto" w:fill="auto"/>
          </w:tcPr>
          <w:p w14:paraId="4293F7EF" w14:textId="77777777" w:rsidR="006C7BE8" w:rsidRPr="00E9792B" w:rsidRDefault="006C7BE8" w:rsidP="006C7BE8">
            <w:pPr>
              <w:jc w:val="center"/>
              <w:rPr>
                <w:rFonts w:eastAsia="Times New Roman"/>
              </w:rPr>
            </w:pPr>
            <w:r w:rsidRPr="00E9792B">
              <w:rPr>
                <w:rFonts w:eastAsia="Times New Roman"/>
              </w:rPr>
              <w:t>73</w:t>
            </w:r>
          </w:p>
        </w:tc>
        <w:tc>
          <w:tcPr>
            <w:tcW w:w="2664" w:type="dxa"/>
            <w:shd w:val="clear" w:color="auto" w:fill="auto"/>
            <w:vAlign w:val="center"/>
          </w:tcPr>
          <w:p w14:paraId="419B62AB" w14:textId="618D7E0B"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"Гимназия № 9 города Кызыла Республики Тыва"</w:t>
            </w:r>
          </w:p>
        </w:tc>
        <w:tc>
          <w:tcPr>
            <w:tcW w:w="732" w:type="dxa"/>
            <w:shd w:val="clear" w:color="auto" w:fill="auto"/>
            <w:vAlign w:val="center"/>
          </w:tcPr>
          <w:p w14:paraId="0125019B" w14:textId="3C3E9562" w:rsidR="006C7BE8" w:rsidRPr="00E9792B" w:rsidRDefault="006C7BE8" w:rsidP="006C7BE8">
            <w:pPr>
              <w:jc w:val="center"/>
              <w:rPr>
                <w:rFonts w:eastAsia="Times New Roman"/>
                <w:color w:val="000000"/>
              </w:rPr>
            </w:pPr>
            <w:r w:rsidRPr="00E9792B">
              <w:rPr>
                <w:color w:val="000000"/>
              </w:rPr>
              <w:t>33</w:t>
            </w:r>
          </w:p>
        </w:tc>
        <w:tc>
          <w:tcPr>
            <w:tcW w:w="876" w:type="dxa"/>
            <w:shd w:val="clear" w:color="auto" w:fill="auto"/>
            <w:vAlign w:val="center"/>
          </w:tcPr>
          <w:p w14:paraId="03BB55BA" w14:textId="47F591B7" w:rsidR="006C7BE8" w:rsidRPr="00E9792B" w:rsidRDefault="006C7BE8" w:rsidP="006C7BE8">
            <w:pPr>
              <w:jc w:val="center"/>
              <w:rPr>
                <w:rFonts w:eastAsia="Times New Roman"/>
                <w:color w:val="000000"/>
              </w:rPr>
            </w:pPr>
            <w:r w:rsidRPr="00E9792B">
              <w:rPr>
                <w:color w:val="000000"/>
              </w:rPr>
              <w:t>82,50</w:t>
            </w:r>
          </w:p>
        </w:tc>
        <w:tc>
          <w:tcPr>
            <w:tcW w:w="732" w:type="dxa"/>
            <w:shd w:val="clear" w:color="auto" w:fill="auto"/>
            <w:vAlign w:val="center"/>
          </w:tcPr>
          <w:p w14:paraId="44D47FD0" w14:textId="32E3ED67" w:rsidR="006C7BE8" w:rsidRPr="00E9792B" w:rsidRDefault="006C7BE8" w:rsidP="006C7BE8">
            <w:pPr>
              <w:jc w:val="center"/>
              <w:rPr>
                <w:rFonts w:eastAsia="Times New Roman"/>
                <w:color w:val="000000"/>
              </w:rPr>
            </w:pPr>
            <w:r w:rsidRPr="00E9792B">
              <w:rPr>
                <w:color w:val="000000"/>
              </w:rPr>
              <w:t>6</w:t>
            </w:r>
          </w:p>
        </w:tc>
        <w:tc>
          <w:tcPr>
            <w:tcW w:w="876" w:type="dxa"/>
            <w:shd w:val="clear" w:color="auto" w:fill="auto"/>
            <w:vAlign w:val="center"/>
          </w:tcPr>
          <w:p w14:paraId="2738193A" w14:textId="6D174CAD" w:rsidR="006C7BE8" w:rsidRPr="00E9792B" w:rsidRDefault="006C7BE8" w:rsidP="006C7BE8">
            <w:pPr>
              <w:jc w:val="center"/>
              <w:rPr>
                <w:rFonts w:eastAsia="Times New Roman"/>
                <w:color w:val="000000"/>
              </w:rPr>
            </w:pPr>
            <w:r w:rsidRPr="00E9792B">
              <w:rPr>
                <w:color w:val="000000"/>
              </w:rPr>
              <w:t>15,00</w:t>
            </w:r>
          </w:p>
        </w:tc>
        <w:tc>
          <w:tcPr>
            <w:tcW w:w="732" w:type="dxa"/>
            <w:shd w:val="clear" w:color="auto" w:fill="auto"/>
            <w:vAlign w:val="center"/>
          </w:tcPr>
          <w:p w14:paraId="2E2C8550" w14:textId="31E574E5"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D030D39" w14:textId="4AC24C55" w:rsidR="006C7BE8" w:rsidRPr="00E9792B" w:rsidRDefault="006C7BE8" w:rsidP="006C7BE8">
            <w:pPr>
              <w:jc w:val="center"/>
              <w:rPr>
                <w:rFonts w:eastAsia="Times New Roman"/>
                <w:color w:val="000000"/>
              </w:rPr>
            </w:pPr>
            <w:r w:rsidRPr="00E9792B">
              <w:rPr>
                <w:color w:val="000000"/>
              </w:rPr>
              <w:t>2,50</w:t>
            </w:r>
          </w:p>
        </w:tc>
        <w:tc>
          <w:tcPr>
            <w:tcW w:w="732" w:type="dxa"/>
            <w:shd w:val="clear" w:color="auto" w:fill="auto"/>
            <w:vAlign w:val="center"/>
          </w:tcPr>
          <w:p w14:paraId="791F48A0" w14:textId="1AF73C3D"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0322B52" w14:textId="19CE9E18" w:rsidR="006C7BE8" w:rsidRPr="00E9792B" w:rsidRDefault="006C7BE8" w:rsidP="006C7BE8">
            <w:pPr>
              <w:jc w:val="center"/>
              <w:rPr>
                <w:rFonts w:eastAsia="Times New Roman"/>
                <w:color w:val="000000"/>
              </w:rPr>
            </w:pPr>
            <w:r w:rsidRPr="00E9792B">
              <w:rPr>
                <w:color w:val="000000"/>
              </w:rPr>
              <w:t>0,00</w:t>
            </w:r>
          </w:p>
        </w:tc>
      </w:tr>
      <w:tr w:rsidR="006C7BE8" w:rsidRPr="00E9792B" w14:paraId="0BF957BB" w14:textId="77777777" w:rsidTr="006C7BE8">
        <w:trPr>
          <w:cantSplit/>
        </w:trPr>
        <w:tc>
          <w:tcPr>
            <w:tcW w:w="576" w:type="dxa"/>
            <w:shd w:val="clear" w:color="auto" w:fill="auto"/>
          </w:tcPr>
          <w:p w14:paraId="323A0794" w14:textId="77777777" w:rsidR="006C7BE8" w:rsidRPr="00E9792B" w:rsidRDefault="006C7BE8" w:rsidP="006C7BE8">
            <w:pPr>
              <w:jc w:val="center"/>
              <w:rPr>
                <w:rFonts w:eastAsia="Times New Roman"/>
              </w:rPr>
            </w:pPr>
            <w:r w:rsidRPr="00E9792B">
              <w:rPr>
                <w:rFonts w:eastAsia="Times New Roman"/>
              </w:rPr>
              <w:lastRenderedPageBreak/>
              <w:t>74</w:t>
            </w:r>
          </w:p>
        </w:tc>
        <w:tc>
          <w:tcPr>
            <w:tcW w:w="2664" w:type="dxa"/>
            <w:shd w:val="clear" w:color="auto" w:fill="auto"/>
            <w:vAlign w:val="center"/>
          </w:tcPr>
          <w:p w14:paraId="77418976" w14:textId="0C2965F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"Кызылский Центр образования "Аныяк"</w:t>
            </w:r>
          </w:p>
        </w:tc>
        <w:tc>
          <w:tcPr>
            <w:tcW w:w="732" w:type="dxa"/>
            <w:shd w:val="clear" w:color="auto" w:fill="auto"/>
            <w:vAlign w:val="center"/>
          </w:tcPr>
          <w:p w14:paraId="284365C3" w14:textId="2693BF75"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3CA3A0EA" w14:textId="0D24C2F3"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6C60F7E3" w14:textId="565796C7"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5F12B939" w14:textId="79403A77"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6C589FFD" w14:textId="300FCFD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EFE9669" w14:textId="69A4E7B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7DD0A65" w14:textId="765AEA77"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65E48CC5" w14:textId="18E1C8E6" w:rsidR="006C7BE8" w:rsidRPr="00E9792B" w:rsidRDefault="006C7BE8" w:rsidP="006C7BE8">
            <w:pPr>
              <w:jc w:val="center"/>
              <w:rPr>
                <w:rFonts w:eastAsia="Times New Roman"/>
                <w:color w:val="000000"/>
              </w:rPr>
            </w:pPr>
            <w:r w:rsidRPr="00E9792B">
              <w:rPr>
                <w:color w:val="000000"/>
              </w:rPr>
              <w:t>0,00</w:t>
            </w:r>
          </w:p>
        </w:tc>
      </w:tr>
      <w:tr w:rsidR="006C7BE8" w:rsidRPr="00E9792B" w14:paraId="622C862F" w14:textId="77777777" w:rsidTr="006C7BE8">
        <w:trPr>
          <w:cantSplit/>
        </w:trPr>
        <w:tc>
          <w:tcPr>
            <w:tcW w:w="576" w:type="dxa"/>
            <w:shd w:val="clear" w:color="auto" w:fill="auto"/>
          </w:tcPr>
          <w:p w14:paraId="77A76591" w14:textId="77777777" w:rsidR="006C7BE8" w:rsidRPr="00E9792B" w:rsidRDefault="006C7BE8" w:rsidP="006C7BE8">
            <w:pPr>
              <w:jc w:val="center"/>
              <w:rPr>
                <w:rFonts w:eastAsia="Times New Roman"/>
              </w:rPr>
            </w:pPr>
            <w:r w:rsidRPr="00E9792B">
              <w:rPr>
                <w:rFonts w:eastAsia="Times New Roman"/>
              </w:rPr>
              <w:t>75</w:t>
            </w:r>
          </w:p>
        </w:tc>
        <w:tc>
          <w:tcPr>
            <w:tcW w:w="2664" w:type="dxa"/>
            <w:shd w:val="clear" w:color="auto" w:fill="auto"/>
            <w:vAlign w:val="center"/>
          </w:tcPr>
          <w:p w14:paraId="6BF05433" w14:textId="2B3A1CEF"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 им. М.А. Бухтуева" города Кызыла</w:t>
            </w:r>
          </w:p>
        </w:tc>
        <w:tc>
          <w:tcPr>
            <w:tcW w:w="732" w:type="dxa"/>
            <w:shd w:val="clear" w:color="auto" w:fill="auto"/>
            <w:vAlign w:val="center"/>
          </w:tcPr>
          <w:p w14:paraId="7DDB1159" w14:textId="28E4E829" w:rsidR="006C7BE8" w:rsidRPr="00E9792B" w:rsidRDefault="006C7BE8" w:rsidP="006C7BE8">
            <w:pPr>
              <w:jc w:val="center"/>
              <w:rPr>
                <w:rFonts w:eastAsia="Times New Roman"/>
                <w:color w:val="000000"/>
              </w:rPr>
            </w:pPr>
            <w:r w:rsidRPr="00E9792B">
              <w:rPr>
                <w:color w:val="000000"/>
              </w:rPr>
              <w:t>58</w:t>
            </w:r>
          </w:p>
        </w:tc>
        <w:tc>
          <w:tcPr>
            <w:tcW w:w="876" w:type="dxa"/>
            <w:shd w:val="clear" w:color="auto" w:fill="auto"/>
            <w:vAlign w:val="center"/>
          </w:tcPr>
          <w:p w14:paraId="58358807" w14:textId="70AB471B" w:rsidR="006C7BE8" w:rsidRPr="00E9792B" w:rsidRDefault="006C7BE8" w:rsidP="006C7BE8">
            <w:pPr>
              <w:jc w:val="center"/>
              <w:rPr>
                <w:rFonts w:eastAsia="Times New Roman"/>
                <w:color w:val="000000"/>
              </w:rPr>
            </w:pPr>
            <w:r w:rsidRPr="00E9792B">
              <w:rPr>
                <w:color w:val="000000"/>
              </w:rPr>
              <w:t>56,31</w:t>
            </w:r>
          </w:p>
        </w:tc>
        <w:tc>
          <w:tcPr>
            <w:tcW w:w="732" w:type="dxa"/>
            <w:shd w:val="clear" w:color="auto" w:fill="auto"/>
            <w:vAlign w:val="center"/>
          </w:tcPr>
          <w:p w14:paraId="18B068C2" w14:textId="75D3CB52" w:rsidR="006C7BE8" w:rsidRPr="00E9792B" w:rsidRDefault="006C7BE8" w:rsidP="006C7BE8">
            <w:pPr>
              <w:jc w:val="center"/>
              <w:rPr>
                <w:rFonts w:eastAsia="Times New Roman"/>
                <w:color w:val="000000"/>
              </w:rPr>
            </w:pPr>
            <w:r w:rsidRPr="00E9792B">
              <w:rPr>
                <w:color w:val="000000"/>
              </w:rPr>
              <w:t>39</w:t>
            </w:r>
          </w:p>
        </w:tc>
        <w:tc>
          <w:tcPr>
            <w:tcW w:w="876" w:type="dxa"/>
            <w:shd w:val="clear" w:color="auto" w:fill="auto"/>
            <w:vAlign w:val="center"/>
          </w:tcPr>
          <w:p w14:paraId="42AFA9C0" w14:textId="592BF403" w:rsidR="006C7BE8" w:rsidRPr="00E9792B" w:rsidRDefault="006C7BE8" w:rsidP="006C7BE8">
            <w:pPr>
              <w:jc w:val="center"/>
              <w:rPr>
                <w:rFonts w:eastAsia="Times New Roman"/>
                <w:color w:val="000000"/>
              </w:rPr>
            </w:pPr>
            <w:r w:rsidRPr="00E9792B">
              <w:rPr>
                <w:color w:val="000000"/>
              </w:rPr>
              <w:t>37,86</w:t>
            </w:r>
          </w:p>
        </w:tc>
        <w:tc>
          <w:tcPr>
            <w:tcW w:w="732" w:type="dxa"/>
            <w:shd w:val="clear" w:color="auto" w:fill="auto"/>
            <w:vAlign w:val="center"/>
          </w:tcPr>
          <w:p w14:paraId="68100B55" w14:textId="063CEE3C"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4A8F9AE3" w14:textId="6A8C30C9" w:rsidR="006C7BE8" w:rsidRPr="00E9792B" w:rsidRDefault="006C7BE8" w:rsidP="006C7BE8">
            <w:pPr>
              <w:jc w:val="center"/>
              <w:rPr>
                <w:rFonts w:eastAsia="Times New Roman"/>
                <w:color w:val="000000"/>
              </w:rPr>
            </w:pPr>
            <w:r w:rsidRPr="00E9792B">
              <w:rPr>
                <w:color w:val="000000"/>
              </w:rPr>
              <w:t>4,85</w:t>
            </w:r>
          </w:p>
        </w:tc>
        <w:tc>
          <w:tcPr>
            <w:tcW w:w="732" w:type="dxa"/>
            <w:shd w:val="clear" w:color="auto" w:fill="auto"/>
            <w:vAlign w:val="center"/>
          </w:tcPr>
          <w:p w14:paraId="0235DC99" w14:textId="1F3889AE" w:rsidR="006C7BE8" w:rsidRPr="00E9792B" w:rsidRDefault="006C7BE8" w:rsidP="006C7BE8">
            <w:pPr>
              <w:jc w:val="center"/>
              <w:rPr>
                <w:rFonts w:eastAsia="Times New Roman"/>
                <w:color w:val="000000"/>
              </w:rPr>
            </w:pPr>
            <w:r w:rsidRPr="00E9792B">
              <w:rPr>
                <w:color w:val="000000"/>
              </w:rPr>
              <w:t>1</w:t>
            </w:r>
          </w:p>
        </w:tc>
        <w:tc>
          <w:tcPr>
            <w:tcW w:w="775" w:type="dxa"/>
            <w:shd w:val="clear" w:color="auto" w:fill="auto"/>
            <w:vAlign w:val="center"/>
          </w:tcPr>
          <w:p w14:paraId="675C7CCC" w14:textId="570698F3" w:rsidR="006C7BE8" w:rsidRPr="00E9792B" w:rsidRDefault="006C7BE8" w:rsidP="006C7BE8">
            <w:pPr>
              <w:jc w:val="center"/>
              <w:rPr>
                <w:rFonts w:eastAsia="Times New Roman"/>
                <w:color w:val="000000"/>
              </w:rPr>
            </w:pPr>
            <w:r w:rsidRPr="00E9792B">
              <w:rPr>
                <w:color w:val="000000"/>
              </w:rPr>
              <w:t>0,97</w:t>
            </w:r>
          </w:p>
        </w:tc>
      </w:tr>
      <w:tr w:rsidR="006C7BE8" w:rsidRPr="00E9792B" w14:paraId="5D4B99A3" w14:textId="77777777" w:rsidTr="006C7BE8">
        <w:trPr>
          <w:cantSplit/>
        </w:trPr>
        <w:tc>
          <w:tcPr>
            <w:tcW w:w="576" w:type="dxa"/>
            <w:shd w:val="clear" w:color="auto" w:fill="auto"/>
          </w:tcPr>
          <w:p w14:paraId="6124B561" w14:textId="77777777" w:rsidR="006C7BE8" w:rsidRPr="00E9792B" w:rsidRDefault="006C7BE8" w:rsidP="006C7BE8">
            <w:pPr>
              <w:jc w:val="center"/>
              <w:rPr>
                <w:rFonts w:eastAsia="Times New Roman"/>
              </w:rPr>
            </w:pPr>
            <w:r w:rsidRPr="00E9792B">
              <w:rPr>
                <w:rFonts w:eastAsia="Times New Roman"/>
              </w:rPr>
              <w:t>76</w:t>
            </w:r>
          </w:p>
        </w:tc>
        <w:tc>
          <w:tcPr>
            <w:tcW w:w="2664" w:type="dxa"/>
            <w:shd w:val="clear" w:color="auto" w:fill="auto"/>
            <w:vAlign w:val="center"/>
          </w:tcPr>
          <w:p w14:paraId="584F3130" w14:textId="6F74D2F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 им. Ю.А. Гагарина" с. Сарыг-Сеп Каа-Хемского района</w:t>
            </w:r>
          </w:p>
        </w:tc>
        <w:tc>
          <w:tcPr>
            <w:tcW w:w="732" w:type="dxa"/>
            <w:shd w:val="clear" w:color="auto" w:fill="auto"/>
            <w:vAlign w:val="center"/>
          </w:tcPr>
          <w:p w14:paraId="711EEE4E" w14:textId="332679B8" w:rsidR="006C7BE8" w:rsidRPr="00E9792B" w:rsidRDefault="006C7BE8" w:rsidP="006C7BE8">
            <w:pPr>
              <w:jc w:val="center"/>
              <w:rPr>
                <w:rFonts w:eastAsia="Times New Roman"/>
                <w:color w:val="000000"/>
              </w:rPr>
            </w:pPr>
            <w:r w:rsidRPr="00E9792B">
              <w:rPr>
                <w:color w:val="000000"/>
              </w:rPr>
              <w:t>6</w:t>
            </w:r>
          </w:p>
        </w:tc>
        <w:tc>
          <w:tcPr>
            <w:tcW w:w="876" w:type="dxa"/>
            <w:shd w:val="clear" w:color="auto" w:fill="auto"/>
            <w:vAlign w:val="center"/>
          </w:tcPr>
          <w:p w14:paraId="4AA90771" w14:textId="661860B5" w:rsidR="006C7BE8" w:rsidRPr="00E9792B" w:rsidRDefault="006C7BE8" w:rsidP="006C7BE8">
            <w:pPr>
              <w:jc w:val="center"/>
              <w:rPr>
                <w:rFonts w:eastAsia="Times New Roman"/>
                <w:color w:val="000000"/>
              </w:rPr>
            </w:pPr>
            <w:r w:rsidRPr="00E9792B">
              <w:rPr>
                <w:color w:val="000000"/>
              </w:rPr>
              <w:t>40,00</w:t>
            </w:r>
          </w:p>
        </w:tc>
        <w:tc>
          <w:tcPr>
            <w:tcW w:w="732" w:type="dxa"/>
            <w:shd w:val="clear" w:color="auto" w:fill="auto"/>
            <w:vAlign w:val="center"/>
          </w:tcPr>
          <w:p w14:paraId="518F6379" w14:textId="5042E9ED" w:rsidR="006C7BE8" w:rsidRPr="00E9792B" w:rsidRDefault="006C7BE8" w:rsidP="006C7BE8">
            <w:pPr>
              <w:jc w:val="center"/>
              <w:rPr>
                <w:rFonts w:eastAsia="Times New Roman"/>
                <w:color w:val="000000"/>
              </w:rPr>
            </w:pPr>
            <w:r w:rsidRPr="00E9792B">
              <w:rPr>
                <w:color w:val="000000"/>
              </w:rPr>
              <w:t>6</w:t>
            </w:r>
          </w:p>
        </w:tc>
        <w:tc>
          <w:tcPr>
            <w:tcW w:w="876" w:type="dxa"/>
            <w:shd w:val="clear" w:color="auto" w:fill="auto"/>
            <w:vAlign w:val="center"/>
          </w:tcPr>
          <w:p w14:paraId="04E8089B" w14:textId="321511B3" w:rsidR="006C7BE8" w:rsidRPr="00E9792B" w:rsidRDefault="006C7BE8" w:rsidP="006C7BE8">
            <w:pPr>
              <w:jc w:val="center"/>
              <w:rPr>
                <w:rFonts w:eastAsia="Times New Roman"/>
                <w:color w:val="000000"/>
              </w:rPr>
            </w:pPr>
            <w:r w:rsidRPr="00E9792B">
              <w:rPr>
                <w:color w:val="000000"/>
              </w:rPr>
              <w:t>40,00</w:t>
            </w:r>
          </w:p>
        </w:tc>
        <w:tc>
          <w:tcPr>
            <w:tcW w:w="732" w:type="dxa"/>
            <w:shd w:val="clear" w:color="auto" w:fill="auto"/>
            <w:vAlign w:val="center"/>
          </w:tcPr>
          <w:p w14:paraId="549EC825" w14:textId="6D54C961"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6A71293A" w14:textId="68BE87C5" w:rsidR="006C7BE8" w:rsidRPr="00E9792B" w:rsidRDefault="006C7BE8" w:rsidP="006C7BE8">
            <w:pPr>
              <w:jc w:val="center"/>
              <w:rPr>
                <w:rFonts w:eastAsia="Times New Roman"/>
                <w:color w:val="000000"/>
              </w:rPr>
            </w:pPr>
            <w:r w:rsidRPr="00E9792B">
              <w:rPr>
                <w:color w:val="000000"/>
              </w:rPr>
              <w:t>20,00</w:t>
            </w:r>
          </w:p>
        </w:tc>
        <w:tc>
          <w:tcPr>
            <w:tcW w:w="732" w:type="dxa"/>
            <w:shd w:val="clear" w:color="auto" w:fill="auto"/>
            <w:vAlign w:val="center"/>
          </w:tcPr>
          <w:p w14:paraId="12478498" w14:textId="706B8261"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CB66B9F" w14:textId="6775C011" w:rsidR="006C7BE8" w:rsidRPr="00E9792B" w:rsidRDefault="006C7BE8" w:rsidP="006C7BE8">
            <w:pPr>
              <w:jc w:val="center"/>
              <w:rPr>
                <w:rFonts w:eastAsia="Times New Roman"/>
                <w:color w:val="000000"/>
              </w:rPr>
            </w:pPr>
            <w:r w:rsidRPr="00E9792B">
              <w:rPr>
                <w:color w:val="000000"/>
              </w:rPr>
              <w:t>0,00</w:t>
            </w:r>
          </w:p>
        </w:tc>
      </w:tr>
      <w:tr w:rsidR="006C7BE8" w:rsidRPr="00E9792B" w14:paraId="0E9DDF0B" w14:textId="77777777" w:rsidTr="006C7BE8">
        <w:trPr>
          <w:cantSplit/>
        </w:trPr>
        <w:tc>
          <w:tcPr>
            <w:tcW w:w="576" w:type="dxa"/>
            <w:shd w:val="clear" w:color="auto" w:fill="auto"/>
          </w:tcPr>
          <w:p w14:paraId="3851EB1E" w14:textId="77777777" w:rsidR="006C7BE8" w:rsidRPr="00E9792B" w:rsidRDefault="006C7BE8" w:rsidP="006C7BE8">
            <w:pPr>
              <w:jc w:val="center"/>
              <w:rPr>
                <w:rFonts w:eastAsia="Times New Roman"/>
              </w:rPr>
            </w:pPr>
            <w:r w:rsidRPr="00E9792B">
              <w:rPr>
                <w:rFonts w:eastAsia="Times New Roman"/>
              </w:rPr>
              <w:t>77</w:t>
            </w:r>
          </w:p>
        </w:tc>
        <w:tc>
          <w:tcPr>
            <w:tcW w:w="2664" w:type="dxa"/>
            <w:shd w:val="clear" w:color="auto" w:fill="auto"/>
            <w:vAlign w:val="center"/>
          </w:tcPr>
          <w:p w14:paraId="39B59CC4" w14:textId="6FCF2FC4"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17 города Кызыла Республики Тыва"</w:t>
            </w:r>
          </w:p>
        </w:tc>
        <w:tc>
          <w:tcPr>
            <w:tcW w:w="732" w:type="dxa"/>
            <w:shd w:val="clear" w:color="auto" w:fill="auto"/>
            <w:vAlign w:val="center"/>
          </w:tcPr>
          <w:p w14:paraId="074BCDE5" w14:textId="2B563DB2" w:rsidR="006C7BE8" w:rsidRPr="00E9792B" w:rsidRDefault="006C7BE8" w:rsidP="006C7BE8">
            <w:pPr>
              <w:jc w:val="center"/>
              <w:rPr>
                <w:rFonts w:eastAsia="Times New Roman"/>
                <w:color w:val="000000"/>
              </w:rPr>
            </w:pPr>
            <w:r w:rsidRPr="00E9792B">
              <w:rPr>
                <w:color w:val="000000"/>
              </w:rPr>
              <w:t>31</w:t>
            </w:r>
          </w:p>
        </w:tc>
        <w:tc>
          <w:tcPr>
            <w:tcW w:w="876" w:type="dxa"/>
            <w:shd w:val="clear" w:color="auto" w:fill="auto"/>
            <w:vAlign w:val="center"/>
          </w:tcPr>
          <w:p w14:paraId="022670A2" w14:textId="26899043" w:rsidR="006C7BE8" w:rsidRPr="00E9792B" w:rsidRDefault="006C7BE8" w:rsidP="006C7BE8">
            <w:pPr>
              <w:jc w:val="center"/>
              <w:rPr>
                <w:rFonts w:eastAsia="Times New Roman"/>
                <w:color w:val="000000"/>
              </w:rPr>
            </w:pPr>
            <w:r w:rsidRPr="00E9792B">
              <w:rPr>
                <w:color w:val="000000"/>
              </w:rPr>
              <w:t>83,78</w:t>
            </w:r>
          </w:p>
        </w:tc>
        <w:tc>
          <w:tcPr>
            <w:tcW w:w="732" w:type="dxa"/>
            <w:shd w:val="clear" w:color="auto" w:fill="auto"/>
            <w:vAlign w:val="center"/>
          </w:tcPr>
          <w:p w14:paraId="17BBB14C" w14:textId="06700F78"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168D7E2A" w14:textId="140E19C1" w:rsidR="006C7BE8" w:rsidRPr="00E9792B" w:rsidRDefault="006C7BE8" w:rsidP="006C7BE8">
            <w:pPr>
              <w:jc w:val="center"/>
              <w:rPr>
                <w:rFonts w:eastAsia="Times New Roman"/>
                <w:color w:val="000000"/>
              </w:rPr>
            </w:pPr>
            <w:r w:rsidRPr="00E9792B">
              <w:rPr>
                <w:color w:val="000000"/>
              </w:rPr>
              <w:t>13,51</w:t>
            </w:r>
          </w:p>
        </w:tc>
        <w:tc>
          <w:tcPr>
            <w:tcW w:w="732" w:type="dxa"/>
            <w:shd w:val="clear" w:color="auto" w:fill="auto"/>
            <w:vAlign w:val="center"/>
          </w:tcPr>
          <w:p w14:paraId="4D2DDBA9" w14:textId="7BFECC90"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350CA64" w14:textId="78FAAD24" w:rsidR="006C7BE8" w:rsidRPr="00E9792B" w:rsidRDefault="006C7BE8" w:rsidP="006C7BE8">
            <w:pPr>
              <w:jc w:val="center"/>
              <w:rPr>
                <w:rFonts w:eastAsia="Times New Roman"/>
                <w:color w:val="000000"/>
              </w:rPr>
            </w:pPr>
            <w:r w:rsidRPr="00E9792B">
              <w:rPr>
                <w:color w:val="000000"/>
              </w:rPr>
              <w:t>2,70</w:t>
            </w:r>
          </w:p>
        </w:tc>
        <w:tc>
          <w:tcPr>
            <w:tcW w:w="732" w:type="dxa"/>
            <w:shd w:val="clear" w:color="auto" w:fill="auto"/>
            <w:vAlign w:val="center"/>
          </w:tcPr>
          <w:p w14:paraId="7D716306" w14:textId="43D12F98"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1F0D166" w14:textId="4B1BBB40" w:rsidR="006C7BE8" w:rsidRPr="00E9792B" w:rsidRDefault="006C7BE8" w:rsidP="006C7BE8">
            <w:pPr>
              <w:jc w:val="center"/>
              <w:rPr>
                <w:rFonts w:eastAsia="Times New Roman"/>
                <w:color w:val="000000"/>
              </w:rPr>
            </w:pPr>
            <w:r w:rsidRPr="00E9792B">
              <w:rPr>
                <w:color w:val="000000"/>
              </w:rPr>
              <w:t>0,00</w:t>
            </w:r>
          </w:p>
        </w:tc>
      </w:tr>
      <w:tr w:rsidR="006C7BE8" w:rsidRPr="00E9792B" w14:paraId="2081F3A6" w14:textId="77777777" w:rsidTr="006C7BE8">
        <w:trPr>
          <w:cantSplit/>
        </w:trPr>
        <w:tc>
          <w:tcPr>
            <w:tcW w:w="576" w:type="dxa"/>
            <w:shd w:val="clear" w:color="auto" w:fill="auto"/>
          </w:tcPr>
          <w:p w14:paraId="59826A2F" w14:textId="77777777" w:rsidR="006C7BE8" w:rsidRPr="00E9792B" w:rsidRDefault="006C7BE8" w:rsidP="006C7BE8">
            <w:pPr>
              <w:jc w:val="center"/>
              <w:rPr>
                <w:rFonts w:eastAsia="Times New Roman"/>
              </w:rPr>
            </w:pPr>
            <w:r w:rsidRPr="00E9792B">
              <w:rPr>
                <w:rFonts w:eastAsia="Times New Roman"/>
              </w:rPr>
              <w:t>78</w:t>
            </w:r>
          </w:p>
        </w:tc>
        <w:tc>
          <w:tcPr>
            <w:tcW w:w="2664" w:type="dxa"/>
            <w:shd w:val="clear" w:color="auto" w:fill="auto"/>
            <w:vAlign w:val="center"/>
          </w:tcPr>
          <w:p w14:paraId="7B307EF6" w14:textId="3C1296BB"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2 имени Народного учителя СССР А.А.Алдын-оол" города Кызыл Республика Тыва</w:t>
            </w:r>
          </w:p>
        </w:tc>
        <w:tc>
          <w:tcPr>
            <w:tcW w:w="732" w:type="dxa"/>
            <w:shd w:val="clear" w:color="auto" w:fill="auto"/>
            <w:vAlign w:val="center"/>
          </w:tcPr>
          <w:p w14:paraId="0E83A72B" w14:textId="01EB68B6" w:rsidR="006C7BE8" w:rsidRPr="00E9792B" w:rsidRDefault="006C7BE8" w:rsidP="006C7BE8">
            <w:pPr>
              <w:jc w:val="center"/>
              <w:rPr>
                <w:rFonts w:eastAsia="Times New Roman"/>
                <w:color w:val="000000"/>
              </w:rPr>
            </w:pPr>
            <w:r w:rsidRPr="00E9792B">
              <w:rPr>
                <w:color w:val="000000"/>
              </w:rPr>
              <w:t>16</w:t>
            </w:r>
          </w:p>
        </w:tc>
        <w:tc>
          <w:tcPr>
            <w:tcW w:w="876" w:type="dxa"/>
            <w:shd w:val="clear" w:color="auto" w:fill="auto"/>
            <w:vAlign w:val="center"/>
          </w:tcPr>
          <w:p w14:paraId="6BB0E393" w14:textId="3F1CB528" w:rsidR="006C7BE8" w:rsidRPr="00E9792B" w:rsidRDefault="006C7BE8" w:rsidP="006C7BE8">
            <w:pPr>
              <w:jc w:val="center"/>
              <w:rPr>
                <w:rFonts w:eastAsia="Times New Roman"/>
                <w:color w:val="000000"/>
              </w:rPr>
            </w:pPr>
            <w:r w:rsidRPr="00E9792B">
              <w:rPr>
                <w:color w:val="000000"/>
              </w:rPr>
              <w:t>72,73</w:t>
            </w:r>
          </w:p>
        </w:tc>
        <w:tc>
          <w:tcPr>
            <w:tcW w:w="732" w:type="dxa"/>
            <w:shd w:val="clear" w:color="auto" w:fill="auto"/>
            <w:vAlign w:val="center"/>
          </w:tcPr>
          <w:p w14:paraId="7C177F20" w14:textId="4B5E8B5C" w:rsidR="006C7BE8" w:rsidRPr="00E9792B" w:rsidRDefault="006C7BE8" w:rsidP="006C7BE8">
            <w:pPr>
              <w:jc w:val="center"/>
              <w:rPr>
                <w:rFonts w:eastAsia="Times New Roman"/>
                <w:color w:val="000000"/>
              </w:rPr>
            </w:pPr>
            <w:r w:rsidRPr="00E9792B">
              <w:rPr>
                <w:color w:val="000000"/>
              </w:rPr>
              <w:t>6</w:t>
            </w:r>
          </w:p>
        </w:tc>
        <w:tc>
          <w:tcPr>
            <w:tcW w:w="876" w:type="dxa"/>
            <w:shd w:val="clear" w:color="auto" w:fill="auto"/>
            <w:vAlign w:val="center"/>
          </w:tcPr>
          <w:p w14:paraId="2C74F13A" w14:textId="05153260" w:rsidR="006C7BE8" w:rsidRPr="00E9792B" w:rsidRDefault="006C7BE8" w:rsidP="006C7BE8">
            <w:pPr>
              <w:jc w:val="center"/>
              <w:rPr>
                <w:rFonts w:eastAsia="Times New Roman"/>
                <w:color w:val="000000"/>
              </w:rPr>
            </w:pPr>
            <w:r w:rsidRPr="00E9792B">
              <w:rPr>
                <w:color w:val="000000"/>
              </w:rPr>
              <w:t>27,27</w:t>
            </w:r>
          </w:p>
        </w:tc>
        <w:tc>
          <w:tcPr>
            <w:tcW w:w="732" w:type="dxa"/>
            <w:shd w:val="clear" w:color="auto" w:fill="auto"/>
            <w:vAlign w:val="center"/>
          </w:tcPr>
          <w:p w14:paraId="1D5708A0" w14:textId="193A3A3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EF2B1B3" w14:textId="69D7D8F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F97F61F" w14:textId="18AB9A82"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3C9D1C9" w14:textId="0A531CBC" w:rsidR="006C7BE8" w:rsidRPr="00E9792B" w:rsidRDefault="006C7BE8" w:rsidP="006C7BE8">
            <w:pPr>
              <w:jc w:val="center"/>
              <w:rPr>
                <w:rFonts w:eastAsia="Times New Roman"/>
                <w:color w:val="000000"/>
              </w:rPr>
            </w:pPr>
            <w:r w:rsidRPr="00E9792B">
              <w:rPr>
                <w:color w:val="000000"/>
              </w:rPr>
              <w:t>0,00</w:t>
            </w:r>
          </w:p>
        </w:tc>
      </w:tr>
      <w:tr w:rsidR="006C7BE8" w:rsidRPr="00E9792B" w14:paraId="5648DCB0" w14:textId="77777777" w:rsidTr="006C7BE8">
        <w:trPr>
          <w:cantSplit/>
        </w:trPr>
        <w:tc>
          <w:tcPr>
            <w:tcW w:w="576" w:type="dxa"/>
            <w:shd w:val="clear" w:color="auto" w:fill="auto"/>
          </w:tcPr>
          <w:p w14:paraId="346CE2E0" w14:textId="77777777" w:rsidR="006C7BE8" w:rsidRPr="00E9792B" w:rsidRDefault="006C7BE8" w:rsidP="006C7BE8">
            <w:pPr>
              <w:jc w:val="center"/>
              <w:rPr>
                <w:rFonts w:eastAsia="Times New Roman"/>
              </w:rPr>
            </w:pPr>
            <w:r w:rsidRPr="00E9792B">
              <w:rPr>
                <w:rFonts w:eastAsia="Times New Roman"/>
              </w:rPr>
              <w:lastRenderedPageBreak/>
              <w:t>79</w:t>
            </w:r>
          </w:p>
        </w:tc>
        <w:tc>
          <w:tcPr>
            <w:tcW w:w="2664" w:type="dxa"/>
            <w:shd w:val="clear" w:color="auto" w:fill="auto"/>
            <w:vAlign w:val="center"/>
          </w:tcPr>
          <w:p w14:paraId="50486E5C" w14:textId="0FAFC2EF"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3 имени Героя Советского Союза Т.Б. Кечил-оола города Кызыла Республики Тыва"</w:t>
            </w:r>
          </w:p>
        </w:tc>
        <w:tc>
          <w:tcPr>
            <w:tcW w:w="732" w:type="dxa"/>
            <w:shd w:val="clear" w:color="auto" w:fill="auto"/>
            <w:vAlign w:val="center"/>
          </w:tcPr>
          <w:p w14:paraId="05BEA81A" w14:textId="318211EB" w:rsidR="006C7BE8" w:rsidRPr="00E9792B" w:rsidRDefault="006C7BE8" w:rsidP="006C7BE8">
            <w:pPr>
              <w:jc w:val="center"/>
              <w:rPr>
                <w:rFonts w:eastAsia="Times New Roman"/>
                <w:color w:val="000000"/>
              </w:rPr>
            </w:pPr>
            <w:r w:rsidRPr="00E9792B">
              <w:rPr>
                <w:color w:val="000000"/>
              </w:rPr>
              <w:t>37</w:t>
            </w:r>
          </w:p>
        </w:tc>
        <w:tc>
          <w:tcPr>
            <w:tcW w:w="876" w:type="dxa"/>
            <w:shd w:val="clear" w:color="auto" w:fill="auto"/>
            <w:vAlign w:val="center"/>
          </w:tcPr>
          <w:p w14:paraId="7E439767" w14:textId="65F631FF" w:rsidR="006C7BE8" w:rsidRPr="00E9792B" w:rsidRDefault="006C7BE8" w:rsidP="006C7BE8">
            <w:pPr>
              <w:jc w:val="center"/>
              <w:rPr>
                <w:rFonts w:eastAsia="Times New Roman"/>
                <w:color w:val="000000"/>
              </w:rPr>
            </w:pPr>
            <w:r w:rsidRPr="00E9792B">
              <w:rPr>
                <w:color w:val="000000"/>
              </w:rPr>
              <w:t>66,07</w:t>
            </w:r>
          </w:p>
        </w:tc>
        <w:tc>
          <w:tcPr>
            <w:tcW w:w="732" w:type="dxa"/>
            <w:shd w:val="clear" w:color="auto" w:fill="auto"/>
            <w:vAlign w:val="center"/>
          </w:tcPr>
          <w:p w14:paraId="02143FD6" w14:textId="30E8E45F" w:rsidR="006C7BE8" w:rsidRPr="00E9792B" w:rsidRDefault="006C7BE8" w:rsidP="006C7BE8">
            <w:pPr>
              <w:jc w:val="center"/>
              <w:rPr>
                <w:rFonts w:eastAsia="Times New Roman"/>
                <w:color w:val="000000"/>
              </w:rPr>
            </w:pPr>
            <w:r w:rsidRPr="00E9792B">
              <w:rPr>
                <w:color w:val="000000"/>
              </w:rPr>
              <w:t>15</w:t>
            </w:r>
          </w:p>
        </w:tc>
        <w:tc>
          <w:tcPr>
            <w:tcW w:w="876" w:type="dxa"/>
            <w:shd w:val="clear" w:color="auto" w:fill="auto"/>
            <w:vAlign w:val="center"/>
          </w:tcPr>
          <w:p w14:paraId="5DE19A21" w14:textId="718DD717" w:rsidR="006C7BE8" w:rsidRPr="00E9792B" w:rsidRDefault="006C7BE8" w:rsidP="006C7BE8">
            <w:pPr>
              <w:jc w:val="center"/>
              <w:rPr>
                <w:rFonts w:eastAsia="Times New Roman"/>
                <w:color w:val="000000"/>
              </w:rPr>
            </w:pPr>
            <w:r w:rsidRPr="00E9792B">
              <w:rPr>
                <w:color w:val="000000"/>
              </w:rPr>
              <w:t>26,79</w:t>
            </w:r>
          </w:p>
        </w:tc>
        <w:tc>
          <w:tcPr>
            <w:tcW w:w="732" w:type="dxa"/>
            <w:shd w:val="clear" w:color="auto" w:fill="auto"/>
            <w:vAlign w:val="center"/>
          </w:tcPr>
          <w:p w14:paraId="32E2D655" w14:textId="6981919A"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43454C67" w14:textId="2ABBB1B7" w:rsidR="006C7BE8" w:rsidRPr="00E9792B" w:rsidRDefault="006C7BE8" w:rsidP="006C7BE8">
            <w:pPr>
              <w:jc w:val="center"/>
              <w:rPr>
                <w:rFonts w:eastAsia="Times New Roman"/>
                <w:color w:val="000000"/>
              </w:rPr>
            </w:pPr>
            <w:r w:rsidRPr="00E9792B">
              <w:rPr>
                <w:color w:val="000000"/>
              </w:rPr>
              <w:t>5,36</w:t>
            </w:r>
          </w:p>
        </w:tc>
        <w:tc>
          <w:tcPr>
            <w:tcW w:w="732" w:type="dxa"/>
            <w:shd w:val="clear" w:color="auto" w:fill="auto"/>
            <w:vAlign w:val="center"/>
          </w:tcPr>
          <w:p w14:paraId="5490D6DF" w14:textId="7D9D7B1D" w:rsidR="006C7BE8" w:rsidRPr="00E9792B" w:rsidRDefault="006C7BE8" w:rsidP="006C7BE8">
            <w:pPr>
              <w:jc w:val="center"/>
              <w:rPr>
                <w:rFonts w:eastAsia="Times New Roman"/>
                <w:color w:val="000000"/>
              </w:rPr>
            </w:pPr>
            <w:r w:rsidRPr="00E9792B">
              <w:rPr>
                <w:color w:val="000000"/>
              </w:rPr>
              <w:t>1</w:t>
            </w:r>
          </w:p>
        </w:tc>
        <w:tc>
          <w:tcPr>
            <w:tcW w:w="775" w:type="dxa"/>
            <w:shd w:val="clear" w:color="auto" w:fill="auto"/>
            <w:vAlign w:val="center"/>
          </w:tcPr>
          <w:p w14:paraId="538FFF7A" w14:textId="1D890C3C" w:rsidR="006C7BE8" w:rsidRPr="00E9792B" w:rsidRDefault="006C7BE8" w:rsidP="006C7BE8">
            <w:pPr>
              <w:jc w:val="center"/>
              <w:rPr>
                <w:rFonts w:eastAsia="Times New Roman"/>
                <w:color w:val="000000"/>
              </w:rPr>
            </w:pPr>
            <w:r w:rsidRPr="00E9792B">
              <w:rPr>
                <w:color w:val="000000"/>
              </w:rPr>
              <w:t>1,79</w:t>
            </w:r>
          </w:p>
        </w:tc>
      </w:tr>
      <w:tr w:rsidR="006C7BE8" w:rsidRPr="00E9792B" w14:paraId="3CB464BF" w14:textId="77777777" w:rsidTr="006C7BE8">
        <w:trPr>
          <w:cantSplit/>
        </w:trPr>
        <w:tc>
          <w:tcPr>
            <w:tcW w:w="576" w:type="dxa"/>
            <w:shd w:val="clear" w:color="auto" w:fill="auto"/>
          </w:tcPr>
          <w:p w14:paraId="44471EF5" w14:textId="77777777" w:rsidR="006C7BE8" w:rsidRPr="00E9792B" w:rsidRDefault="006C7BE8" w:rsidP="006C7BE8">
            <w:pPr>
              <w:jc w:val="center"/>
              <w:rPr>
                <w:rFonts w:eastAsia="Times New Roman"/>
              </w:rPr>
            </w:pPr>
            <w:r w:rsidRPr="00E9792B">
              <w:rPr>
                <w:rFonts w:eastAsia="Times New Roman"/>
              </w:rPr>
              <w:t>80</w:t>
            </w:r>
          </w:p>
        </w:tc>
        <w:tc>
          <w:tcPr>
            <w:tcW w:w="2664" w:type="dxa"/>
            <w:shd w:val="clear" w:color="auto" w:fill="auto"/>
            <w:vAlign w:val="center"/>
          </w:tcPr>
          <w:p w14:paraId="777B80BB" w14:textId="64D6063E"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4 города Кызыла Республики Тыва"</w:t>
            </w:r>
          </w:p>
        </w:tc>
        <w:tc>
          <w:tcPr>
            <w:tcW w:w="732" w:type="dxa"/>
            <w:shd w:val="clear" w:color="auto" w:fill="auto"/>
            <w:vAlign w:val="center"/>
          </w:tcPr>
          <w:p w14:paraId="58067D12" w14:textId="2DA727A6"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0BF8EE30" w14:textId="00A8DA95" w:rsidR="006C7BE8" w:rsidRPr="00E9792B" w:rsidRDefault="006C7BE8" w:rsidP="006C7BE8">
            <w:pPr>
              <w:jc w:val="center"/>
              <w:rPr>
                <w:rFonts w:eastAsia="Times New Roman"/>
                <w:color w:val="000000"/>
              </w:rPr>
            </w:pPr>
            <w:r w:rsidRPr="00E9792B">
              <w:rPr>
                <w:color w:val="000000"/>
              </w:rPr>
              <w:t>63,64</w:t>
            </w:r>
          </w:p>
        </w:tc>
        <w:tc>
          <w:tcPr>
            <w:tcW w:w="732" w:type="dxa"/>
            <w:shd w:val="clear" w:color="auto" w:fill="auto"/>
            <w:vAlign w:val="center"/>
          </w:tcPr>
          <w:p w14:paraId="67D66853" w14:textId="68D64059"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276D1D88" w14:textId="7E6F7557" w:rsidR="006C7BE8" w:rsidRPr="00E9792B" w:rsidRDefault="006C7BE8" w:rsidP="006C7BE8">
            <w:pPr>
              <w:jc w:val="center"/>
              <w:rPr>
                <w:rFonts w:eastAsia="Times New Roman"/>
                <w:color w:val="000000"/>
              </w:rPr>
            </w:pPr>
            <w:r w:rsidRPr="00E9792B">
              <w:rPr>
                <w:color w:val="000000"/>
              </w:rPr>
              <w:t>36,36</w:t>
            </w:r>
          </w:p>
        </w:tc>
        <w:tc>
          <w:tcPr>
            <w:tcW w:w="732" w:type="dxa"/>
            <w:shd w:val="clear" w:color="auto" w:fill="auto"/>
            <w:vAlign w:val="center"/>
          </w:tcPr>
          <w:p w14:paraId="2012BB08" w14:textId="14F57C3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99DE678" w14:textId="28AA721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99F44CA" w14:textId="2DE7B3B9"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E1EBFE4" w14:textId="2CE6921B" w:rsidR="006C7BE8" w:rsidRPr="00E9792B" w:rsidRDefault="006C7BE8" w:rsidP="006C7BE8">
            <w:pPr>
              <w:jc w:val="center"/>
              <w:rPr>
                <w:rFonts w:eastAsia="Times New Roman"/>
                <w:color w:val="000000"/>
              </w:rPr>
            </w:pPr>
            <w:r w:rsidRPr="00E9792B">
              <w:rPr>
                <w:color w:val="000000"/>
              </w:rPr>
              <w:t>0,00</w:t>
            </w:r>
          </w:p>
        </w:tc>
      </w:tr>
      <w:tr w:rsidR="006C7BE8" w:rsidRPr="00E9792B" w14:paraId="1ACFD878" w14:textId="77777777" w:rsidTr="006C7BE8">
        <w:trPr>
          <w:cantSplit/>
        </w:trPr>
        <w:tc>
          <w:tcPr>
            <w:tcW w:w="576" w:type="dxa"/>
            <w:shd w:val="clear" w:color="auto" w:fill="auto"/>
          </w:tcPr>
          <w:p w14:paraId="6F89C1D6" w14:textId="77777777" w:rsidR="006C7BE8" w:rsidRPr="00E9792B" w:rsidRDefault="006C7BE8" w:rsidP="006C7BE8">
            <w:pPr>
              <w:jc w:val="center"/>
              <w:rPr>
                <w:rFonts w:eastAsia="Times New Roman"/>
              </w:rPr>
            </w:pPr>
            <w:r w:rsidRPr="00E9792B">
              <w:rPr>
                <w:rFonts w:eastAsia="Times New Roman"/>
              </w:rPr>
              <w:t>81</w:t>
            </w:r>
          </w:p>
        </w:tc>
        <w:tc>
          <w:tcPr>
            <w:tcW w:w="2664" w:type="dxa"/>
            <w:shd w:val="clear" w:color="auto" w:fill="auto"/>
            <w:vAlign w:val="center"/>
          </w:tcPr>
          <w:p w14:paraId="12DE0F67" w14:textId="01BA53F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№2" села Мугур-Аксы Монгун-Тайгинского кожууна Республики Тыва</w:t>
            </w:r>
          </w:p>
        </w:tc>
        <w:tc>
          <w:tcPr>
            <w:tcW w:w="732" w:type="dxa"/>
            <w:shd w:val="clear" w:color="auto" w:fill="auto"/>
            <w:vAlign w:val="center"/>
          </w:tcPr>
          <w:p w14:paraId="6C01A22E" w14:textId="247FDDBE"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15B7AEA8" w14:textId="586A83E2" w:rsidR="006C7BE8" w:rsidRPr="00E9792B" w:rsidRDefault="006C7BE8" w:rsidP="006C7BE8">
            <w:pPr>
              <w:jc w:val="center"/>
              <w:rPr>
                <w:rFonts w:eastAsia="Times New Roman"/>
                <w:color w:val="000000"/>
              </w:rPr>
            </w:pPr>
            <w:r w:rsidRPr="00E9792B">
              <w:rPr>
                <w:color w:val="000000"/>
              </w:rPr>
              <w:t>87,50</w:t>
            </w:r>
          </w:p>
        </w:tc>
        <w:tc>
          <w:tcPr>
            <w:tcW w:w="732" w:type="dxa"/>
            <w:shd w:val="clear" w:color="auto" w:fill="auto"/>
            <w:vAlign w:val="center"/>
          </w:tcPr>
          <w:p w14:paraId="42B424E5" w14:textId="09526858"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13F83212" w14:textId="3979B962" w:rsidR="006C7BE8" w:rsidRPr="00E9792B" w:rsidRDefault="006C7BE8" w:rsidP="006C7BE8">
            <w:pPr>
              <w:jc w:val="center"/>
              <w:rPr>
                <w:rFonts w:eastAsia="Times New Roman"/>
                <w:color w:val="000000"/>
              </w:rPr>
            </w:pPr>
            <w:r w:rsidRPr="00E9792B">
              <w:rPr>
                <w:color w:val="000000"/>
              </w:rPr>
              <w:t>12,50</w:t>
            </w:r>
          </w:p>
        </w:tc>
        <w:tc>
          <w:tcPr>
            <w:tcW w:w="732" w:type="dxa"/>
            <w:shd w:val="clear" w:color="auto" w:fill="auto"/>
            <w:vAlign w:val="center"/>
          </w:tcPr>
          <w:p w14:paraId="33A59DF4" w14:textId="0DC9AE0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3A96311" w14:textId="0D26430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44A83AE" w14:textId="0FE6EA8B"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9AA7177" w14:textId="28C09F67" w:rsidR="006C7BE8" w:rsidRPr="00E9792B" w:rsidRDefault="006C7BE8" w:rsidP="006C7BE8">
            <w:pPr>
              <w:jc w:val="center"/>
              <w:rPr>
                <w:rFonts w:eastAsia="Times New Roman"/>
                <w:color w:val="000000"/>
              </w:rPr>
            </w:pPr>
            <w:r w:rsidRPr="00E9792B">
              <w:rPr>
                <w:color w:val="000000"/>
              </w:rPr>
              <w:t>0,00</w:t>
            </w:r>
          </w:p>
        </w:tc>
      </w:tr>
      <w:tr w:rsidR="006C7BE8" w:rsidRPr="00E9792B" w14:paraId="09A60D36" w14:textId="77777777" w:rsidTr="006C7BE8">
        <w:trPr>
          <w:cantSplit/>
        </w:trPr>
        <w:tc>
          <w:tcPr>
            <w:tcW w:w="576" w:type="dxa"/>
            <w:shd w:val="clear" w:color="auto" w:fill="auto"/>
          </w:tcPr>
          <w:p w14:paraId="32B03F59" w14:textId="77777777" w:rsidR="006C7BE8" w:rsidRPr="00E9792B" w:rsidRDefault="006C7BE8" w:rsidP="006C7BE8">
            <w:pPr>
              <w:jc w:val="center"/>
              <w:rPr>
                <w:rFonts w:eastAsia="Times New Roman"/>
              </w:rPr>
            </w:pPr>
            <w:r w:rsidRPr="00E9792B">
              <w:rPr>
                <w:rFonts w:eastAsia="Times New Roman"/>
              </w:rPr>
              <w:t>82</w:t>
            </w:r>
          </w:p>
        </w:tc>
        <w:tc>
          <w:tcPr>
            <w:tcW w:w="2664" w:type="dxa"/>
            <w:shd w:val="clear" w:color="auto" w:fill="auto"/>
            <w:vAlign w:val="center"/>
          </w:tcPr>
          <w:p w14:paraId="2E7B0550" w14:textId="6432E8B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им. Ш.Ч. Сат с. Чаа-Холь Чаа-Хольского кожууна Республики Тыва"</w:t>
            </w:r>
          </w:p>
        </w:tc>
        <w:tc>
          <w:tcPr>
            <w:tcW w:w="732" w:type="dxa"/>
            <w:shd w:val="clear" w:color="auto" w:fill="auto"/>
            <w:vAlign w:val="center"/>
          </w:tcPr>
          <w:p w14:paraId="40878895" w14:textId="00B00225" w:rsidR="006C7BE8" w:rsidRPr="00E9792B" w:rsidRDefault="006C7BE8" w:rsidP="006C7BE8">
            <w:pPr>
              <w:jc w:val="center"/>
              <w:rPr>
                <w:rFonts w:eastAsia="Times New Roman"/>
                <w:color w:val="000000"/>
              </w:rPr>
            </w:pPr>
            <w:r w:rsidRPr="00E9792B">
              <w:rPr>
                <w:color w:val="000000"/>
              </w:rPr>
              <w:t>25</w:t>
            </w:r>
          </w:p>
        </w:tc>
        <w:tc>
          <w:tcPr>
            <w:tcW w:w="876" w:type="dxa"/>
            <w:shd w:val="clear" w:color="auto" w:fill="auto"/>
            <w:vAlign w:val="center"/>
          </w:tcPr>
          <w:p w14:paraId="2A8F90A6" w14:textId="7B4F031B"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0AD05F2" w14:textId="21370F7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8CA065A" w14:textId="5858C90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962AB0D" w14:textId="6125F7D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948CAF8" w14:textId="08A230E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89F5D3F" w14:textId="513AC511"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64C8E27F" w14:textId="56A6EB06" w:rsidR="006C7BE8" w:rsidRPr="00E9792B" w:rsidRDefault="006C7BE8" w:rsidP="006C7BE8">
            <w:pPr>
              <w:jc w:val="center"/>
              <w:rPr>
                <w:rFonts w:eastAsia="Times New Roman"/>
                <w:color w:val="000000"/>
              </w:rPr>
            </w:pPr>
            <w:r w:rsidRPr="00E9792B">
              <w:rPr>
                <w:color w:val="000000"/>
              </w:rPr>
              <w:t>0,00</w:t>
            </w:r>
          </w:p>
        </w:tc>
      </w:tr>
      <w:tr w:rsidR="006C7BE8" w:rsidRPr="00E9792B" w14:paraId="1BF192D4" w14:textId="77777777" w:rsidTr="006C7BE8">
        <w:trPr>
          <w:cantSplit/>
        </w:trPr>
        <w:tc>
          <w:tcPr>
            <w:tcW w:w="576" w:type="dxa"/>
            <w:shd w:val="clear" w:color="auto" w:fill="auto"/>
          </w:tcPr>
          <w:p w14:paraId="425599BF" w14:textId="77777777" w:rsidR="006C7BE8" w:rsidRPr="00E9792B" w:rsidRDefault="006C7BE8" w:rsidP="006C7BE8">
            <w:pPr>
              <w:jc w:val="center"/>
              <w:rPr>
                <w:rFonts w:eastAsia="Times New Roman"/>
              </w:rPr>
            </w:pPr>
            <w:r w:rsidRPr="00E9792B">
              <w:rPr>
                <w:rFonts w:eastAsia="Times New Roman"/>
              </w:rPr>
              <w:t>83</w:t>
            </w:r>
          </w:p>
        </w:tc>
        <w:tc>
          <w:tcPr>
            <w:tcW w:w="2664" w:type="dxa"/>
            <w:shd w:val="clear" w:color="auto" w:fill="auto"/>
            <w:vAlign w:val="center"/>
          </w:tcPr>
          <w:p w14:paraId="68F81903" w14:textId="1017909A"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Шекпээр Барун-Хемчикского кожууна Республики Тыва"</w:t>
            </w:r>
          </w:p>
        </w:tc>
        <w:tc>
          <w:tcPr>
            <w:tcW w:w="732" w:type="dxa"/>
            <w:shd w:val="clear" w:color="auto" w:fill="auto"/>
            <w:vAlign w:val="center"/>
          </w:tcPr>
          <w:p w14:paraId="10E4861F" w14:textId="5C933AD1" w:rsidR="006C7BE8" w:rsidRPr="00E9792B" w:rsidRDefault="006C7BE8" w:rsidP="006C7BE8">
            <w:pPr>
              <w:jc w:val="center"/>
              <w:rPr>
                <w:rFonts w:eastAsia="Times New Roman"/>
                <w:color w:val="000000"/>
              </w:rPr>
            </w:pPr>
            <w:r w:rsidRPr="00E9792B">
              <w:rPr>
                <w:color w:val="000000"/>
              </w:rPr>
              <w:t>8</w:t>
            </w:r>
          </w:p>
        </w:tc>
        <w:tc>
          <w:tcPr>
            <w:tcW w:w="876" w:type="dxa"/>
            <w:shd w:val="clear" w:color="auto" w:fill="auto"/>
            <w:vAlign w:val="center"/>
          </w:tcPr>
          <w:p w14:paraId="29FA1AAC" w14:textId="17444483" w:rsidR="006C7BE8" w:rsidRPr="00E9792B" w:rsidRDefault="006C7BE8" w:rsidP="006C7BE8">
            <w:pPr>
              <w:jc w:val="center"/>
              <w:rPr>
                <w:rFonts w:eastAsia="Times New Roman"/>
                <w:color w:val="000000"/>
              </w:rPr>
            </w:pPr>
            <w:r w:rsidRPr="00E9792B">
              <w:rPr>
                <w:color w:val="000000"/>
              </w:rPr>
              <w:t>72,73</w:t>
            </w:r>
          </w:p>
        </w:tc>
        <w:tc>
          <w:tcPr>
            <w:tcW w:w="732" w:type="dxa"/>
            <w:shd w:val="clear" w:color="auto" w:fill="auto"/>
            <w:vAlign w:val="center"/>
          </w:tcPr>
          <w:p w14:paraId="7ADDEFEE" w14:textId="31050E3D"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2F4A6730" w14:textId="29FFF9ED" w:rsidR="006C7BE8" w:rsidRPr="00E9792B" w:rsidRDefault="006C7BE8" w:rsidP="006C7BE8">
            <w:pPr>
              <w:jc w:val="center"/>
              <w:rPr>
                <w:rFonts w:eastAsia="Times New Roman"/>
                <w:color w:val="000000"/>
              </w:rPr>
            </w:pPr>
            <w:r w:rsidRPr="00E9792B">
              <w:rPr>
                <w:color w:val="000000"/>
              </w:rPr>
              <w:t>27,27</w:t>
            </w:r>
          </w:p>
        </w:tc>
        <w:tc>
          <w:tcPr>
            <w:tcW w:w="732" w:type="dxa"/>
            <w:shd w:val="clear" w:color="auto" w:fill="auto"/>
            <w:vAlign w:val="center"/>
          </w:tcPr>
          <w:p w14:paraId="54655B4D" w14:textId="5C23C2AD"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F6C8206" w14:textId="62F04EE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0C4ECFC" w14:textId="3810990A"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6DC439FD" w14:textId="6FCBDE49" w:rsidR="006C7BE8" w:rsidRPr="00E9792B" w:rsidRDefault="006C7BE8" w:rsidP="006C7BE8">
            <w:pPr>
              <w:jc w:val="center"/>
              <w:rPr>
                <w:rFonts w:eastAsia="Times New Roman"/>
                <w:color w:val="000000"/>
              </w:rPr>
            </w:pPr>
            <w:r w:rsidRPr="00E9792B">
              <w:rPr>
                <w:color w:val="000000"/>
              </w:rPr>
              <w:t>0,00</w:t>
            </w:r>
          </w:p>
        </w:tc>
      </w:tr>
      <w:tr w:rsidR="006C7BE8" w:rsidRPr="00E9792B" w14:paraId="3AFCBAB8" w14:textId="77777777" w:rsidTr="006C7BE8">
        <w:trPr>
          <w:cantSplit/>
        </w:trPr>
        <w:tc>
          <w:tcPr>
            <w:tcW w:w="576" w:type="dxa"/>
            <w:shd w:val="clear" w:color="auto" w:fill="auto"/>
          </w:tcPr>
          <w:p w14:paraId="1D9A827E" w14:textId="77777777" w:rsidR="006C7BE8" w:rsidRPr="00E9792B" w:rsidRDefault="006C7BE8" w:rsidP="006C7BE8">
            <w:pPr>
              <w:jc w:val="center"/>
              <w:rPr>
                <w:rFonts w:eastAsia="Times New Roman"/>
              </w:rPr>
            </w:pPr>
            <w:r w:rsidRPr="00E9792B">
              <w:rPr>
                <w:rFonts w:eastAsia="Times New Roman"/>
              </w:rPr>
              <w:lastRenderedPageBreak/>
              <w:t>84</w:t>
            </w:r>
          </w:p>
        </w:tc>
        <w:tc>
          <w:tcPr>
            <w:tcW w:w="2664" w:type="dxa"/>
            <w:shd w:val="clear" w:color="auto" w:fill="auto"/>
            <w:vAlign w:val="center"/>
          </w:tcPr>
          <w:p w14:paraId="4B8CED72" w14:textId="73132AA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"Хандагайтинская средняя общеобразовательная школа" Овюрского кожууна</w:t>
            </w:r>
          </w:p>
        </w:tc>
        <w:tc>
          <w:tcPr>
            <w:tcW w:w="732" w:type="dxa"/>
            <w:shd w:val="clear" w:color="auto" w:fill="auto"/>
            <w:vAlign w:val="center"/>
          </w:tcPr>
          <w:p w14:paraId="787E07CD" w14:textId="7B1B858F"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15FE3810" w14:textId="69DFC6A4" w:rsidR="006C7BE8" w:rsidRPr="00E9792B" w:rsidRDefault="006C7BE8" w:rsidP="006C7BE8">
            <w:pPr>
              <w:jc w:val="center"/>
              <w:rPr>
                <w:rFonts w:eastAsia="Times New Roman"/>
                <w:color w:val="000000"/>
              </w:rPr>
            </w:pPr>
            <w:r w:rsidRPr="00E9792B">
              <w:rPr>
                <w:color w:val="000000"/>
              </w:rPr>
              <w:t>66,67</w:t>
            </w:r>
          </w:p>
        </w:tc>
        <w:tc>
          <w:tcPr>
            <w:tcW w:w="732" w:type="dxa"/>
            <w:shd w:val="clear" w:color="auto" w:fill="auto"/>
            <w:vAlign w:val="center"/>
          </w:tcPr>
          <w:p w14:paraId="54B98990" w14:textId="48D47FFB"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6CDF4BA7" w14:textId="1B3EAA6F" w:rsidR="006C7BE8" w:rsidRPr="00E9792B" w:rsidRDefault="006C7BE8" w:rsidP="006C7BE8">
            <w:pPr>
              <w:jc w:val="center"/>
              <w:rPr>
                <w:rFonts w:eastAsia="Times New Roman"/>
                <w:color w:val="000000"/>
              </w:rPr>
            </w:pPr>
            <w:r w:rsidRPr="00E9792B">
              <w:rPr>
                <w:color w:val="000000"/>
              </w:rPr>
              <w:t>16,67</w:t>
            </w:r>
          </w:p>
        </w:tc>
        <w:tc>
          <w:tcPr>
            <w:tcW w:w="732" w:type="dxa"/>
            <w:shd w:val="clear" w:color="auto" w:fill="auto"/>
            <w:vAlign w:val="center"/>
          </w:tcPr>
          <w:p w14:paraId="4D66268D" w14:textId="4E1D2D87"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62E1C3D1" w14:textId="50687FA4" w:rsidR="006C7BE8" w:rsidRPr="00E9792B" w:rsidRDefault="006C7BE8" w:rsidP="006C7BE8">
            <w:pPr>
              <w:jc w:val="center"/>
              <w:rPr>
                <w:rFonts w:eastAsia="Times New Roman"/>
                <w:color w:val="000000"/>
              </w:rPr>
            </w:pPr>
            <w:r w:rsidRPr="00E9792B">
              <w:rPr>
                <w:color w:val="000000"/>
              </w:rPr>
              <w:t>16,67</w:t>
            </w:r>
          </w:p>
        </w:tc>
        <w:tc>
          <w:tcPr>
            <w:tcW w:w="732" w:type="dxa"/>
            <w:shd w:val="clear" w:color="auto" w:fill="auto"/>
            <w:vAlign w:val="center"/>
          </w:tcPr>
          <w:p w14:paraId="0A22058A" w14:textId="53F58A1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63B4617" w14:textId="0DC0B569" w:rsidR="006C7BE8" w:rsidRPr="00E9792B" w:rsidRDefault="006C7BE8" w:rsidP="006C7BE8">
            <w:pPr>
              <w:jc w:val="center"/>
              <w:rPr>
                <w:rFonts w:eastAsia="Times New Roman"/>
                <w:color w:val="000000"/>
              </w:rPr>
            </w:pPr>
            <w:r w:rsidRPr="00E9792B">
              <w:rPr>
                <w:color w:val="000000"/>
              </w:rPr>
              <w:t>0,00</w:t>
            </w:r>
          </w:p>
        </w:tc>
      </w:tr>
      <w:tr w:rsidR="006C7BE8" w:rsidRPr="00E9792B" w14:paraId="69034BCC" w14:textId="77777777" w:rsidTr="006C7BE8">
        <w:trPr>
          <w:cantSplit/>
        </w:trPr>
        <w:tc>
          <w:tcPr>
            <w:tcW w:w="576" w:type="dxa"/>
            <w:shd w:val="clear" w:color="auto" w:fill="auto"/>
          </w:tcPr>
          <w:p w14:paraId="0C9400EF" w14:textId="77777777" w:rsidR="006C7BE8" w:rsidRPr="00E9792B" w:rsidRDefault="006C7BE8" w:rsidP="006C7BE8">
            <w:pPr>
              <w:jc w:val="center"/>
              <w:rPr>
                <w:rFonts w:eastAsia="Times New Roman"/>
              </w:rPr>
            </w:pPr>
            <w:r w:rsidRPr="00E9792B">
              <w:rPr>
                <w:rFonts w:eastAsia="Times New Roman"/>
              </w:rPr>
              <w:t>85</w:t>
            </w:r>
          </w:p>
        </w:tc>
        <w:tc>
          <w:tcPr>
            <w:tcW w:w="2664" w:type="dxa"/>
            <w:shd w:val="clear" w:color="auto" w:fill="auto"/>
            <w:vAlign w:val="center"/>
          </w:tcPr>
          <w:p w14:paraId="24F48D5E" w14:textId="57C982B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"Чаа-Суурская средняя общеобразовательная школа Овюрского кожууна имени Шарый-оол Владимира Чактар-ооловича"</w:t>
            </w:r>
          </w:p>
        </w:tc>
        <w:tc>
          <w:tcPr>
            <w:tcW w:w="732" w:type="dxa"/>
            <w:shd w:val="clear" w:color="auto" w:fill="auto"/>
            <w:vAlign w:val="center"/>
          </w:tcPr>
          <w:p w14:paraId="54E01FFF" w14:textId="34FC3112"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3538531A" w14:textId="49F354A8"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4CD8E1A3" w14:textId="1703980F"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7551836" w14:textId="7FED47E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68E9BF8" w14:textId="4CED05B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8025675" w14:textId="3C014DB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CBB866B" w14:textId="190F5893"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1208E63" w14:textId="7CC5B2E0" w:rsidR="006C7BE8" w:rsidRPr="00E9792B" w:rsidRDefault="006C7BE8" w:rsidP="006C7BE8">
            <w:pPr>
              <w:jc w:val="center"/>
              <w:rPr>
                <w:rFonts w:eastAsia="Times New Roman"/>
                <w:color w:val="000000"/>
              </w:rPr>
            </w:pPr>
            <w:r w:rsidRPr="00E9792B">
              <w:rPr>
                <w:color w:val="000000"/>
              </w:rPr>
              <w:t>0,00</w:t>
            </w:r>
          </w:p>
        </w:tc>
      </w:tr>
      <w:tr w:rsidR="006C7BE8" w:rsidRPr="00E9792B" w14:paraId="593EBD81" w14:textId="77777777" w:rsidTr="006C7BE8">
        <w:trPr>
          <w:cantSplit/>
        </w:trPr>
        <w:tc>
          <w:tcPr>
            <w:tcW w:w="576" w:type="dxa"/>
            <w:shd w:val="clear" w:color="auto" w:fill="auto"/>
          </w:tcPr>
          <w:p w14:paraId="3E7FB72A" w14:textId="77777777" w:rsidR="006C7BE8" w:rsidRPr="00E9792B" w:rsidRDefault="006C7BE8" w:rsidP="006C7BE8">
            <w:pPr>
              <w:jc w:val="center"/>
              <w:rPr>
                <w:rFonts w:eastAsia="Times New Roman"/>
              </w:rPr>
            </w:pPr>
            <w:r w:rsidRPr="00E9792B">
              <w:rPr>
                <w:rFonts w:eastAsia="Times New Roman"/>
              </w:rPr>
              <w:t>86</w:t>
            </w:r>
          </w:p>
        </w:tc>
        <w:tc>
          <w:tcPr>
            <w:tcW w:w="2664" w:type="dxa"/>
            <w:shd w:val="clear" w:color="auto" w:fill="auto"/>
            <w:vAlign w:val="center"/>
          </w:tcPr>
          <w:p w14:paraId="44A288DE" w14:textId="1260FAA6"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Дзун-Хемчикского района Республики Тыва "Средняя общеобразовательная школа № 2 города Чадан"</w:t>
            </w:r>
          </w:p>
        </w:tc>
        <w:tc>
          <w:tcPr>
            <w:tcW w:w="732" w:type="dxa"/>
            <w:shd w:val="clear" w:color="auto" w:fill="auto"/>
            <w:vAlign w:val="center"/>
          </w:tcPr>
          <w:p w14:paraId="2A6998D9" w14:textId="476C3369" w:rsidR="006C7BE8" w:rsidRPr="00E9792B" w:rsidRDefault="006C7BE8" w:rsidP="006C7BE8">
            <w:pPr>
              <w:jc w:val="center"/>
              <w:rPr>
                <w:rFonts w:eastAsia="Times New Roman"/>
                <w:color w:val="000000"/>
              </w:rPr>
            </w:pPr>
            <w:r w:rsidRPr="00E9792B">
              <w:rPr>
                <w:color w:val="000000"/>
              </w:rPr>
              <w:t>12</w:t>
            </w:r>
          </w:p>
        </w:tc>
        <w:tc>
          <w:tcPr>
            <w:tcW w:w="876" w:type="dxa"/>
            <w:shd w:val="clear" w:color="auto" w:fill="auto"/>
            <w:vAlign w:val="center"/>
          </w:tcPr>
          <w:p w14:paraId="30197B66" w14:textId="1CFD1CB0"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5C9FC53B" w14:textId="354241BD"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85E45B7" w14:textId="49E0B32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3A58327" w14:textId="4C466BB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FA54ACF" w14:textId="449EFEF5"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333A04B" w14:textId="22A7CEAE"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E9946D1" w14:textId="1AB09C3D" w:rsidR="006C7BE8" w:rsidRPr="00E9792B" w:rsidRDefault="006C7BE8" w:rsidP="006C7BE8">
            <w:pPr>
              <w:jc w:val="center"/>
              <w:rPr>
                <w:rFonts w:eastAsia="Times New Roman"/>
                <w:color w:val="000000"/>
              </w:rPr>
            </w:pPr>
            <w:r w:rsidRPr="00E9792B">
              <w:rPr>
                <w:color w:val="000000"/>
              </w:rPr>
              <w:t>0,00</w:t>
            </w:r>
          </w:p>
        </w:tc>
      </w:tr>
      <w:tr w:rsidR="006C7BE8" w:rsidRPr="00E9792B" w14:paraId="25E9900A" w14:textId="77777777" w:rsidTr="006C7BE8">
        <w:trPr>
          <w:cantSplit/>
        </w:trPr>
        <w:tc>
          <w:tcPr>
            <w:tcW w:w="576" w:type="dxa"/>
            <w:shd w:val="clear" w:color="auto" w:fill="auto"/>
          </w:tcPr>
          <w:p w14:paraId="56F8E82F" w14:textId="77777777" w:rsidR="006C7BE8" w:rsidRPr="00E9792B" w:rsidRDefault="006C7BE8" w:rsidP="006C7BE8">
            <w:pPr>
              <w:jc w:val="center"/>
              <w:rPr>
                <w:rFonts w:eastAsia="Times New Roman"/>
              </w:rPr>
            </w:pPr>
            <w:r w:rsidRPr="00E9792B">
              <w:rPr>
                <w:rFonts w:eastAsia="Times New Roman"/>
              </w:rPr>
              <w:t>87</w:t>
            </w:r>
          </w:p>
        </w:tc>
        <w:tc>
          <w:tcPr>
            <w:tcW w:w="2664" w:type="dxa"/>
            <w:shd w:val="clear" w:color="auto" w:fill="auto"/>
            <w:vAlign w:val="center"/>
          </w:tcPr>
          <w:p w14:paraId="25F0499D" w14:textId="706ABBE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Кара-Хаакская средняя общеобразовательная школа муниципального района "Кызылский кожуун» Республики Тыва</w:t>
            </w:r>
          </w:p>
        </w:tc>
        <w:tc>
          <w:tcPr>
            <w:tcW w:w="732" w:type="dxa"/>
            <w:shd w:val="clear" w:color="auto" w:fill="auto"/>
            <w:vAlign w:val="center"/>
          </w:tcPr>
          <w:p w14:paraId="0E44CD27" w14:textId="04669E64"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007EFEBB" w14:textId="6FD707B7"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22FEE9D5" w14:textId="274FE9D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85D5611" w14:textId="3FC9FE52"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FBB864F" w14:textId="432E723F"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81C4266" w14:textId="67E1A84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F2C465D" w14:textId="5701EAB6"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0945766" w14:textId="7F961B0F" w:rsidR="006C7BE8" w:rsidRPr="00E9792B" w:rsidRDefault="006C7BE8" w:rsidP="006C7BE8">
            <w:pPr>
              <w:jc w:val="center"/>
              <w:rPr>
                <w:rFonts w:eastAsia="Times New Roman"/>
                <w:color w:val="000000"/>
              </w:rPr>
            </w:pPr>
            <w:r w:rsidRPr="00E9792B">
              <w:rPr>
                <w:color w:val="000000"/>
              </w:rPr>
              <w:t>0,00</w:t>
            </w:r>
          </w:p>
        </w:tc>
      </w:tr>
      <w:tr w:rsidR="006C7BE8" w:rsidRPr="00E9792B" w14:paraId="0DD41419" w14:textId="77777777" w:rsidTr="006C7BE8">
        <w:trPr>
          <w:cantSplit/>
        </w:trPr>
        <w:tc>
          <w:tcPr>
            <w:tcW w:w="576" w:type="dxa"/>
            <w:shd w:val="clear" w:color="auto" w:fill="auto"/>
          </w:tcPr>
          <w:p w14:paraId="0C479B04" w14:textId="77777777" w:rsidR="006C7BE8" w:rsidRPr="00E9792B" w:rsidRDefault="006C7BE8" w:rsidP="006C7BE8">
            <w:pPr>
              <w:jc w:val="center"/>
              <w:rPr>
                <w:rFonts w:eastAsia="Times New Roman"/>
              </w:rPr>
            </w:pPr>
            <w:r w:rsidRPr="00E9792B">
              <w:rPr>
                <w:rFonts w:eastAsia="Times New Roman"/>
              </w:rPr>
              <w:lastRenderedPageBreak/>
              <w:t>88</w:t>
            </w:r>
          </w:p>
        </w:tc>
        <w:tc>
          <w:tcPr>
            <w:tcW w:w="2664" w:type="dxa"/>
            <w:shd w:val="clear" w:color="auto" w:fill="auto"/>
            <w:vAlign w:val="center"/>
          </w:tcPr>
          <w:p w14:paraId="32129197" w14:textId="1A95819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Кызыл-Тайгинская средняя общеобразовательная школа имени Ондар Чимит-Доржу Байыровича Сут-Хольского кожууна Республики Тыва</w:t>
            </w:r>
          </w:p>
        </w:tc>
        <w:tc>
          <w:tcPr>
            <w:tcW w:w="732" w:type="dxa"/>
            <w:shd w:val="clear" w:color="auto" w:fill="auto"/>
            <w:vAlign w:val="center"/>
          </w:tcPr>
          <w:p w14:paraId="0D681CFC" w14:textId="3C991193"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6E2C9BD4" w14:textId="57440972" w:rsidR="006C7BE8" w:rsidRPr="00E9792B" w:rsidRDefault="006C7BE8" w:rsidP="006C7BE8">
            <w:pPr>
              <w:jc w:val="center"/>
              <w:rPr>
                <w:rFonts w:eastAsia="Times New Roman"/>
                <w:color w:val="000000"/>
              </w:rPr>
            </w:pPr>
            <w:r w:rsidRPr="00E9792B">
              <w:rPr>
                <w:color w:val="000000"/>
              </w:rPr>
              <w:t>75,00</w:t>
            </w:r>
          </w:p>
        </w:tc>
        <w:tc>
          <w:tcPr>
            <w:tcW w:w="732" w:type="dxa"/>
            <w:shd w:val="clear" w:color="auto" w:fill="auto"/>
            <w:vAlign w:val="center"/>
          </w:tcPr>
          <w:p w14:paraId="4062FB44" w14:textId="682B3A78"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304E453B" w14:textId="5D6F088D" w:rsidR="006C7BE8" w:rsidRPr="00E9792B" w:rsidRDefault="006C7BE8" w:rsidP="006C7BE8">
            <w:pPr>
              <w:jc w:val="center"/>
              <w:rPr>
                <w:rFonts w:eastAsia="Times New Roman"/>
                <w:color w:val="000000"/>
              </w:rPr>
            </w:pPr>
            <w:r w:rsidRPr="00E9792B">
              <w:rPr>
                <w:color w:val="000000"/>
              </w:rPr>
              <w:t>25,00</w:t>
            </w:r>
          </w:p>
        </w:tc>
        <w:tc>
          <w:tcPr>
            <w:tcW w:w="732" w:type="dxa"/>
            <w:shd w:val="clear" w:color="auto" w:fill="auto"/>
            <w:vAlign w:val="center"/>
          </w:tcPr>
          <w:p w14:paraId="45C2C6FE" w14:textId="07A7E5D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C58E0F4" w14:textId="4F2909B3"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8BAD2F2" w14:textId="7465F263"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23B73BF" w14:textId="0610C26B" w:rsidR="006C7BE8" w:rsidRPr="00E9792B" w:rsidRDefault="006C7BE8" w:rsidP="006C7BE8">
            <w:pPr>
              <w:jc w:val="center"/>
              <w:rPr>
                <w:rFonts w:eastAsia="Times New Roman"/>
                <w:color w:val="000000"/>
              </w:rPr>
            </w:pPr>
            <w:r w:rsidRPr="00E9792B">
              <w:rPr>
                <w:color w:val="000000"/>
              </w:rPr>
              <w:t>0,00</w:t>
            </w:r>
          </w:p>
        </w:tc>
      </w:tr>
      <w:tr w:rsidR="006C7BE8" w:rsidRPr="00E9792B" w14:paraId="0C9EF22D" w14:textId="77777777" w:rsidTr="006C7BE8">
        <w:trPr>
          <w:cantSplit/>
        </w:trPr>
        <w:tc>
          <w:tcPr>
            <w:tcW w:w="576" w:type="dxa"/>
            <w:shd w:val="clear" w:color="auto" w:fill="auto"/>
          </w:tcPr>
          <w:p w14:paraId="1C13AEEB" w14:textId="77777777" w:rsidR="006C7BE8" w:rsidRPr="00E9792B" w:rsidRDefault="006C7BE8" w:rsidP="006C7BE8">
            <w:pPr>
              <w:jc w:val="center"/>
              <w:rPr>
                <w:rFonts w:eastAsia="Times New Roman"/>
              </w:rPr>
            </w:pPr>
            <w:r w:rsidRPr="00E9792B">
              <w:rPr>
                <w:rFonts w:eastAsia="Times New Roman"/>
              </w:rPr>
              <w:t>89</w:t>
            </w:r>
          </w:p>
        </w:tc>
        <w:tc>
          <w:tcPr>
            <w:tcW w:w="2664" w:type="dxa"/>
            <w:shd w:val="clear" w:color="auto" w:fill="auto"/>
            <w:vAlign w:val="center"/>
          </w:tcPr>
          <w:p w14:paraId="3A2A2AD0" w14:textId="7ED6213A"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Сесерлигская средняя общеобразовательная школа Пий-Хемского кожууна Республики Тыва</w:t>
            </w:r>
          </w:p>
        </w:tc>
        <w:tc>
          <w:tcPr>
            <w:tcW w:w="732" w:type="dxa"/>
            <w:shd w:val="clear" w:color="auto" w:fill="auto"/>
            <w:vAlign w:val="center"/>
          </w:tcPr>
          <w:p w14:paraId="7EB9454D" w14:textId="4BFF3F7D"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24A48FB7" w14:textId="1A33763B"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582A12F4" w14:textId="434B646A"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12612AD" w14:textId="3E580C14"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CA7503E" w14:textId="52D41F6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9BE0264" w14:textId="2EC483F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96E5BB7" w14:textId="440839C8"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9C16DD1" w14:textId="0A9D8254" w:rsidR="006C7BE8" w:rsidRPr="00E9792B" w:rsidRDefault="006C7BE8" w:rsidP="006C7BE8">
            <w:pPr>
              <w:jc w:val="center"/>
              <w:rPr>
                <w:rFonts w:eastAsia="Times New Roman"/>
                <w:color w:val="000000"/>
              </w:rPr>
            </w:pPr>
            <w:r w:rsidRPr="00E9792B">
              <w:rPr>
                <w:color w:val="000000"/>
              </w:rPr>
              <w:t>0,00</w:t>
            </w:r>
          </w:p>
        </w:tc>
      </w:tr>
      <w:tr w:rsidR="006C7BE8" w:rsidRPr="00E9792B" w14:paraId="1606F6E6" w14:textId="77777777" w:rsidTr="006C7BE8">
        <w:trPr>
          <w:cantSplit/>
        </w:trPr>
        <w:tc>
          <w:tcPr>
            <w:tcW w:w="576" w:type="dxa"/>
            <w:shd w:val="clear" w:color="auto" w:fill="auto"/>
          </w:tcPr>
          <w:p w14:paraId="48BD5694" w14:textId="77777777" w:rsidR="006C7BE8" w:rsidRPr="00E9792B" w:rsidRDefault="006C7BE8" w:rsidP="006C7BE8">
            <w:pPr>
              <w:jc w:val="center"/>
              <w:rPr>
                <w:rFonts w:eastAsia="Times New Roman"/>
              </w:rPr>
            </w:pPr>
            <w:r w:rsidRPr="00E9792B">
              <w:rPr>
                <w:rFonts w:eastAsia="Times New Roman"/>
              </w:rPr>
              <w:t>90</w:t>
            </w:r>
          </w:p>
        </w:tc>
        <w:tc>
          <w:tcPr>
            <w:tcW w:w="2664" w:type="dxa"/>
            <w:shd w:val="clear" w:color="auto" w:fill="auto"/>
            <w:vAlign w:val="center"/>
          </w:tcPr>
          <w:p w14:paraId="22AF4861" w14:textId="1AE0CB3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2 г. Шагонара муниципального района "Улуг-Хемский кожуун Республики Тыва"</w:t>
            </w:r>
          </w:p>
        </w:tc>
        <w:tc>
          <w:tcPr>
            <w:tcW w:w="732" w:type="dxa"/>
            <w:shd w:val="clear" w:color="auto" w:fill="auto"/>
            <w:vAlign w:val="center"/>
          </w:tcPr>
          <w:p w14:paraId="39787832" w14:textId="579D8DBB" w:rsidR="006C7BE8" w:rsidRPr="00E9792B" w:rsidRDefault="006C7BE8" w:rsidP="006C7BE8">
            <w:pPr>
              <w:jc w:val="center"/>
              <w:rPr>
                <w:rFonts w:eastAsia="Times New Roman"/>
                <w:color w:val="000000"/>
              </w:rPr>
            </w:pPr>
            <w:r w:rsidRPr="00E9792B">
              <w:rPr>
                <w:color w:val="000000"/>
              </w:rPr>
              <w:t>23</w:t>
            </w:r>
          </w:p>
        </w:tc>
        <w:tc>
          <w:tcPr>
            <w:tcW w:w="876" w:type="dxa"/>
            <w:shd w:val="clear" w:color="auto" w:fill="auto"/>
            <w:vAlign w:val="center"/>
          </w:tcPr>
          <w:p w14:paraId="5DA7F087" w14:textId="52532822" w:rsidR="006C7BE8" w:rsidRPr="00E9792B" w:rsidRDefault="006C7BE8" w:rsidP="006C7BE8">
            <w:pPr>
              <w:jc w:val="center"/>
              <w:rPr>
                <w:rFonts w:eastAsia="Times New Roman"/>
                <w:color w:val="000000"/>
              </w:rPr>
            </w:pPr>
            <w:r w:rsidRPr="00E9792B">
              <w:rPr>
                <w:color w:val="000000"/>
              </w:rPr>
              <w:t>63,89</w:t>
            </w:r>
          </w:p>
        </w:tc>
        <w:tc>
          <w:tcPr>
            <w:tcW w:w="732" w:type="dxa"/>
            <w:shd w:val="clear" w:color="auto" w:fill="auto"/>
            <w:vAlign w:val="center"/>
          </w:tcPr>
          <w:p w14:paraId="0EC34722" w14:textId="5B377B17" w:rsidR="006C7BE8" w:rsidRPr="00E9792B" w:rsidRDefault="006C7BE8" w:rsidP="006C7BE8">
            <w:pPr>
              <w:jc w:val="center"/>
              <w:rPr>
                <w:rFonts w:eastAsia="Times New Roman"/>
                <w:color w:val="000000"/>
              </w:rPr>
            </w:pPr>
            <w:r w:rsidRPr="00E9792B">
              <w:rPr>
                <w:color w:val="000000"/>
              </w:rPr>
              <w:t>13</w:t>
            </w:r>
          </w:p>
        </w:tc>
        <w:tc>
          <w:tcPr>
            <w:tcW w:w="876" w:type="dxa"/>
            <w:shd w:val="clear" w:color="auto" w:fill="auto"/>
            <w:vAlign w:val="center"/>
          </w:tcPr>
          <w:p w14:paraId="748C9FE4" w14:textId="7A79F9EB" w:rsidR="006C7BE8" w:rsidRPr="00E9792B" w:rsidRDefault="006C7BE8" w:rsidP="006C7BE8">
            <w:pPr>
              <w:jc w:val="center"/>
              <w:rPr>
                <w:rFonts w:eastAsia="Times New Roman"/>
                <w:color w:val="000000"/>
              </w:rPr>
            </w:pPr>
            <w:r w:rsidRPr="00E9792B">
              <w:rPr>
                <w:color w:val="000000"/>
              </w:rPr>
              <w:t>36,11</w:t>
            </w:r>
          </w:p>
        </w:tc>
        <w:tc>
          <w:tcPr>
            <w:tcW w:w="732" w:type="dxa"/>
            <w:shd w:val="clear" w:color="auto" w:fill="auto"/>
            <w:vAlign w:val="center"/>
          </w:tcPr>
          <w:p w14:paraId="51DEE50A" w14:textId="3475A10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F058A2B" w14:textId="1FAFA91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2929625" w14:textId="30F5C000"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C96F378" w14:textId="5ED39D22" w:rsidR="006C7BE8" w:rsidRPr="00E9792B" w:rsidRDefault="006C7BE8" w:rsidP="006C7BE8">
            <w:pPr>
              <w:jc w:val="center"/>
              <w:rPr>
                <w:rFonts w:eastAsia="Times New Roman"/>
                <w:color w:val="000000"/>
              </w:rPr>
            </w:pPr>
            <w:r w:rsidRPr="00E9792B">
              <w:rPr>
                <w:color w:val="000000"/>
              </w:rPr>
              <w:t>0,00</w:t>
            </w:r>
          </w:p>
        </w:tc>
      </w:tr>
      <w:tr w:rsidR="006C7BE8" w:rsidRPr="00E9792B" w14:paraId="7FA69592" w14:textId="77777777" w:rsidTr="006C7BE8">
        <w:trPr>
          <w:cantSplit/>
        </w:trPr>
        <w:tc>
          <w:tcPr>
            <w:tcW w:w="576" w:type="dxa"/>
            <w:shd w:val="clear" w:color="auto" w:fill="auto"/>
          </w:tcPr>
          <w:p w14:paraId="243A80CA" w14:textId="77777777" w:rsidR="006C7BE8" w:rsidRPr="00E9792B" w:rsidRDefault="006C7BE8" w:rsidP="006C7BE8">
            <w:pPr>
              <w:jc w:val="center"/>
              <w:rPr>
                <w:rFonts w:eastAsia="Times New Roman"/>
              </w:rPr>
            </w:pPr>
            <w:r w:rsidRPr="00E9792B">
              <w:rPr>
                <w:rFonts w:eastAsia="Times New Roman"/>
              </w:rPr>
              <w:t>91</w:t>
            </w:r>
          </w:p>
        </w:tc>
        <w:tc>
          <w:tcPr>
            <w:tcW w:w="2664" w:type="dxa"/>
            <w:shd w:val="clear" w:color="auto" w:fill="auto"/>
            <w:vAlign w:val="center"/>
          </w:tcPr>
          <w:p w14:paraId="736B97CD" w14:textId="53DE497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 села Мугур-Аксы Монгун-Тайгинского кожууна Республики Тыва</w:t>
            </w:r>
          </w:p>
        </w:tc>
        <w:tc>
          <w:tcPr>
            <w:tcW w:w="732" w:type="dxa"/>
            <w:shd w:val="clear" w:color="auto" w:fill="auto"/>
            <w:vAlign w:val="center"/>
          </w:tcPr>
          <w:p w14:paraId="01AB8C30" w14:textId="77401915"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2D2DB287" w14:textId="710F44DE" w:rsidR="006C7BE8" w:rsidRPr="00E9792B" w:rsidRDefault="006C7BE8" w:rsidP="006C7BE8">
            <w:pPr>
              <w:jc w:val="center"/>
              <w:rPr>
                <w:rFonts w:eastAsia="Times New Roman"/>
                <w:color w:val="000000"/>
              </w:rPr>
            </w:pPr>
            <w:r w:rsidRPr="00E9792B">
              <w:rPr>
                <w:color w:val="000000"/>
              </w:rPr>
              <w:t>62,50</w:t>
            </w:r>
          </w:p>
        </w:tc>
        <w:tc>
          <w:tcPr>
            <w:tcW w:w="732" w:type="dxa"/>
            <w:shd w:val="clear" w:color="auto" w:fill="auto"/>
            <w:vAlign w:val="center"/>
          </w:tcPr>
          <w:p w14:paraId="4D26BB83" w14:textId="71D1FDCB"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61F47298" w14:textId="20024C69" w:rsidR="006C7BE8" w:rsidRPr="00E9792B" w:rsidRDefault="006C7BE8" w:rsidP="006C7BE8">
            <w:pPr>
              <w:jc w:val="center"/>
              <w:rPr>
                <w:rFonts w:eastAsia="Times New Roman"/>
                <w:color w:val="000000"/>
              </w:rPr>
            </w:pPr>
            <w:r w:rsidRPr="00E9792B">
              <w:rPr>
                <w:color w:val="000000"/>
              </w:rPr>
              <w:t>37,50</w:t>
            </w:r>
          </w:p>
        </w:tc>
        <w:tc>
          <w:tcPr>
            <w:tcW w:w="732" w:type="dxa"/>
            <w:shd w:val="clear" w:color="auto" w:fill="auto"/>
            <w:vAlign w:val="center"/>
          </w:tcPr>
          <w:p w14:paraId="79DD2188" w14:textId="133A0EC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35C6953" w14:textId="35555F0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B4165FF" w14:textId="272A6F20"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6F2E778" w14:textId="21F5D639" w:rsidR="006C7BE8" w:rsidRPr="00E9792B" w:rsidRDefault="006C7BE8" w:rsidP="006C7BE8">
            <w:pPr>
              <w:jc w:val="center"/>
              <w:rPr>
                <w:rFonts w:eastAsia="Times New Roman"/>
                <w:color w:val="000000"/>
              </w:rPr>
            </w:pPr>
            <w:r w:rsidRPr="00E9792B">
              <w:rPr>
                <w:color w:val="000000"/>
              </w:rPr>
              <w:t>0,00</w:t>
            </w:r>
          </w:p>
        </w:tc>
      </w:tr>
      <w:tr w:rsidR="006C7BE8" w:rsidRPr="00E9792B" w14:paraId="36AAD7DE" w14:textId="77777777" w:rsidTr="006C7BE8">
        <w:trPr>
          <w:cantSplit/>
        </w:trPr>
        <w:tc>
          <w:tcPr>
            <w:tcW w:w="576" w:type="dxa"/>
            <w:shd w:val="clear" w:color="auto" w:fill="auto"/>
          </w:tcPr>
          <w:p w14:paraId="34C4FDF9" w14:textId="77777777" w:rsidR="006C7BE8" w:rsidRPr="00E9792B" w:rsidRDefault="006C7BE8" w:rsidP="006C7BE8">
            <w:pPr>
              <w:jc w:val="center"/>
              <w:rPr>
                <w:rFonts w:eastAsia="Times New Roman"/>
              </w:rPr>
            </w:pPr>
            <w:r w:rsidRPr="00E9792B">
              <w:rPr>
                <w:rFonts w:eastAsia="Times New Roman"/>
              </w:rPr>
              <w:lastRenderedPageBreak/>
              <w:t>92</w:t>
            </w:r>
          </w:p>
        </w:tc>
        <w:tc>
          <w:tcPr>
            <w:tcW w:w="2664" w:type="dxa"/>
            <w:shd w:val="clear" w:color="auto" w:fill="auto"/>
            <w:vAlign w:val="center"/>
          </w:tcPr>
          <w:p w14:paraId="044FFDB8" w14:textId="11B5F16B"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имени Николая Салчаковича Конгара села Бай-Тал муниципального района "Бай-Тайгинский кожуун Республики Тыва"</w:t>
            </w:r>
          </w:p>
        </w:tc>
        <w:tc>
          <w:tcPr>
            <w:tcW w:w="732" w:type="dxa"/>
            <w:shd w:val="clear" w:color="auto" w:fill="auto"/>
            <w:vAlign w:val="center"/>
          </w:tcPr>
          <w:p w14:paraId="0BC54188" w14:textId="6F281A00"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296FAF09" w14:textId="707A7546"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3C9AC1B0" w14:textId="24F1E14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805597A" w14:textId="6E5B914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0465D50" w14:textId="49E1CECD"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6767E2F" w14:textId="76C75F5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AD3ACC9" w14:textId="59A0A641"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5988173" w14:textId="0316E0F6" w:rsidR="006C7BE8" w:rsidRPr="00E9792B" w:rsidRDefault="006C7BE8" w:rsidP="006C7BE8">
            <w:pPr>
              <w:jc w:val="center"/>
              <w:rPr>
                <w:rFonts w:eastAsia="Times New Roman"/>
                <w:color w:val="000000"/>
              </w:rPr>
            </w:pPr>
            <w:r w:rsidRPr="00E9792B">
              <w:rPr>
                <w:color w:val="000000"/>
              </w:rPr>
              <w:t>0,00</w:t>
            </w:r>
          </w:p>
        </w:tc>
      </w:tr>
      <w:tr w:rsidR="006C7BE8" w:rsidRPr="00E9792B" w14:paraId="0BE817ED" w14:textId="77777777" w:rsidTr="006C7BE8">
        <w:trPr>
          <w:cantSplit/>
        </w:trPr>
        <w:tc>
          <w:tcPr>
            <w:tcW w:w="576" w:type="dxa"/>
            <w:shd w:val="clear" w:color="auto" w:fill="auto"/>
          </w:tcPr>
          <w:p w14:paraId="5328373D" w14:textId="77777777" w:rsidR="006C7BE8" w:rsidRPr="00E9792B" w:rsidRDefault="006C7BE8" w:rsidP="006C7BE8">
            <w:pPr>
              <w:jc w:val="center"/>
              <w:rPr>
                <w:rFonts w:eastAsia="Times New Roman"/>
              </w:rPr>
            </w:pPr>
            <w:r w:rsidRPr="00E9792B">
              <w:rPr>
                <w:rFonts w:eastAsia="Times New Roman"/>
              </w:rPr>
              <w:t>93</w:t>
            </w:r>
          </w:p>
        </w:tc>
        <w:tc>
          <w:tcPr>
            <w:tcW w:w="2664" w:type="dxa"/>
            <w:shd w:val="clear" w:color="auto" w:fill="auto"/>
            <w:vAlign w:val="center"/>
          </w:tcPr>
          <w:p w14:paraId="48DC05F6" w14:textId="2D76268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Арыскан муниципального района "Улуг-Хемский кожуун Республики Тыва"</w:t>
            </w:r>
          </w:p>
        </w:tc>
        <w:tc>
          <w:tcPr>
            <w:tcW w:w="732" w:type="dxa"/>
            <w:shd w:val="clear" w:color="auto" w:fill="auto"/>
            <w:vAlign w:val="center"/>
          </w:tcPr>
          <w:p w14:paraId="3BDD904D" w14:textId="1FC0EC93"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3DF59CF6" w14:textId="47408784"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12934BAF" w14:textId="119BA1B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7CB2289" w14:textId="1A974C9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6F8B0D3" w14:textId="3960DF7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DA433F8" w14:textId="5468D58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F6A761A" w14:textId="54D58AD1"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6241A872" w14:textId="1F3B52CA" w:rsidR="006C7BE8" w:rsidRPr="00E9792B" w:rsidRDefault="006C7BE8" w:rsidP="006C7BE8">
            <w:pPr>
              <w:jc w:val="center"/>
              <w:rPr>
                <w:rFonts w:eastAsia="Times New Roman"/>
                <w:color w:val="000000"/>
              </w:rPr>
            </w:pPr>
            <w:r w:rsidRPr="00E9792B">
              <w:rPr>
                <w:color w:val="000000"/>
              </w:rPr>
              <w:t>0,00</w:t>
            </w:r>
          </w:p>
        </w:tc>
      </w:tr>
      <w:tr w:rsidR="006C7BE8" w:rsidRPr="00E9792B" w14:paraId="6A7A90D0" w14:textId="77777777" w:rsidTr="006C7BE8">
        <w:trPr>
          <w:cantSplit/>
        </w:trPr>
        <w:tc>
          <w:tcPr>
            <w:tcW w:w="576" w:type="dxa"/>
            <w:shd w:val="clear" w:color="auto" w:fill="auto"/>
          </w:tcPr>
          <w:p w14:paraId="61EA91E6" w14:textId="77777777" w:rsidR="006C7BE8" w:rsidRPr="00E9792B" w:rsidRDefault="006C7BE8" w:rsidP="006C7BE8">
            <w:pPr>
              <w:jc w:val="center"/>
              <w:rPr>
                <w:rFonts w:eastAsia="Times New Roman"/>
              </w:rPr>
            </w:pPr>
            <w:r w:rsidRPr="00E9792B">
              <w:rPr>
                <w:rFonts w:eastAsia="Times New Roman"/>
              </w:rPr>
              <w:t>94</w:t>
            </w:r>
          </w:p>
        </w:tc>
        <w:tc>
          <w:tcPr>
            <w:tcW w:w="2664" w:type="dxa"/>
            <w:shd w:val="clear" w:color="auto" w:fill="auto"/>
            <w:vAlign w:val="center"/>
          </w:tcPr>
          <w:p w14:paraId="7EEC043C" w14:textId="28BE953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Кундустуг</w:t>
            </w:r>
          </w:p>
        </w:tc>
        <w:tc>
          <w:tcPr>
            <w:tcW w:w="732" w:type="dxa"/>
            <w:shd w:val="clear" w:color="auto" w:fill="auto"/>
            <w:vAlign w:val="center"/>
          </w:tcPr>
          <w:p w14:paraId="3F6B7047" w14:textId="41E3C136"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17BF1EA6" w14:textId="59780670"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1A078B64" w14:textId="6C9BDE0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E7B40F0" w14:textId="32A1057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9770736" w14:textId="665A665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65C7C27" w14:textId="3514EA7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513E6B1" w14:textId="7E74201C"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785FE52" w14:textId="4800D18D" w:rsidR="006C7BE8" w:rsidRPr="00E9792B" w:rsidRDefault="006C7BE8" w:rsidP="006C7BE8">
            <w:pPr>
              <w:jc w:val="center"/>
              <w:rPr>
                <w:rFonts w:eastAsia="Times New Roman"/>
                <w:color w:val="000000"/>
              </w:rPr>
            </w:pPr>
            <w:r w:rsidRPr="00E9792B">
              <w:rPr>
                <w:color w:val="000000"/>
              </w:rPr>
              <w:t>0,00</w:t>
            </w:r>
          </w:p>
        </w:tc>
      </w:tr>
      <w:tr w:rsidR="006C7BE8" w:rsidRPr="00E9792B" w14:paraId="6A899C10" w14:textId="77777777" w:rsidTr="006C7BE8">
        <w:trPr>
          <w:cantSplit/>
        </w:trPr>
        <w:tc>
          <w:tcPr>
            <w:tcW w:w="576" w:type="dxa"/>
            <w:shd w:val="clear" w:color="auto" w:fill="auto"/>
          </w:tcPr>
          <w:p w14:paraId="7B1273AB" w14:textId="77777777" w:rsidR="006C7BE8" w:rsidRPr="00E9792B" w:rsidRDefault="006C7BE8" w:rsidP="006C7BE8">
            <w:pPr>
              <w:jc w:val="center"/>
              <w:rPr>
                <w:rFonts w:eastAsia="Times New Roman"/>
              </w:rPr>
            </w:pPr>
            <w:r w:rsidRPr="00E9792B">
              <w:rPr>
                <w:rFonts w:eastAsia="Times New Roman"/>
              </w:rPr>
              <w:t>95</w:t>
            </w:r>
          </w:p>
        </w:tc>
        <w:tc>
          <w:tcPr>
            <w:tcW w:w="2664" w:type="dxa"/>
            <w:shd w:val="clear" w:color="auto" w:fill="auto"/>
            <w:vAlign w:val="center"/>
          </w:tcPr>
          <w:p w14:paraId="0DEC6DD8" w14:textId="1087005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с.Усть-Бурен Каа-Хемского района</w:t>
            </w:r>
          </w:p>
        </w:tc>
        <w:tc>
          <w:tcPr>
            <w:tcW w:w="732" w:type="dxa"/>
            <w:shd w:val="clear" w:color="auto" w:fill="auto"/>
            <w:vAlign w:val="center"/>
          </w:tcPr>
          <w:p w14:paraId="423EC1B9" w14:textId="6273DFF8"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C9AB044" w14:textId="12640D74"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55692DA4" w14:textId="2364E53F"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F08E00B" w14:textId="70BB6E03"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287DC50" w14:textId="617857E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11BCC7E" w14:textId="60D151FF"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280D909" w14:textId="594380F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4131141" w14:textId="0DB89CEB" w:rsidR="006C7BE8" w:rsidRPr="00E9792B" w:rsidRDefault="006C7BE8" w:rsidP="006C7BE8">
            <w:pPr>
              <w:jc w:val="center"/>
              <w:rPr>
                <w:rFonts w:eastAsia="Times New Roman"/>
                <w:color w:val="000000"/>
              </w:rPr>
            </w:pPr>
            <w:r w:rsidRPr="00E9792B">
              <w:rPr>
                <w:color w:val="000000"/>
              </w:rPr>
              <w:t>0,00</w:t>
            </w:r>
          </w:p>
        </w:tc>
      </w:tr>
      <w:tr w:rsidR="006C7BE8" w:rsidRPr="00E9792B" w14:paraId="4CD89E1C" w14:textId="77777777" w:rsidTr="006C7BE8">
        <w:trPr>
          <w:cantSplit/>
        </w:trPr>
        <w:tc>
          <w:tcPr>
            <w:tcW w:w="576" w:type="dxa"/>
            <w:shd w:val="clear" w:color="auto" w:fill="auto"/>
          </w:tcPr>
          <w:p w14:paraId="3C350D85" w14:textId="77777777" w:rsidR="006C7BE8" w:rsidRPr="00E9792B" w:rsidRDefault="006C7BE8" w:rsidP="006C7BE8">
            <w:pPr>
              <w:jc w:val="center"/>
              <w:rPr>
                <w:rFonts w:eastAsia="Times New Roman"/>
              </w:rPr>
            </w:pPr>
            <w:r w:rsidRPr="00E9792B">
              <w:rPr>
                <w:rFonts w:eastAsia="Times New Roman"/>
              </w:rPr>
              <w:t>96</w:t>
            </w:r>
          </w:p>
        </w:tc>
        <w:tc>
          <w:tcPr>
            <w:tcW w:w="2664" w:type="dxa"/>
            <w:shd w:val="clear" w:color="auto" w:fill="auto"/>
            <w:vAlign w:val="center"/>
          </w:tcPr>
          <w:p w14:paraId="5A547CE2" w14:textId="35513D6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Сукпакская средняя общеобразовательная школа имени Б.И.Араптана муниципального района " Кызылский кожуун» Республики Тыва</w:t>
            </w:r>
          </w:p>
        </w:tc>
        <w:tc>
          <w:tcPr>
            <w:tcW w:w="732" w:type="dxa"/>
            <w:shd w:val="clear" w:color="auto" w:fill="auto"/>
            <w:vAlign w:val="center"/>
          </w:tcPr>
          <w:p w14:paraId="7647D492" w14:textId="7E689485" w:rsidR="006C7BE8" w:rsidRPr="00E9792B" w:rsidRDefault="006C7BE8" w:rsidP="006C7BE8">
            <w:pPr>
              <w:jc w:val="center"/>
              <w:rPr>
                <w:rFonts w:eastAsia="Times New Roman"/>
                <w:color w:val="000000"/>
              </w:rPr>
            </w:pPr>
            <w:r w:rsidRPr="00E9792B">
              <w:rPr>
                <w:color w:val="000000"/>
              </w:rPr>
              <w:t>16</w:t>
            </w:r>
          </w:p>
        </w:tc>
        <w:tc>
          <w:tcPr>
            <w:tcW w:w="876" w:type="dxa"/>
            <w:shd w:val="clear" w:color="auto" w:fill="auto"/>
            <w:vAlign w:val="center"/>
          </w:tcPr>
          <w:p w14:paraId="3CB2E983" w14:textId="0D16B884" w:rsidR="006C7BE8" w:rsidRPr="00E9792B" w:rsidRDefault="006C7BE8" w:rsidP="006C7BE8">
            <w:pPr>
              <w:jc w:val="center"/>
              <w:rPr>
                <w:rFonts w:eastAsia="Times New Roman"/>
                <w:color w:val="000000"/>
              </w:rPr>
            </w:pPr>
            <w:r w:rsidRPr="00E9792B">
              <w:rPr>
                <w:color w:val="000000"/>
              </w:rPr>
              <w:t>57,14</w:t>
            </w:r>
          </w:p>
        </w:tc>
        <w:tc>
          <w:tcPr>
            <w:tcW w:w="732" w:type="dxa"/>
            <w:shd w:val="clear" w:color="auto" w:fill="auto"/>
            <w:vAlign w:val="center"/>
          </w:tcPr>
          <w:p w14:paraId="36B525D3" w14:textId="3BB15FB8" w:rsidR="006C7BE8" w:rsidRPr="00E9792B" w:rsidRDefault="006C7BE8" w:rsidP="006C7BE8">
            <w:pPr>
              <w:jc w:val="center"/>
              <w:rPr>
                <w:rFonts w:eastAsia="Times New Roman"/>
                <w:color w:val="000000"/>
              </w:rPr>
            </w:pPr>
            <w:r w:rsidRPr="00E9792B">
              <w:rPr>
                <w:color w:val="000000"/>
              </w:rPr>
              <w:t>11</w:t>
            </w:r>
          </w:p>
        </w:tc>
        <w:tc>
          <w:tcPr>
            <w:tcW w:w="876" w:type="dxa"/>
            <w:shd w:val="clear" w:color="auto" w:fill="auto"/>
            <w:vAlign w:val="center"/>
          </w:tcPr>
          <w:p w14:paraId="5E78E452" w14:textId="1EB1DF6D" w:rsidR="006C7BE8" w:rsidRPr="00E9792B" w:rsidRDefault="006C7BE8" w:rsidP="006C7BE8">
            <w:pPr>
              <w:jc w:val="center"/>
              <w:rPr>
                <w:rFonts w:eastAsia="Times New Roman"/>
                <w:color w:val="000000"/>
              </w:rPr>
            </w:pPr>
            <w:r w:rsidRPr="00E9792B">
              <w:rPr>
                <w:color w:val="000000"/>
              </w:rPr>
              <w:t>39,29</w:t>
            </w:r>
          </w:p>
        </w:tc>
        <w:tc>
          <w:tcPr>
            <w:tcW w:w="732" w:type="dxa"/>
            <w:shd w:val="clear" w:color="auto" w:fill="auto"/>
            <w:vAlign w:val="center"/>
          </w:tcPr>
          <w:p w14:paraId="5EDC015E" w14:textId="28D51A50"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392D5C59" w14:textId="125F2E01" w:rsidR="006C7BE8" w:rsidRPr="00E9792B" w:rsidRDefault="006C7BE8" w:rsidP="006C7BE8">
            <w:pPr>
              <w:jc w:val="center"/>
              <w:rPr>
                <w:rFonts w:eastAsia="Times New Roman"/>
                <w:color w:val="000000"/>
              </w:rPr>
            </w:pPr>
            <w:r w:rsidRPr="00E9792B">
              <w:rPr>
                <w:color w:val="000000"/>
              </w:rPr>
              <w:t>3,57</w:t>
            </w:r>
          </w:p>
        </w:tc>
        <w:tc>
          <w:tcPr>
            <w:tcW w:w="732" w:type="dxa"/>
            <w:shd w:val="clear" w:color="auto" w:fill="auto"/>
            <w:vAlign w:val="center"/>
          </w:tcPr>
          <w:p w14:paraId="1C3C9D13" w14:textId="6874A604"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C62941A" w14:textId="5E11D67F" w:rsidR="006C7BE8" w:rsidRPr="00E9792B" w:rsidRDefault="006C7BE8" w:rsidP="006C7BE8">
            <w:pPr>
              <w:jc w:val="center"/>
              <w:rPr>
                <w:rFonts w:eastAsia="Times New Roman"/>
                <w:color w:val="000000"/>
              </w:rPr>
            </w:pPr>
            <w:r w:rsidRPr="00E9792B">
              <w:rPr>
                <w:color w:val="000000"/>
              </w:rPr>
              <w:t>0,00</w:t>
            </w:r>
          </w:p>
        </w:tc>
      </w:tr>
      <w:tr w:rsidR="006C7BE8" w:rsidRPr="00E9792B" w14:paraId="60EADF7B" w14:textId="77777777" w:rsidTr="006C7BE8">
        <w:trPr>
          <w:cantSplit/>
        </w:trPr>
        <w:tc>
          <w:tcPr>
            <w:tcW w:w="576" w:type="dxa"/>
            <w:shd w:val="clear" w:color="auto" w:fill="auto"/>
          </w:tcPr>
          <w:p w14:paraId="2D366AE5" w14:textId="77777777" w:rsidR="006C7BE8" w:rsidRPr="00E9792B" w:rsidRDefault="006C7BE8" w:rsidP="006C7BE8">
            <w:pPr>
              <w:jc w:val="center"/>
              <w:rPr>
                <w:rFonts w:eastAsia="Times New Roman"/>
              </w:rPr>
            </w:pPr>
            <w:r w:rsidRPr="00E9792B">
              <w:rPr>
                <w:rFonts w:eastAsia="Times New Roman"/>
              </w:rPr>
              <w:lastRenderedPageBreak/>
              <w:t>97</w:t>
            </w:r>
          </w:p>
        </w:tc>
        <w:tc>
          <w:tcPr>
            <w:tcW w:w="2664" w:type="dxa"/>
            <w:shd w:val="clear" w:color="auto" w:fill="auto"/>
            <w:vAlign w:val="center"/>
          </w:tcPr>
          <w:p w14:paraId="1BAF9B0D" w14:textId="7404D23E"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Сут-Хольского кожууна Республики Тыва "Ак-Дашская средняя общеобразовательная школа"</w:t>
            </w:r>
          </w:p>
        </w:tc>
        <w:tc>
          <w:tcPr>
            <w:tcW w:w="732" w:type="dxa"/>
            <w:shd w:val="clear" w:color="auto" w:fill="auto"/>
            <w:vAlign w:val="center"/>
          </w:tcPr>
          <w:p w14:paraId="3ADBFC9E" w14:textId="6D5EA751"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24770A66" w14:textId="6345BED1" w:rsidR="006C7BE8" w:rsidRPr="00E9792B" w:rsidRDefault="006C7BE8" w:rsidP="006C7BE8">
            <w:pPr>
              <w:jc w:val="center"/>
              <w:rPr>
                <w:rFonts w:eastAsia="Times New Roman"/>
                <w:color w:val="000000"/>
              </w:rPr>
            </w:pPr>
            <w:r w:rsidRPr="00E9792B">
              <w:rPr>
                <w:color w:val="000000"/>
              </w:rPr>
              <w:t>70,00</w:t>
            </w:r>
          </w:p>
        </w:tc>
        <w:tc>
          <w:tcPr>
            <w:tcW w:w="732" w:type="dxa"/>
            <w:shd w:val="clear" w:color="auto" w:fill="auto"/>
            <w:vAlign w:val="center"/>
          </w:tcPr>
          <w:p w14:paraId="05D6AC19" w14:textId="05B64374"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1794E1AC" w14:textId="3C465F5B" w:rsidR="006C7BE8" w:rsidRPr="00E9792B" w:rsidRDefault="006C7BE8" w:rsidP="006C7BE8">
            <w:pPr>
              <w:jc w:val="center"/>
              <w:rPr>
                <w:rFonts w:eastAsia="Times New Roman"/>
                <w:color w:val="000000"/>
              </w:rPr>
            </w:pPr>
            <w:r w:rsidRPr="00E9792B">
              <w:rPr>
                <w:color w:val="000000"/>
              </w:rPr>
              <w:t>30,00</w:t>
            </w:r>
          </w:p>
        </w:tc>
        <w:tc>
          <w:tcPr>
            <w:tcW w:w="732" w:type="dxa"/>
            <w:shd w:val="clear" w:color="auto" w:fill="auto"/>
            <w:vAlign w:val="center"/>
          </w:tcPr>
          <w:p w14:paraId="45A24BDD" w14:textId="72C4F1F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E4548F4" w14:textId="0883444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30CB984" w14:textId="2EDF56CC"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A35E6FA" w14:textId="4911A561" w:rsidR="006C7BE8" w:rsidRPr="00E9792B" w:rsidRDefault="006C7BE8" w:rsidP="006C7BE8">
            <w:pPr>
              <w:jc w:val="center"/>
              <w:rPr>
                <w:rFonts w:eastAsia="Times New Roman"/>
                <w:color w:val="000000"/>
              </w:rPr>
            </w:pPr>
            <w:r w:rsidRPr="00E9792B">
              <w:rPr>
                <w:color w:val="000000"/>
              </w:rPr>
              <w:t>0,00</w:t>
            </w:r>
          </w:p>
        </w:tc>
      </w:tr>
      <w:tr w:rsidR="006C7BE8" w:rsidRPr="00E9792B" w14:paraId="38C0CD6C" w14:textId="77777777" w:rsidTr="006C7BE8">
        <w:trPr>
          <w:cantSplit/>
        </w:trPr>
        <w:tc>
          <w:tcPr>
            <w:tcW w:w="576" w:type="dxa"/>
            <w:shd w:val="clear" w:color="auto" w:fill="auto"/>
          </w:tcPr>
          <w:p w14:paraId="2D8C69A5" w14:textId="77777777" w:rsidR="006C7BE8" w:rsidRPr="00E9792B" w:rsidRDefault="006C7BE8" w:rsidP="006C7BE8">
            <w:pPr>
              <w:jc w:val="center"/>
              <w:rPr>
                <w:rFonts w:eastAsia="Times New Roman"/>
              </w:rPr>
            </w:pPr>
            <w:r w:rsidRPr="00E9792B">
              <w:rPr>
                <w:rFonts w:eastAsia="Times New Roman"/>
              </w:rPr>
              <w:t>98</w:t>
            </w:r>
          </w:p>
        </w:tc>
        <w:tc>
          <w:tcPr>
            <w:tcW w:w="2664" w:type="dxa"/>
            <w:shd w:val="clear" w:color="auto" w:fill="auto"/>
            <w:vAlign w:val="center"/>
          </w:tcPr>
          <w:p w14:paraId="7EBDB15C" w14:textId="78028450"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Теве-Хаинская средняя общеобразовательная школа Дзун-Хемчикского кожууна Республики Тыва</w:t>
            </w:r>
          </w:p>
        </w:tc>
        <w:tc>
          <w:tcPr>
            <w:tcW w:w="732" w:type="dxa"/>
            <w:shd w:val="clear" w:color="auto" w:fill="auto"/>
            <w:vAlign w:val="center"/>
          </w:tcPr>
          <w:p w14:paraId="4E4A0F21" w14:textId="450248D7"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0A3356CF" w14:textId="03B12857" w:rsidR="006C7BE8" w:rsidRPr="00E9792B" w:rsidRDefault="006C7BE8" w:rsidP="006C7BE8">
            <w:pPr>
              <w:jc w:val="center"/>
              <w:rPr>
                <w:rFonts w:eastAsia="Times New Roman"/>
                <w:color w:val="000000"/>
              </w:rPr>
            </w:pPr>
            <w:r w:rsidRPr="00E9792B">
              <w:rPr>
                <w:color w:val="000000"/>
              </w:rPr>
              <w:t>62,50</w:t>
            </w:r>
          </w:p>
        </w:tc>
        <w:tc>
          <w:tcPr>
            <w:tcW w:w="732" w:type="dxa"/>
            <w:shd w:val="clear" w:color="auto" w:fill="auto"/>
            <w:vAlign w:val="center"/>
          </w:tcPr>
          <w:p w14:paraId="6E95F34D" w14:textId="3E6548FA"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09A3C258" w14:textId="4EAD8193" w:rsidR="006C7BE8" w:rsidRPr="00E9792B" w:rsidRDefault="006C7BE8" w:rsidP="006C7BE8">
            <w:pPr>
              <w:jc w:val="center"/>
              <w:rPr>
                <w:rFonts w:eastAsia="Times New Roman"/>
                <w:color w:val="000000"/>
              </w:rPr>
            </w:pPr>
            <w:r w:rsidRPr="00E9792B">
              <w:rPr>
                <w:color w:val="000000"/>
              </w:rPr>
              <w:t>37,50</w:t>
            </w:r>
          </w:p>
        </w:tc>
        <w:tc>
          <w:tcPr>
            <w:tcW w:w="732" w:type="dxa"/>
            <w:shd w:val="clear" w:color="auto" w:fill="auto"/>
            <w:vAlign w:val="center"/>
          </w:tcPr>
          <w:p w14:paraId="6A6356B3" w14:textId="7150CDAD"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001FBBB" w14:textId="43EF478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722DB38" w14:textId="4D98E708"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F40EC94" w14:textId="7DE3EC94" w:rsidR="006C7BE8" w:rsidRPr="00E9792B" w:rsidRDefault="006C7BE8" w:rsidP="006C7BE8">
            <w:pPr>
              <w:jc w:val="center"/>
              <w:rPr>
                <w:rFonts w:eastAsia="Times New Roman"/>
                <w:color w:val="000000"/>
              </w:rPr>
            </w:pPr>
            <w:r w:rsidRPr="00E9792B">
              <w:rPr>
                <w:color w:val="000000"/>
              </w:rPr>
              <w:t>0,00</w:t>
            </w:r>
          </w:p>
        </w:tc>
      </w:tr>
      <w:tr w:rsidR="006C7BE8" w:rsidRPr="00E9792B" w14:paraId="4215AD85" w14:textId="77777777" w:rsidTr="006C7BE8">
        <w:trPr>
          <w:cantSplit/>
        </w:trPr>
        <w:tc>
          <w:tcPr>
            <w:tcW w:w="576" w:type="dxa"/>
            <w:shd w:val="clear" w:color="auto" w:fill="auto"/>
          </w:tcPr>
          <w:p w14:paraId="5795720A" w14:textId="77777777" w:rsidR="006C7BE8" w:rsidRPr="00E9792B" w:rsidRDefault="006C7BE8" w:rsidP="006C7BE8">
            <w:pPr>
              <w:jc w:val="center"/>
              <w:rPr>
                <w:rFonts w:eastAsia="Times New Roman"/>
              </w:rPr>
            </w:pPr>
            <w:r w:rsidRPr="00E9792B">
              <w:rPr>
                <w:rFonts w:eastAsia="Times New Roman"/>
              </w:rPr>
              <w:t>99</w:t>
            </w:r>
          </w:p>
        </w:tc>
        <w:tc>
          <w:tcPr>
            <w:tcW w:w="2664" w:type="dxa"/>
            <w:shd w:val="clear" w:color="auto" w:fill="auto"/>
            <w:vAlign w:val="center"/>
          </w:tcPr>
          <w:p w14:paraId="1B44C041" w14:textId="139AF19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Туранская средняя общеобразовательная школа №1 Пий-Хемского кожууна Республики Тыва</w:t>
            </w:r>
          </w:p>
        </w:tc>
        <w:tc>
          <w:tcPr>
            <w:tcW w:w="732" w:type="dxa"/>
            <w:shd w:val="clear" w:color="auto" w:fill="auto"/>
            <w:vAlign w:val="center"/>
          </w:tcPr>
          <w:p w14:paraId="37903031" w14:textId="2BF7DF54"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31959295" w14:textId="5F3F7334" w:rsidR="006C7BE8" w:rsidRPr="00E9792B" w:rsidRDefault="006C7BE8" w:rsidP="006C7BE8">
            <w:pPr>
              <w:jc w:val="center"/>
              <w:rPr>
                <w:rFonts w:eastAsia="Times New Roman"/>
                <w:color w:val="000000"/>
              </w:rPr>
            </w:pPr>
            <w:r w:rsidRPr="00E9792B">
              <w:rPr>
                <w:color w:val="000000"/>
              </w:rPr>
              <w:t>70,00</w:t>
            </w:r>
          </w:p>
        </w:tc>
        <w:tc>
          <w:tcPr>
            <w:tcW w:w="732" w:type="dxa"/>
            <w:shd w:val="clear" w:color="auto" w:fill="auto"/>
            <w:vAlign w:val="center"/>
          </w:tcPr>
          <w:p w14:paraId="52251C3E" w14:textId="20337BFE"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74B9669D" w14:textId="72287A8A" w:rsidR="006C7BE8" w:rsidRPr="00E9792B" w:rsidRDefault="006C7BE8" w:rsidP="006C7BE8">
            <w:pPr>
              <w:jc w:val="center"/>
              <w:rPr>
                <w:rFonts w:eastAsia="Times New Roman"/>
                <w:color w:val="000000"/>
              </w:rPr>
            </w:pPr>
            <w:r w:rsidRPr="00E9792B">
              <w:rPr>
                <w:color w:val="000000"/>
              </w:rPr>
              <w:t>20,00</w:t>
            </w:r>
          </w:p>
        </w:tc>
        <w:tc>
          <w:tcPr>
            <w:tcW w:w="732" w:type="dxa"/>
            <w:shd w:val="clear" w:color="auto" w:fill="auto"/>
            <w:vAlign w:val="center"/>
          </w:tcPr>
          <w:p w14:paraId="07A28B0D" w14:textId="15F1F3FA"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01BD2880" w14:textId="7E296A66" w:rsidR="006C7BE8" w:rsidRPr="00E9792B" w:rsidRDefault="006C7BE8" w:rsidP="006C7BE8">
            <w:pPr>
              <w:jc w:val="center"/>
              <w:rPr>
                <w:rFonts w:eastAsia="Times New Roman"/>
                <w:color w:val="000000"/>
              </w:rPr>
            </w:pPr>
            <w:r w:rsidRPr="00E9792B">
              <w:rPr>
                <w:color w:val="000000"/>
              </w:rPr>
              <w:t>10,00</w:t>
            </w:r>
          </w:p>
        </w:tc>
        <w:tc>
          <w:tcPr>
            <w:tcW w:w="732" w:type="dxa"/>
            <w:shd w:val="clear" w:color="auto" w:fill="auto"/>
            <w:vAlign w:val="center"/>
          </w:tcPr>
          <w:p w14:paraId="50C76182" w14:textId="15E3CE2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BF49C1D" w14:textId="5F698FC1" w:rsidR="006C7BE8" w:rsidRPr="00E9792B" w:rsidRDefault="006C7BE8" w:rsidP="006C7BE8">
            <w:pPr>
              <w:jc w:val="center"/>
              <w:rPr>
                <w:rFonts w:eastAsia="Times New Roman"/>
                <w:color w:val="000000"/>
              </w:rPr>
            </w:pPr>
            <w:r w:rsidRPr="00E9792B">
              <w:rPr>
                <w:color w:val="000000"/>
              </w:rPr>
              <w:t>0,00</w:t>
            </w:r>
          </w:p>
        </w:tc>
      </w:tr>
      <w:tr w:rsidR="006C7BE8" w:rsidRPr="00E9792B" w14:paraId="40162296" w14:textId="77777777" w:rsidTr="006C7BE8">
        <w:trPr>
          <w:cantSplit/>
        </w:trPr>
        <w:tc>
          <w:tcPr>
            <w:tcW w:w="576" w:type="dxa"/>
            <w:shd w:val="clear" w:color="auto" w:fill="auto"/>
          </w:tcPr>
          <w:p w14:paraId="54AEAEDE" w14:textId="77777777" w:rsidR="006C7BE8" w:rsidRPr="00E9792B" w:rsidRDefault="006C7BE8" w:rsidP="006C7BE8">
            <w:pPr>
              <w:jc w:val="center"/>
              <w:rPr>
                <w:rFonts w:eastAsia="Times New Roman"/>
              </w:rPr>
            </w:pPr>
            <w:r w:rsidRPr="00E9792B">
              <w:rPr>
                <w:rFonts w:eastAsia="Times New Roman"/>
              </w:rPr>
              <w:t>100</w:t>
            </w:r>
          </w:p>
        </w:tc>
        <w:tc>
          <w:tcPr>
            <w:tcW w:w="2664" w:type="dxa"/>
            <w:shd w:val="clear" w:color="auto" w:fill="auto"/>
            <w:vAlign w:val="center"/>
          </w:tcPr>
          <w:p w14:paraId="4C775589" w14:textId="3A320EEF" w:rsidR="006C7BE8" w:rsidRPr="00E9792B" w:rsidRDefault="006C7BE8" w:rsidP="006C7BE8">
            <w:pPr>
              <w:jc w:val="both"/>
              <w:rPr>
                <w:rFonts w:eastAsia="Times New Roman"/>
                <w:color w:val="000000"/>
              </w:rPr>
            </w:pPr>
            <w:r w:rsidRPr="00E9792B">
              <w:rPr>
                <w:color w:val="000000"/>
              </w:rPr>
              <w:t>Федеральное государственное казенное общеобразовательное учреждение "Кызылское президентское кадетское училище"</w:t>
            </w:r>
          </w:p>
        </w:tc>
        <w:tc>
          <w:tcPr>
            <w:tcW w:w="732" w:type="dxa"/>
            <w:shd w:val="clear" w:color="auto" w:fill="auto"/>
            <w:vAlign w:val="center"/>
          </w:tcPr>
          <w:p w14:paraId="19194F46" w14:textId="6FBCBF2B"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B02F67C" w14:textId="36FECF94" w:rsidR="006C7BE8" w:rsidRPr="00E9792B" w:rsidRDefault="006C7BE8" w:rsidP="006C7BE8">
            <w:pPr>
              <w:jc w:val="center"/>
              <w:rPr>
                <w:rFonts w:eastAsia="Times New Roman"/>
                <w:color w:val="000000"/>
              </w:rPr>
            </w:pPr>
            <w:r w:rsidRPr="00E9792B">
              <w:rPr>
                <w:color w:val="000000"/>
              </w:rPr>
              <w:t>1,72</w:t>
            </w:r>
          </w:p>
        </w:tc>
        <w:tc>
          <w:tcPr>
            <w:tcW w:w="732" w:type="dxa"/>
            <w:shd w:val="clear" w:color="auto" w:fill="auto"/>
            <w:vAlign w:val="center"/>
          </w:tcPr>
          <w:p w14:paraId="3BB6ECE2" w14:textId="686E3D73" w:rsidR="006C7BE8" w:rsidRPr="00E9792B" w:rsidRDefault="006C7BE8" w:rsidP="006C7BE8">
            <w:pPr>
              <w:jc w:val="center"/>
              <w:rPr>
                <w:rFonts w:eastAsia="Times New Roman"/>
                <w:color w:val="000000"/>
              </w:rPr>
            </w:pPr>
            <w:r w:rsidRPr="00E9792B">
              <w:rPr>
                <w:color w:val="000000"/>
              </w:rPr>
              <w:t>20</w:t>
            </w:r>
          </w:p>
        </w:tc>
        <w:tc>
          <w:tcPr>
            <w:tcW w:w="876" w:type="dxa"/>
            <w:shd w:val="clear" w:color="auto" w:fill="auto"/>
            <w:vAlign w:val="center"/>
          </w:tcPr>
          <w:p w14:paraId="73AA5B10" w14:textId="68385910" w:rsidR="006C7BE8" w:rsidRPr="00E9792B" w:rsidRDefault="006C7BE8" w:rsidP="006C7BE8">
            <w:pPr>
              <w:jc w:val="center"/>
              <w:rPr>
                <w:rFonts w:eastAsia="Times New Roman"/>
                <w:color w:val="000000"/>
              </w:rPr>
            </w:pPr>
            <w:r w:rsidRPr="00E9792B">
              <w:rPr>
                <w:color w:val="000000"/>
              </w:rPr>
              <w:t>34,48</w:t>
            </w:r>
          </w:p>
        </w:tc>
        <w:tc>
          <w:tcPr>
            <w:tcW w:w="732" w:type="dxa"/>
            <w:shd w:val="clear" w:color="auto" w:fill="auto"/>
            <w:vAlign w:val="center"/>
          </w:tcPr>
          <w:p w14:paraId="69746128" w14:textId="54BDB76B" w:rsidR="006C7BE8" w:rsidRPr="00E9792B" w:rsidRDefault="006C7BE8" w:rsidP="006C7BE8">
            <w:pPr>
              <w:jc w:val="center"/>
              <w:rPr>
                <w:rFonts w:eastAsia="Times New Roman"/>
                <w:color w:val="000000"/>
              </w:rPr>
            </w:pPr>
            <w:r w:rsidRPr="00E9792B">
              <w:rPr>
                <w:color w:val="000000"/>
              </w:rPr>
              <w:t>19</w:t>
            </w:r>
          </w:p>
        </w:tc>
        <w:tc>
          <w:tcPr>
            <w:tcW w:w="876" w:type="dxa"/>
            <w:shd w:val="clear" w:color="auto" w:fill="auto"/>
            <w:vAlign w:val="center"/>
          </w:tcPr>
          <w:p w14:paraId="30C02E8C" w14:textId="0D326056" w:rsidR="006C7BE8" w:rsidRPr="00E9792B" w:rsidRDefault="006C7BE8" w:rsidP="006C7BE8">
            <w:pPr>
              <w:jc w:val="center"/>
              <w:rPr>
                <w:rFonts w:eastAsia="Times New Roman"/>
                <w:color w:val="000000"/>
              </w:rPr>
            </w:pPr>
            <w:r w:rsidRPr="00E9792B">
              <w:rPr>
                <w:color w:val="000000"/>
              </w:rPr>
              <w:t>32,76</w:t>
            </w:r>
          </w:p>
        </w:tc>
        <w:tc>
          <w:tcPr>
            <w:tcW w:w="732" w:type="dxa"/>
            <w:shd w:val="clear" w:color="auto" w:fill="auto"/>
            <w:vAlign w:val="center"/>
          </w:tcPr>
          <w:p w14:paraId="57C683BB" w14:textId="60A67C43" w:rsidR="006C7BE8" w:rsidRPr="00E9792B" w:rsidRDefault="006C7BE8" w:rsidP="006C7BE8">
            <w:pPr>
              <w:jc w:val="center"/>
              <w:rPr>
                <w:rFonts w:eastAsia="Times New Roman"/>
                <w:color w:val="000000"/>
              </w:rPr>
            </w:pPr>
            <w:r w:rsidRPr="00E9792B">
              <w:rPr>
                <w:color w:val="000000"/>
              </w:rPr>
              <w:t>18</w:t>
            </w:r>
          </w:p>
        </w:tc>
        <w:tc>
          <w:tcPr>
            <w:tcW w:w="775" w:type="dxa"/>
            <w:shd w:val="clear" w:color="auto" w:fill="auto"/>
            <w:vAlign w:val="center"/>
          </w:tcPr>
          <w:p w14:paraId="75B872B9" w14:textId="6DF9F8F1" w:rsidR="006C7BE8" w:rsidRPr="00E9792B" w:rsidRDefault="006C7BE8" w:rsidP="006C7BE8">
            <w:pPr>
              <w:jc w:val="center"/>
              <w:rPr>
                <w:rFonts w:eastAsia="Times New Roman"/>
                <w:color w:val="000000"/>
              </w:rPr>
            </w:pPr>
            <w:r w:rsidRPr="00E9792B">
              <w:rPr>
                <w:color w:val="000000"/>
              </w:rPr>
              <w:t>31,03</w:t>
            </w:r>
          </w:p>
        </w:tc>
      </w:tr>
      <w:tr w:rsidR="006C7BE8" w:rsidRPr="00E9792B" w14:paraId="7C94EE08" w14:textId="77777777" w:rsidTr="006C7BE8">
        <w:trPr>
          <w:cantSplit/>
        </w:trPr>
        <w:tc>
          <w:tcPr>
            <w:tcW w:w="576" w:type="dxa"/>
            <w:shd w:val="clear" w:color="auto" w:fill="auto"/>
          </w:tcPr>
          <w:p w14:paraId="2C39A63E" w14:textId="77777777" w:rsidR="006C7BE8" w:rsidRPr="00E9792B" w:rsidRDefault="006C7BE8" w:rsidP="006C7BE8">
            <w:pPr>
              <w:jc w:val="center"/>
              <w:rPr>
                <w:rFonts w:eastAsia="Times New Roman"/>
              </w:rPr>
            </w:pPr>
            <w:r w:rsidRPr="00E9792B">
              <w:rPr>
                <w:rFonts w:eastAsia="Times New Roman"/>
              </w:rPr>
              <w:t>101</w:t>
            </w:r>
          </w:p>
        </w:tc>
        <w:tc>
          <w:tcPr>
            <w:tcW w:w="2664" w:type="dxa"/>
            <w:shd w:val="clear" w:color="auto" w:fill="auto"/>
            <w:vAlign w:val="center"/>
          </w:tcPr>
          <w:p w14:paraId="3AAB5285" w14:textId="2D73B6B3" w:rsidR="006C7BE8" w:rsidRPr="00E9792B" w:rsidRDefault="006C7BE8" w:rsidP="006C7BE8">
            <w:pPr>
              <w:jc w:val="both"/>
              <w:rPr>
                <w:rFonts w:eastAsia="Times New Roman"/>
                <w:color w:val="000000"/>
              </w:rPr>
            </w:pPr>
            <w:r w:rsidRPr="00E9792B">
              <w:rPr>
                <w:color w:val="000000"/>
              </w:rPr>
              <w:t>Муниципальное автономное общеобразовательное учреждение "Лицей № 15 имени Героя Советского Союза Н.Н.Макаренко города Кызыла Республики Тыва"</w:t>
            </w:r>
          </w:p>
        </w:tc>
        <w:tc>
          <w:tcPr>
            <w:tcW w:w="732" w:type="dxa"/>
            <w:shd w:val="clear" w:color="auto" w:fill="auto"/>
            <w:vAlign w:val="center"/>
          </w:tcPr>
          <w:p w14:paraId="5989826B" w14:textId="29D03741" w:rsidR="006C7BE8" w:rsidRPr="00E9792B" w:rsidRDefault="006C7BE8" w:rsidP="006C7BE8">
            <w:pPr>
              <w:jc w:val="center"/>
              <w:rPr>
                <w:rFonts w:eastAsia="Times New Roman"/>
                <w:color w:val="000000"/>
              </w:rPr>
            </w:pPr>
            <w:r w:rsidRPr="00E9792B">
              <w:rPr>
                <w:color w:val="000000"/>
              </w:rPr>
              <w:t>43</w:t>
            </w:r>
          </w:p>
        </w:tc>
        <w:tc>
          <w:tcPr>
            <w:tcW w:w="876" w:type="dxa"/>
            <w:shd w:val="clear" w:color="auto" w:fill="auto"/>
            <w:vAlign w:val="center"/>
          </w:tcPr>
          <w:p w14:paraId="0B5D355D" w14:textId="33E47C46" w:rsidR="006C7BE8" w:rsidRPr="00E9792B" w:rsidRDefault="006C7BE8" w:rsidP="006C7BE8">
            <w:pPr>
              <w:jc w:val="center"/>
              <w:rPr>
                <w:rFonts w:eastAsia="Times New Roman"/>
                <w:color w:val="000000"/>
              </w:rPr>
            </w:pPr>
            <w:r w:rsidRPr="00E9792B">
              <w:rPr>
                <w:color w:val="000000"/>
              </w:rPr>
              <w:t>37,72</w:t>
            </w:r>
          </w:p>
        </w:tc>
        <w:tc>
          <w:tcPr>
            <w:tcW w:w="732" w:type="dxa"/>
            <w:shd w:val="clear" w:color="auto" w:fill="auto"/>
            <w:vAlign w:val="center"/>
          </w:tcPr>
          <w:p w14:paraId="11D4F93E" w14:textId="5F806417" w:rsidR="006C7BE8" w:rsidRPr="00E9792B" w:rsidRDefault="006C7BE8" w:rsidP="006C7BE8">
            <w:pPr>
              <w:jc w:val="center"/>
              <w:rPr>
                <w:rFonts w:eastAsia="Times New Roman"/>
                <w:color w:val="000000"/>
              </w:rPr>
            </w:pPr>
            <w:r w:rsidRPr="00E9792B">
              <w:rPr>
                <w:color w:val="000000"/>
              </w:rPr>
              <w:t>52</w:t>
            </w:r>
          </w:p>
        </w:tc>
        <w:tc>
          <w:tcPr>
            <w:tcW w:w="876" w:type="dxa"/>
            <w:shd w:val="clear" w:color="auto" w:fill="auto"/>
            <w:vAlign w:val="center"/>
          </w:tcPr>
          <w:p w14:paraId="326A8BCD" w14:textId="5B8CBE50" w:rsidR="006C7BE8" w:rsidRPr="00E9792B" w:rsidRDefault="006C7BE8" w:rsidP="006C7BE8">
            <w:pPr>
              <w:jc w:val="center"/>
              <w:rPr>
                <w:rFonts w:eastAsia="Times New Roman"/>
                <w:color w:val="000000"/>
              </w:rPr>
            </w:pPr>
            <w:r w:rsidRPr="00E9792B">
              <w:rPr>
                <w:color w:val="000000"/>
              </w:rPr>
              <w:t>45,61</w:t>
            </w:r>
          </w:p>
        </w:tc>
        <w:tc>
          <w:tcPr>
            <w:tcW w:w="732" w:type="dxa"/>
            <w:shd w:val="clear" w:color="auto" w:fill="auto"/>
            <w:vAlign w:val="center"/>
          </w:tcPr>
          <w:p w14:paraId="3C820DDE" w14:textId="416DFBD9" w:rsidR="006C7BE8" w:rsidRPr="00E9792B" w:rsidRDefault="006C7BE8" w:rsidP="006C7BE8">
            <w:pPr>
              <w:jc w:val="center"/>
              <w:rPr>
                <w:rFonts w:eastAsia="Times New Roman"/>
                <w:color w:val="000000"/>
              </w:rPr>
            </w:pPr>
            <w:r w:rsidRPr="00E9792B">
              <w:rPr>
                <w:color w:val="000000"/>
              </w:rPr>
              <w:t>11</w:t>
            </w:r>
          </w:p>
        </w:tc>
        <w:tc>
          <w:tcPr>
            <w:tcW w:w="876" w:type="dxa"/>
            <w:shd w:val="clear" w:color="auto" w:fill="auto"/>
            <w:vAlign w:val="center"/>
          </w:tcPr>
          <w:p w14:paraId="645AC1AE" w14:textId="3363862E" w:rsidR="006C7BE8" w:rsidRPr="00E9792B" w:rsidRDefault="006C7BE8" w:rsidP="006C7BE8">
            <w:pPr>
              <w:jc w:val="center"/>
              <w:rPr>
                <w:rFonts w:eastAsia="Times New Roman"/>
                <w:color w:val="000000"/>
              </w:rPr>
            </w:pPr>
            <w:r w:rsidRPr="00E9792B">
              <w:rPr>
                <w:color w:val="000000"/>
              </w:rPr>
              <w:t>9,65</w:t>
            </w:r>
          </w:p>
        </w:tc>
        <w:tc>
          <w:tcPr>
            <w:tcW w:w="732" w:type="dxa"/>
            <w:shd w:val="clear" w:color="auto" w:fill="auto"/>
            <w:vAlign w:val="center"/>
          </w:tcPr>
          <w:p w14:paraId="08C52DB8" w14:textId="0C1F5E18" w:rsidR="006C7BE8" w:rsidRPr="00E9792B" w:rsidRDefault="006C7BE8" w:rsidP="006C7BE8">
            <w:pPr>
              <w:jc w:val="center"/>
              <w:rPr>
                <w:rFonts w:eastAsia="Times New Roman"/>
                <w:color w:val="000000"/>
              </w:rPr>
            </w:pPr>
            <w:r w:rsidRPr="00E9792B">
              <w:rPr>
                <w:color w:val="000000"/>
              </w:rPr>
              <w:t>8</w:t>
            </w:r>
          </w:p>
        </w:tc>
        <w:tc>
          <w:tcPr>
            <w:tcW w:w="775" w:type="dxa"/>
            <w:shd w:val="clear" w:color="auto" w:fill="auto"/>
            <w:vAlign w:val="center"/>
          </w:tcPr>
          <w:p w14:paraId="0F77A8D7" w14:textId="2A6967DB" w:rsidR="006C7BE8" w:rsidRPr="00E9792B" w:rsidRDefault="006C7BE8" w:rsidP="006C7BE8">
            <w:pPr>
              <w:jc w:val="center"/>
              <w:rPr>
                <w:rFonts w:eastAsia="Times New Roman"/>
                <w:color w:val="000000"/>
              </w:rPr>
            </w:pPr>
            <w:r w:rsidRPr="00E9792B">
              <w:rPr>
                <w:color w:val="000000"/>
              </w:rPr>
              <w:t>7,02</w:t>
            </w:r>
          </w:p>
        </w:tc>
      </w:tr>
      <w:tr w:rsidR="006C7BE8" w:rsidRPr="00E9792B" w14:paraId="3F35BA20" w14:textId="77777777" w:rsidTr="006C7BE8">
        <w:trPr>
          <w:cantSplit/>
        </w:trPr>
        <w:tc>
          <w:tcPr>
            <w:tcW w:w="576" w:type="dxa"/>
            <w:shd w:val="clear" w:color="auto" w:fill="auto"/>
          </w:tcPr>
          <w:p w14:paraId="787CB65E" w14:textId="77777777" w:rsidR="006C7BE8" w:rsidRPr="00E9792B" w:rsidRDefault="006C7BE8" w:rsidP="006C7BE8">
            <w:pPr>
              <w:jc w:val="center"/>
              <w:rPr>
                <w:rFonts w:eastAsia="Times New Roman"/>
              </w:rPr>
            </w:pPr>
            <w:r w:rsidRPr="00E9792B">
              <w:rPr>
                <w:rFonts w:eastAsia="Times New Roman"/>
              </w:rPr>
              <w:lastRenderedPageBreak/>
              <w:t>102</w:t>
            </w:r>
          </w:p>
        </w:tc>
        <w:tc>
          <w:tcPr>
            <w:tcW w:w="2664" w:type="dxa"/>
            <w:shd w:val="clear" w:color="auto" w:fill="auto"/>
            <w:vAlign w:val="center"/>
          </w:tcPr>
          <w:p w14:paraId="636D31F4" w14:textId="4B34BCA1" w:rsidR="006C7BE8" w:rsidRPr="00E9792B" w:rsidRDefault="006C7BE8" w:rsidP="006C7BE8">
            <w:pPr>
              <w:jc w:val="both"/>
              <w:rPr>
                <w:rFonts w:eastAsia="Times New Roman"/>
                <w:color w:val="000000"/>
              </w:rPr>
            </w:pPr>
            <w:r w:rsidRPr="00E9792B">
              <w:rPr>
                <w:color w:val="000000"/>
              </w:rPr>
              <w:t>Муниципальное автономное общеобразовательное учреждение "Средняя общеобразовательная школа с. Аксы-Барлык Барун-Хемчикского кожууна Республики Тыва"</w:t>
            </w:r>
          </w:p>
        </w:tc>
        <w:tc>
          <w:tcPr>
            <w:tcW w:w="732" w:type="dxa"/>
            <w:shd w:val="clear" w:color="auto" w:fill="auto"/>
            <w:vAlign w:val="center"/>
          </w:tcPr>
          <w:p w14:paraId="6F223694" w14:textId="28C20BAF"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0E94BCE9" w14:textId="37470B39"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7B1FF4E8" w14:textId="3B864A98"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14036650" w14:textId="29E88E99" w:rsidR="006C7BE8" w:rsidRPr="00E9792B" w:rsidRDefault="006C7BE8" w:rsidP="006C7BE8">
            <w:pPr>
              <w:jc w:val="center"/>
              <w:rPr>
                <w:rFonts w:eastAsia="Times New Roman"/>
                <w:color w:val="000000"/>
              </w:rPr>
            </w:pPr>
            <w:r w:rsidRPr="00E9792B">
              <w:rPr>
                <w:color w:val="000000"/>
              </w:rPr>
              <w:t>25,00</w:t>
            </w:r>
          </w:p>
        </w:tc>
        <w:tc>
          <w:tcPr>
            <w:tcW w:w="732" w:type="dxa"/>
            <w:shd w:val="clear" w:color="auto" w:fill="auto"/>
            <w:vAlign w:val="center"/>
          </w:tcPr>
          <w:p w14:paraId="6178D29E" w14:textId="59B35434"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334E324" w14:textId="4FB239D0" w:rsidR="006C7BE8" w:rsidRPr="00E9792B" w:rsidRDefault="006C7BE8" w:rsidP="006C7BE8">
            <w:pPr>
              <w:jc w:val="center"/>
              <w:rPr>
                <w:rFonts w:eastAsia="Times New Roman"/>
                <w:color w:val="000000"/>
              </w:rPr>
            </w:pPr>
            <w:r w:rsidRPr="00E9792B">
              <w:rPr>
                <w:color w:val="000000"/>
              </w:rPr>
              <w:t>25,00</w:t>
            </w:r>
          </w:p>
        </w:tc>
        <w:tc>
          <w:tcPr>
            <w:tcW w:w="732" w:type="dxa"/>
            <w:shd w:val="clear" w:color="auto" w:fill="auto"/>
            <w:vAlign w:val="center"/>
          </w:tcPr>
          <w:p w14:paraId="4EFAE3EC" w14:textId="0360C220"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A06BAB7" w14:textId="3203E5C5" w:rsidR="006C7BE8" w:rsidRPr="00E9792B" w:rsidRDefault="006C7BE8" w:rsidP="006C7BE8">
            <w:pPr>
              <w:jc w:val="center"/>
              <w:rPr>
                <w:rFonts w:eastAsia="Times New Roman"/>
                <w:color w:val="000000"/>
              </w:rPr>
            </w:pPr>
            <w:r w:rsidRPr="00E9792B">
              <w:rPr>
                <w:color w:val="000000"/>
              </w:rPr>
              <w:t>0,00</w:t>
            </w:r>
          </w:p>
        </w:tc>
      </w:tr>
      <w:tr w:rsidR="006C7BE8" w:rsidRPr="00E9792B" w14:paraId="28044A58" w14:textId="77777777" w:rsidTr="006C7BE8">
        <w:trPr>
          <w:cantSplit/>
        </w:trPr>
        <w:tc>
          <w:tcPr>
            <w:tcW w:w="576" w:type="dxa"/>
            <w:shd w:val="clear" w:color="auto" w:fill="auto"/>
          </w:tcPr>
          <w:p w14:paraId="0B322795" w14:textId="77777777" w:rsidR="006C7BE8" w:rsidRPr="00E9792B" w:rsidRDefault="006C7BE8" w:rsidP="006C7BE8">
            <w:pPr>
              <w:jc w:val="center"/>
              <w:rPr>
                <w:rFonts w:eastAsia="Times New Roman"/>
              </w:rPr>
            </w:pPr>
            <w:r w:rsidRPr="00E9792B">
              <w:rPr>
                <w:rFonts w:eastAsia="Times New Roman"/>
              </w:rPr>
              <w:t>103</w:t>
            </w:r>
          </w:p>
        </w:tc>
        <w:tc>
          <w:tcPr>
            <w:tcW w:w="2664" w:type="dxa"/>
            <w:shd w:val="clear" w:color="auto" w:fill="auto"/>
            <w:vAlign w:val="center"/>
          </w:tcPr>
          <w:p w14:paraId="1E253D52" w14:textId="25C84587"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"Дус-Дагская средняя общеобразовательная школа Овюрского кожууна"</w:t>
            </w:r>
          </w:p>
        </w:tc>
        <w:tc>
          <w:tcPr>
            <w:tcW w:w="732" w:type="dxa"/>
            <w:shd w:val="clear" w:color="auto" w:fill="auto"/>
            <w:vAlign w:val="center"/>
          </w:tcPr>
          <w:p w14:paraId="15AE437D" w14:textId="5A928D7B"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595FDDF0" w14:textId="434A9C7F"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4DD21D9F" w14:textId="206294CC"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0C74A03" w14:textId="00F315B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86F021F" w14:textId="08953C3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5B13F78" w14:textId="6033D3EF"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BDCC120" w14:textId="3F5667E1"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EE9BCFF" w14:textId="70DC020B" w:rsidR="006C7BE8" w:rsidRPr="00E9792B" w:rsidRDefault="006C7BE8" w:rsidP="006C7BE8">
            <w:pPr>
              <w:jc w:val="center"/>
              <w:rPr>
                <w:rFonts w:eastAsia="Times New Roman"/>
                <w:color w:val="000000"/>
              </w:rPr>
            </w:pPr>
            <w:r w:rsidRPr="00E9792B">
              <w:rPr>
                <w:color w:val="000000"/>
              </w:rPr>
              <w:t>0,00</w:t>
            </w:r>
          </w:p>
        </w:tc>
      </w:tr>
      <w:tr w:rsidR="006C7BE8" w:rsidRPr="00E9792B" w14:paraId="65F78C46" w14:textId="77777777" w:rsidTr="006C7BE8">
        <w:trPr>
          <w:cantSplit/>
        </w:trPr>
        <w:tc>
          <w:tcPr>
            <w:tcW w:w="576" w:type="dxa"/>
            <w:shd w:val="clear" w:color="auto" w:fill="auto"/>
          </w:tcPr>
          <w:p w14:paraId="47A4E54A" w14:textId="77777777" w:rsidR="006C7BE8" w:rsidRPr="00E9792B" w:rsidRDefault="006C7BE8" w:rsidP="006C7BE8">
            <w:pPr>
              <w:jc w:val="center"/>
              <w:rPr>
                <w:rFonts w:eastAsia="Times New Roman"/>
              </w:rPr>
            </w:pPr>
            <w:r w:rsidRPr="00E9792B">
              <w:rPr>
                <w:rFonts w:eastAsia="Times New Roman"/>
              </w:rPr>
              <w:t>104</w:t>
            </w:r>
          </w:p>
        </w:tc>
        <w:tc>
          <w:tcPr>
            <w:tcW w:w="2664" w:type="dxa"/>
            <w:shd w:val="clear" w:color="auto" w:fill="auto"/>
            <w:vAlign w:val="center"/>
          </w:tcPr>
          <w:p w14:paraId="1BFD2120" w14:textId="3D85C274"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имени Кыргыс Идама села Нарын Эрзинского кожууна Республики Тыва</w:t>
            </w:r>
          </w:p>
        </w:tc>
        <w:tc>
          <w:tcPr>
            <w:tcW w:w="732" w:type="dxa"/>
            <w:shd w:val="clear" w:color="auto" w:fill="auto"/>
            <w:vAlign w:val="center"/>
          </w:tcPr>
          <w:p w14:paraId="58EC88EA" w14:textId="434761FF" w:rsidR="006C7BE8" w:rsidRPr="00E9792B" w:rsidRDefault="006C7BE8" w:rsidP="006C7BE8">
            <w:pPr>
              <w:jc w:val="center"/>
              <w:rPr>
                <w:rFonts w:eastAsia="Times New Roman"/>
                <w:color w:val="000000"/>
              </w:rPr>
            </w:pPr>
            <w:r w:rsidRPr="00E9792B">
              <w:rPr>
                <w:color w:val="000000"/>
              </w:rPr>
              <w:t>8</w:t>
            </w:r>
          </w:p>
        </w:tc>
        <w:tc>
          <w:tcPr>
            <w:tcW w:w="876" w:type="dxa"/>
            <w:shd w:val="clear" w:color="auto" w:fill="auto"/>
            <w:vAlign w:val="center"/>
          </w:tcPr>
          <w:p w14:paraId="054D4D02" w14:textId="2487532C"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018FEA98" w14:textId="768E892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9278AC9" w14:textId="5530E35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D03F206" w14:textId="4F8EDE7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B68AD94" w14:textId="36F9753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9D7DD61" w14:textId="1B128DBC"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954D18B" w14:textId="31D4151A" w:rsidR="006C7BE8" w:rsidRPr="00E9792B" w:rsidRDefault="006C7BE8" w:rsidP="006C7BE8">
            <w:pPr>
              <w:jc w:val="center"/>
              <w:rPr>
                <w:rFonts w:eastAsia="Times New Roman"/>
                <w:color w:val="000000"/>
              </w:rPr>
            </w:pPr>
            <w:r w:rsidRPr="00E9792B">
              <w:rPr>
                <w:color w:val="000000"/>
              </w:rPr>
              <w:t>0,00</w:t>
            </w:r>
          </w:p>
        </w:tc>
      </w:tr>
      <w:tr w:rsidR="006C7BE8" w:rsidRPr="00E9792B" w14:paraId="475172EA" w14:textId="77777777" w:rsidTr="006C7BE8">
        <w:trPr>
          <w:cantSplit/>
        </w:trPr>
        <w:tc>
          <w:tcPr>
            <w:tcW w:w="576" w:type="dxa"/>
            <w:shd w:val="clear" w:color="auto" w:fill="auto"/>
          </w:tcPr>
          <w:p w14:paraId="64CD3DE8" w14:textId="77777777" w:rsidR="006C7BE8" w:rsidRPr="00E9792B" w:rsidRDefault="006C7BE8" w:rsidP="006C7BE8">
            <w:pPr>
              <w:jc w:val="center"/>
              <w:rPr>
                <w:rFonts w:eastAsia="Times New Roman"/>
              </w:rPr>
            </w:pPr>
            <w:r w:rsidRPr="00E9792B">
              <w:rPr>
                <w:rFonts w:eastAsia="Times New Roman"/>
              </w:rPr>
              <w:t>105</w:t>
            </w:r>
          </w:p>
        </w:tc>
        <w:tc>
          <w:tcPr>
            <w:tcW w:w="2664" w:type="dxa"/>
            <w:shd w:val="clear" w:color="auto" w:fill="auto"/>
            <w:vAlign w:val="center"/>
          </w:tcPr>
          <w:p w14:paraId="30CCDD60" w14:textId="37091B69"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Адыр-Кежигская средняя общеобразовательная школа</w:t>
            </w:r>
          </w:p>
        </w:tc>
        <w:tc>
          <w:tcPr>
            <w:tcW w:w="732" w:type="dxa"/>
            <w:shd w:val="clear" w:color="auto" w:fill="auto"/>
            <w:vAlign w:val="center"/>
          </w:tcPr>
          <w:p w14:paraId="3E557B86" w14:textId="303A5BF1"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7070A0BD" w14:textId="49E5E9B1"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2BD3636E" w14:textId="14430D8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79A34AC" w14:textId="6B6AF943"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1E38FCA" w14:textId="01E97DE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210020A" w14:textId="758F8C16"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B2B0251" w14:textId="1EFE164B"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C04983F" w14:textId="14A9EDD3" w:rsidR="006C7BE8" w:rsidRPr="00E9792B" w:rsidRDefault="006C7BE8" w:rsidP="006C7BE8">
            <w:pPr>
              <w:jc w:val="center"/>
              <w:rPr>
                <w:rFonts w:eastAsia="Times New Roman"/>
                <w:color w:val="000000"/>
              </w:rPr>
            </w:pPr>
            <w:r w:rsidRPr="00E9792B">
              <w:rPr>
                <w:color w:val="000000"/>
              </w:rPr>
              <w:t>0,00</w:t>
            </w:r>
          </w:p>
        </w:tc>
      </w:tr>
      <w:tr w:rsidR="006C7BE8" w:rsidRPr="00E9792B" w14:paraId="3983003C" w14:textId="77777777" w:rsidTr="006C7BE8">
        <w:trPr>
          <w:cantSplit/>
        </w:trPr>
        <w:tc>
          <w:tcPr>
            <w:tcW w:w="576" w:type="dxa"/>
            <w:shd w:val="clear" w:color="auto" w:fill="auto"/>
          </w:tcPr>
          <w:p w14:paraId="1AB26688" w14:textId="77777777" w:rsidR="006C7BE8" w:rsidRPr="00E9792B" w:rsidRDefault="006C7BE8" w:rsidP="006C7BE8">
            <w:pPr>
              <w:jc w:val="center"/>
              <w:rPr>
                <w:rFonts w:eastAsia="Times New Roman"/>
              </w:rPr>
            </w:pPr>
            <w:r w:rsidRPr="00E9792B">
              <w:rPr>
                <w:rFonts w:eastAsia="Times New Roman"/>
              </w:rPr>
              <w:t>106</w:t>
            </w:r>
          </w:p>
        </w:tc>
        <w:tc>
          <w:tcPr>
            <w:tcW w:w="2664" w:type="dxa"/>
            <w:shd w:val="clear" w:color="auto" w:fill="auto"/>
            <w:vAlign w:val="center"/>
          </w:tcPr>
          <w:p w14:paraId="49143BFC" w14:textId="736D67D4"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Кызыл-Чыраанская средняя общеобразовательная школа муниципального района "Тес-Хемский кожуун Республики Тыва"</w:t>
            </w:r>
          </w:p>
        </w:tc>
        <w:tc>
          <w:tcPr>
            <w:tcW w:w="732" w:type="dxa"/>
            <w:shd w:val="clear" w:color="auto" w:fill="auto"/>
            <w:vAlign w:val="center"/>
          </w:tcPr>
          <w:p w14:paraId="284DFE73" w14:textId="5615826E"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53275BB1" w14:textId="12399A71" w:rsidR="006C7BE8" w:rsidRPr="00E9792B" w:rsidRDefault="006C7BE8" w:rsidP="006C7BE8">
            <w:pPr>
              <w:jc w:val="center"/>
              <w:rPr>
                <w:rFonts w:eastAsia="Times New Roman"/>
                <w:color w:val="000000"/>
              </w:rPr>
            </w:pPr>
            <w:r w:rsidRPr="00E9792B">
              <w:rPr>
                <w:color w:val="000000"/>
              </w:rPr>
              <w:t>75,00</w:t>
            </w:r>
          </w:p>
        </w:tc>
        <w:tc>
          <w:tcPr>
            <w:tcW w:w="732" w:type="dxa"/>
            <w:shd w:val="clear" w:color="auto" w:fill="auto"/>
            <w:vAlign w:val="center"/>
          </w:tcPr>
          <w:p w14:paraId="27F56DF1" w14:textId="46E6AAC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D878BD3" w14:textId="1A328A4F"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40BC5E4" w14:textId="1FF0AF66"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2B3840E" w14:textId="6F85A675" w:rsidR="006C7BE8" w:rsidRPr="00E9792B" w:rsidRDefault="006C7BE8" w:rsidP="006C7BE8">
            <w:pPr>
              <w:jc w:val="center"/>
              <w:rPr>
                <w:rFonts w:eastAsia="Times New Roman"/>
                <w:color w:val="000000"/>
              </w:rPr>
            </w:pPr>
            <w:r w:rsidRPr="00E9792B">
              <w:rPr>
                <w:color w:val="000000"/>
              </w:rPr>
              <w:t>25,00</w:t>
            </w:r>
          </w:p>
        </w:tc>
        <w:tc>
          <w:tcPr>
            <w:tcW w:w="732" w:type="dxa"/>
            <w:shd w:val="clear" w:color="auto" w:fill="auto"/>
            <w:vAlign w:val="center"/>
          </w:tcPr>
          <w:p w14:paraId="6BDE112F" w14:textId="754FBE80"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1461AE8" w14:textId="0F4C3934" w:rsidR="006C7BE8" w:rsidRPr="00E9792B" w:rsidRDefault="006C7BE8" w:rsidP="006C7BE8">
            <w:pPr>
              <w:jc w:val="center"/>
              <w:rPr>
                <w:rFonts w:eastAsia="Times New Roman"/>
                <w:color w:val="000000"/>
              </w:rPr>
            </w:pPr>
            <w:r w:rsidRPr="00E9792B">
              <w:rPr>
                <w:color w:val="000000"/>
              </w:rPr>
              <w:t>0,00</w:t>
            </w:r>
          </w:p>
        </w:tc>
      </w:tr>
      <w:tr w:rsidR="006C7BE8" w:rsidRPr="00E9792B" w14:paraId="1C576393" w14:textId="77777777" w:rsidTr="006C7BE8">
        <w:trPr>
          <w:cantSplit/>
        </w:trPr>
        <w:tc>
          <w:tcPr>
            <w:tcW w:w="576" w:type="dxa"/>
            <w:shd w:val="clear" w:color="auto" w:fill="auto"/>
          </w:tcPr>
          <w:p w14:paraId="71ACE259" w14:textId="77777777" w:rsidR="006C7BE8" w:rsidRPr="00E9792B" w:rsidRDefault="006C7BE8" w:rsidP="006C7BE8">
            <w:pPr>
              <w:jc w:val="center"/>
              <w:rPr>
                <w:rFonts w:eastAsia="Times New Roman"/>
              </w:rPr>
            </w:pPr>
            <w:r w:rsidRPr="00E9792B">
              <w:rPr>
                <w:rFonts w:eastAsia="Times New Roman"/>
              </w:rPr>
              <w:lastRenderedPageBreak/>
              <w:t>107</w:t>
            </w:r>
          </w:p>
        </w:tc>
        <w:tc>
          <w:tcPr>
            <w:tcW w:w="2664" w:type="dxa"/>
            <w:shd w:val="clear" w:color="auto" w:fill="auto"/>
            <w:vAlign w:val="center"/>
          </w:tcPr>
          <w:p w14:paraId="10746765" w14:textId="4735244E"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У-Шынаанская средняя общеобразовательная школа муниципального района "Тес-Хемский кожуун Республики Тыва"</w:t>
            </w:r>
          </w:p>
        </w:tc>
        <w:tc>
          <w:tcPr>
            <w:tcW w:w="732" w:type="dxa"/>
            <w:shd w:val="clear" w:color="auto" w:fill="auto"/>
            <w:vAlign w:val="center"/>
          </w:tcPr>
          <w:p w14:paraId="5CAF594B" w14:textId="7A3B2760"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4E0176A6" w14:textId="4A628383"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2931A76E" w14:textId="405C1953"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0F0FABA" w14:textId="28444BBD"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7CFB49E" w14:textId="5F1A492E"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65105C4" w14:textId="0E765A6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D56E70E" w14:textId="6D770273"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9EAB610" w14:textId="09A5D83D" w:rsidR="006C7BE8" w:rsidRPr="00E9792B" w:rsidRDefault="006C7BE8" w:rsidP="006C7BE8">
            <w:pPr>
              <w:jc w:val="center"/>
              <w:rPr>
                <w:rFonts w:eastAsia="Times New Roman"/>
                <w:color w:val="000000"/>
              </w:rPr>
            </w:pPr>
            <w:r w:rsidRPr="00E9792B">
              <w:rPr>
                <w:color w:val="000000"/>
              </w:rPr>
              <w:t>0,00</w:t>
            </w:r>
          </w:p>
        </w:tc>
      </w:tr>
      <w:tr w:rsidR="006C7BE8" w:rsidRPr="00E9792B" w14:paraId="6EB2298D" w14:textId="77777777" w:rsidTr="006C7BE8">
        <w:trPr>
          <w:cantSplit/>
        </w:trPr>
        <w:tc>
          <w:tcPr>
            <w:tcW w:w="576" w:type="dxa"/>
            <w:shd w:val="clear" w:color="auto" w:fill="auto"/>
          </w:tcPr>
          <w:p w14:paraId="5F93B71F" w14:textId="77777777" w:rsidR="006C7BE8" w:rsidRPr="00E9792B" w:rsidRDefault="006C7BE8" w:rsidP="006C7BE8">
            <w:pPr>
              <w:jc w:val="center"/>
              <w:rPr>
                <w:rFonts w:eastAsia="Times New Roman"/>
              </w:rPr>
            </w:pPr>
            <w:r w:rsidRPr="00E9792B">
              <w:rPr>
                <w:rFonts w:eastAsia="Times New Roman"/>
              </w:rPr>
              <w:t>108</w:t>
            </w:r>
          </w:p>
        </w:tc>
        <w:tc>
          <w:tcPr>
            <w:tcW w:w="2664" w:type="dxa"/>
            <w:shd w:val="clear" w:color="auto" w:fill="auto"/>
            <w:vAlign w:val="center"/>
          </w:tcPr>
          <w:p w14:paraId="40E50D5C" w14:textId="5CBE9A94" w:rsidR="006C7BE8" w:rsidRPr="00E9792B" w:rsidRDefault="006C7BE8" w:rsidP="006C7BE8">
            <w:pPr>
              <w:jc w:val="both"/>
              <w:rPr>
                <w:rFonts w:eastAsia="Times New Roman"/>
                <w:color w:val="000000"/>
              </w:rPr>
            </w:pPr>
            <w:r w:rsidRPr="00E9792B">
              <w:rPr>
                <w:color w:val="000000"/>
              </w:rPr>
              <w:t>Муниципальное бюджетное образовательное учреждение Шуурмакская средняя общеобразовательная школа муниципального района "Тес-Хемский кожуун Республики Тыва"</w:t>
            </w:r>
          </w:p>
        </w:tc>
        <w:tc>
          <w:tcPr>
            <w:tcW w:w="732" w:type="dxa"/>
            <w:shd w:val="clear" w:color="auto" w:fill="auto"/>
            <w:vAlign w:val="center"/>
          </w:tcPr>
          <w:p w14:paraId="2E3E47E2" w14:textId="3A654359"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26586B31" w14:textId="59D58718"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2914F238" w14:textId="6FAC94C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39D29C2" w14:textId="4AD4C08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F57C207" w14:textId="5EEAEF4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4BB7C7B" w14:textId="75E9863F"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7A350C6" w14:textId="1AD025D6"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F5EB0D0" w14:textId="3E483B77" w:rsidR="006C7BE8" w:rsidRPr="00E9792B" w:rsidRDefault="006C7BE8" w:rsidP="006C7BE8">
            <w:pPr>
              <w:jc w:val="center"/>
              <w:rPr>
                <w:rFonts w:eastAsia="Times New Roman"/>
                <w:color w:val="000000"/>
              </w:rPr>
            </w:pPr>
            <w:r w:rsidRPr="00E9792B">
              <w:rPr>
                <w:color w:val="000000"/>
              </w:rPr>
              <w:t>0,00</w:t>
            </w:r>
          </w:p>
        </w:tc>
      </w:tr>
      <w:tr w:rsidR="006C7BE8" w:rsidRPr="00E9792B" w14:paraId="0623BA8B" w14:textId="77777777" w:rsidTr="006C7BE8">
        <w:trPr>
          <w:cantSplit/>
        </w:trPr>
        <w:tc>
          <w:tcPr>
            <w:tcW w:w="576" w:type="dxa"/>
            <w:shd w:val="clear" w:color="auto" w:fill="auto"/>
          </w:tcPr>
          <w:p w14:paraId="43F0E827" w14:textId="77777777" w:rsidR="006C7BE8" w:rsidRPr="00E9792B" w:rsidRDefault="006C7BE8" w:rsidP="006C7BE8">
            <w:pPr>
              <w:jc w:val="center"/>
              <w:rPr>
                <w:rFonts w:eastAsia="Times New Roman"/>
              </w:rPr>
            </w:pPr>
            <w:r w:rsidRPr="00E9792B">
              <w:rPr>
                <w:rFonts w:eastAsia="Times New Roman"/>
              </w:rPr>
              <w:t>109</w:t>
            </w:r>
          </w:p>
        </w:tc>
        <w:tc>
          <w:tcPr>
            <w:tcW w:w="2664" w:type="dxa"/>
            <w:shd w:val="clear" w:color="auto" w:fill="auto"/>
            <w:vAlign w:val="center"/>
          </w:tcPr>
          <w:p w14:paraId="0C070998" w14:textId="6B78814B"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Ак-Тальская средняя общеобразовательная школа Чеди-Хольского кожууна Республики Тыва</w:t>
            </w:r>
          </w:p>
        </w:tc>
        <w:tc>
          <w:tcPr>
            <w:tcW w:w="732" w:type="dxa"/>
            <w:shd w:val="clear" w:color="auto" w:fill="auto"/>
            <w:vAlign w:val="center"/>
          </w:tcPr>
          <w:p w14:paraId="0507D581" w14:textId="741E0AF6"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18965BB4" w14:textId="3F976B30"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5B48D7D0" w14:textId="2EF7F8F7"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48C3516" w14:textId="7A16DE1D"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1DD3D65" w14:textId="5A53FC3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F893290" w14:textId="62FEAECD"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D65CD93" w14:textId="5F84E7DB"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58C65A1" w14:textId="08BFA04B" w:rsidR="006C7BE8" w:rsidRPr="00E9792B" w:rsidRDefault="006C7BE8" w:rsidP="006C7BE8">
            <w:pPr>
              <w:jc w:val="center"/>
              <w:rPr>
                <w:rFonts w:eastAsia="Times New Roman"/>
                <w:color w:val="000000"/>
              </w:rPr>
            </w:pPr>
            <w:r w:rsidRPr="00E9792B">
              <w:rPr>
                <w:color w:val="000000"/>
              </w:rPr>
              <w:t>0,00</w:t>
            </w:r>
          </w:p>
        </w:tc>
      </w:tr>
      <w:tr w:rsidR="006C7BE8" w:rsidRPr="00E9792B" w14:paraId="0BE994F1" w14:textId="77777777" w:rsidTr="006C7BE8">
        <w:trPr>
          <w:cantSplit/>
        </w:trPr>
        <w:tc>
          <w:tcPr>
            <w:tcW w:w="576" w:type="dxa"/>
            <w:shd w:val="clear" w:color="auto" w:fill="auto"/>
          </w:tcPr>
          <w:p w14:paraId="23B80CF0" w14:textId="77777777" w:rsidR="006C7BE8" w:rsidRPr="00E9792B" w:rsidRDefault="006C7BE8" w:rsidP="006C7BE8">
            <w:pPr>
              <w:jc w:val="center"/>
              <w:rPr>
                <w:rFonts w:eastAsia="Times New Roman"/>
              </w:rPr>
            </w:pPr>
            <w:r w:rsidRPr="00E9792B">
              <w:rPr>
                <w:rFonts w:eastAsia="Times New Roman"/>
              </w:rPr>
              <w:t>110</w:t>
            </w:r>
          </w:p>
        </w:tc>
        <w:tc>
          <w:tcPr>
            <w:tcW w:w="2664" w:type="dxa"/>
            <w:shd w:val="clear" w:color="auto" w:fill="auto"/>
            <w:vAlign w:val="center"/>
          </w:tcPr>
          <w:p w14:paraId="66D50DA1" w14:textId="229B2DB3"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№2 им.Т.Б.Куулар пгт Каа-Хем Муниципальный район "Кызылский кожуун"</w:t>
            </w:r>
          </w:p>
        </w:tc>
        <w:tc>
          <w:tcPr>
            <w:tcW w:w="732" w:type="dxa"/>
            <w:shd w:val="clear" w:color="auto" w:fill="auto"/>
            <w:vAlign w:val="center"/>
          </w:tcPr>
          <w:p w14:paraId="1678CD68" w14:textId="3A7507A8" w:rsidR="006C7BE8" w:rsidRPr="00E9792B" w:rsidRDefault="006C7BE8" w:rsidP="006C7BE8">
            <w:pPr>
              <w:jc w:val="center"/>
              <w:rPr>
                <w:rFonts w:eastAsia="Times New Roman"/>
                <w:color w:val="000000"/>
              </w:rPr>
            </w:pPr>
            <w:r w:rsidRPr="00E9792B">
              <w:rPr>
                <w:color w:val="000000"/>
              </w:rPr>
              <w:t>20</w:t>
            </w:r>
          </w:p>
        </w:tc>
        <w:tc>
          <w:tcPr>
            <w:tcW w:w="876" w:type="dxa"/>
            <w:shd w:val="clear" w:color="auto" w:fill="auto"/>
            <w:vAlign w:val="center"/>
          </w:tcPr>
          <w:p w14:paraId="336CC22F" w14:textId="36B38A87" w:rsidR="006C7BE8" w:rsidRPr="00E9792B" w:rsidRDefault="006C7BE8" w:rsidP="006C7BE8">
            <w:pPr>
              <w:jc w:val="center"/>
              <w:rPr>
                <w:rFonts w:eastAsia="Times New Roman"/>
                <w:color w:val="000000"/>
              </w:rPr>
            </w:pPr>
            <w:r w:rsidRPr="00E9792B">
              <w:rPr>
                <w:color w:val="000000"/>
              </w:rPr>
              <w:t>66,67</w:t>
            </w:r>
          </w:p>
        </w:tc>
        <w:tc>
          <w:tcPr>
            <w:tcW w:w="732" w:type="dxa"/>
            <w:shd w:val="clear" w:color="auto" w:fill="auto"/>
            <w:vAlign w:val="center"/>
          </w:tcPr>
          <w:p w14:paraId="6E624FC6" w14:textId="20D6365C" w:rsidR="006C7BE8" w:rsidRPr="00E9792B" w:rsidRDefault="006C7BE8" w:rsidP="006C7BE8">
            <w:pPr>
              <w:jc w:val="center"/>
              <w:rPr>
                <w:rFonts w:eastAsia="Times New Roman"/>
                <w:color w:val="000000"/>
              </w:rPr>
            </w:pPr>
            <w:r w:rsidRPr="00E9792B">
              <w:rPr>
                <w:color w:val="000000"/>
              </w:rPr>
              <w:t>10</w:t>
            </w:r>
          </w:p>
        </w:tc>
        <w:tc>
          <w:tcPr>
            <w:tcW w:w="876" w:type="dxa"/>
            <w:shd w:val="clear" w:color="auto" w:fill="auto"/>
            <w:vAlign w:val="center"/>
          </w:tcPr>
          <w:p w14:paraId="4C9B62CE" w14:textId="54F02EAD" w:rsidR="006C7BE8" w:rsidRPr="00E9792B" w:rsidRDefault="006C7BE8" w:rsidP="006C7BE8">
            <w:pPr>
              <w:jc w:val="center"/>
              <w:rPr>
                <w:rFonts w:eastAsia="Times New Roman"/>
                <w:color w:val="000000"/>
              </w:rPr>
            </w:pPr>
            <w:r w:rsidRPr="00E9792B">
              <w:rPr>
                <w:color w:val="000000"/>
              </w:rPr>
              <w:t>33,33</w:t>
            </w:r>
          </w:p>
        </w:tc>
        <w:tc>
          <w:tcPr>
            <w:tcW w:w="732" w:type="dxa"/>
            <w:shd w:val="clear" w:color="auto" w:fill="auto"/>
            <w:vAlign w:val="center"/>
          </w:tcPr>
          <w:p w14:paraId="002A46B1" w14:textId="1D3B991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0E69D35" w14:textId="126CAC9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A2A0133" w14:textId="6E26279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87CEF00" w14:textId="48CAE7E3" w:rsidR="006C7BE8" w:rsidRPr="00E9792B" w:rsidRDefault="006C7BE8" w:rsidP="006C7BE8">
            <w:pPr>
              <w:jc w:val="center"/>
              <w:rPr>
                <w:rFonts w:eastAsia="Times New Roman"/>
                <w:color w:val="000000"/>
              </w:rPr>
            </w:pPr>
            <w:r w:rsidRPr="00E9792B">
              <w:rPr>
                <w:color w:val="000000"/>
              </w:rPr>
              <w:t>0,00</w:t>
            </w:r>
          </w:p>
        </w:tc>
      </w:tr>
      <w:tr w:rsidR="006C7BE8" w:rsidRPr="00E9792B" w14:paraId="5FBCEC23" w14:textId="77777777" w:rsidTr="006C7BE8">
        <w:trPr>
          <w:cantSplit/>
        </w:trPr>
        <w:tc>
          <w:tcPr>
            <w:tcW w:w="576" w:type="dxa"/>
            <w:shd w:val="clear" w:color="auto" w:fill="auto"/>
          </w:tcPr>
          <w:p w14:paraId="1B038F09" w14:textId="77777777" w:rsidR="006C7BE8" w:rsidRPr="00E9792B" w:rsidRDefault="006C7BE8" w:rsidP="006C7BE8">
            <w:pPr>
              <w:jc w:val="center"/>
              <w:rPr>
                <w:rFonts w:eastAsia="Times New Roman"/>
              </w:rPr>
            </w:pPr>
            <w:r w:rsidRPr="00E9792B">
              <w:rPr>
                <w:rFonts w:eastAsia="Times New Roman"/>
              </w:rPr>
              <w:t>111</w:t>
            </w:r>
          </w:p>
        </w:tc>
        <w:tc>
          <w:tcPr>
            <w:tcW w:w="2664" w:type="dxa"/>
            <w:shd w:val="clear" w:color="auto" w:fill="auto"/>
            <w:vAlign w:val="center"/>
          </w:tcPr>
          <w:p w14:paraId="7293098F" w14:textId="6E4170BE"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"Гимназия № 5 города Кызыла Республики Тыва"</w:t>
            </w:r>
          </w:p>
        </w:tc>
        <w:tc>
          <w:tcPr>
            <w:tcW w:w="732" w:type="dxa"/>
            <w:shd w:val="clear" w:color="auto" w:fill="auto"/>
            <w:vAlign w:val="center"/>
          </w:tcPr>
          <w:p w14:paraId="0DE2A31F" w14:textId="2B2EC350" w:rsidR="006C7BE8" w:rsidRPr="00E9792B" w:rsidRDefault="006C7BE8" w:rsidP="006C7BE8">
            <w:pPr>
              <w:jc w:val="center"/>
              <w:rPr>
                <w:rFonts w:eastAsia="Times New Roman"/>
                <w:color w:val="000000"/>
              </w:rPr>
            </w:pPr>
            <w:r w:rsidRPr="00E9792B">
              <w:rPr>
                <w:color w:val="000000"/>
              </w:rPr>
              <w:t>78</w:t>
            </w:r>
          </w:p>
        </w:tc>
        <w:tc>
          <w:tcPr>
            <w:tcW w:w="876" w:type="dxa"/>
            <w:shd w:val="clear" w:color="auto" w:fill="auto"/>
            <w:vAlign w:val="center"/>
          </w:tcPr>
          <w:p w14:paraId="4A988C97" w14:textId="3C07915B" w:rsidR="006C7BE8" w:rsidRPr="00E9792B" w:rsidRDefault="006C7BE8" w:rsidP="006C7BE8">
            <w:pPr>
              <w:jc w:val="center"/>
              <w:rPr>
                <w:rFonts w:eastAsia="Times New Roman"/>
                <w:color w:val="000000"/>
              </w:rPr>
            </w:pPr>
            <w:r w:rsidRPr="00E9792B">
              <w:rPr>
                <w:color w:val="000000"/>
              </w:rPr>
              <w:t>54,93</w:t>
            </w:r>
          </w:p>
        </w:tc>
        <w:tc>
          <w:tcPr>
            <w:tcW w:w="732" w:type="dxa"/>
            <w:shd w:val="clear" w:color="auto" w:fill="auto"/>
            <w:vAlign w:val="center"/>
          </w:tcPr>
          <w:p w14:paraId="59565CC3" w14:textId="096019DE" w:rsidR="006C7BE8" w:rsidRPr="00E9792B" w:rsidRDefault="006C7BE8" w:rsidP="006C7BE8">
            <w:pPr>
              <w:jc w:val="center"/>
              <w:rPr>
                <w:rFonts w:eastAsia="Times New Roman"/>
                <w:color w:val="000000"/>
              </w:rPr>
            </w:pPr>
            <w:r w:rsidRPr="00E9792B">
              <w:rPr>
                <w:color w:val="000000"/>
              </w:rPr>
              <w:t>47</w:t>
            </w:r>
          </w:p>
        </w:tc>
        <w:tc>
          <w:tcPr>
            <w:tcW w:w="876" w:type="dxa"/>
            <w:shd w:val="clear" w:color="auto" w:fill="auto"/>
            <w:vAlign w:val="center"/>
          </w:tcPr>
          <w:p w14:paraId="613191DC" w14:textId="46CD09E7" w:rsidR="006C7BE8" w:rsidRPr="00E9792B" w:rsidRDefault="006C7BE8" w:rsidP="006C7BE8">
            <w:pPr>
              <w:jc w:val="center"/>
              <w:rPr>
                <w:rFonts w:eastAsia="Times New Roman"/>
                <w:color w:val="000000"/>
              </w:rPr>
            </w:pPr>
            <w:r w:rsidRPr="00E9792B">
              <w:rPr>
                <w:color w:val="000000"/>
              </w:rPr>
              <w:t>33,10</w:t>
            </w:r>
          </w:p>
        </w:tc>
        <w:tc>
          <w:tcPr>
            <w:tcW w:w="732" w:type="dxa"/>
            <w:shd w:val="clear" w:color="auto" w:fill="auto"/>
            <w:vAlign w:val="center"/>
          </w:tcPr>
          <w:p w14:paraId="45B589C6" w14:textId="4301BBDC" w:rsidR="006C7BE8" w:rsidRPr="00E9792B" w:rsidRDefault="006C7BE8" w:rsidP="006C7BE8">
            <w:pPr>
              <w:jc w:val="center"/>
              <w:rPr>
                <w:rFonts w:eastAsia="Times New Roman"/>
                <w:color w:val="000000"/>
              </w:rPr>
            </w:pPr>
            <w:r w:rsidRPr="00E9792B">
              <w:rPr>
                <w:color w:val="000000"/>
              </w:rPr>
              <w:t>9</w:t>
            </w:r>
          </w:p>
        </w:tc>
        <w:tc>
          <w:tcPr>
            <w:tcW w:w="876" w:type="dxa"/>
            <w:shd w:val="clear" w:color="auto" w:fill="auto"/>
            <w:vAlign w:val="center"/>
          </w:tcPr>
          <w:p w14:paraId="60735D80" w14:textId="3490B1B4" w:rsidR="006C7BE8" w:rsidRPr="00E9792B" w:rsidRDefault="006C7BE8" w:rsidP="006C7BE8">
            <w:pPr>
              <w:jc w:val="center"/>
              <w:rPr>
                <w:rFonts w:eastAsia="Times New Roman"/>
                <w:color w:val="000000"/>
              </w:rPr>
            </w:pPr>
            <w:r w:rsidRPr="00E9792B">
              <w:rPr>
                <w:color w:val="000000"/>
              </w:rPr>
              <w:t>6,34</w:t>
            </w:r>
          </w:p>
        </w:tc>
        <w:tc>
          <w:tcPr>
            <w:tcW w:w="732" w:type="dxa"/>
            <w:shd w:val="clear" w:color="auto" w:fill="auto"/>
            <w:vAlign w:val="center"/>
          </w:tcPr>
          <w:p w14:paraId="44D6D8E8" w14:textId="2DFE0482" w:rsidR="006C7BE8" w:rsidRPr="00E9792B" w:rsidRDefault="006C7BE8" w:rsidP="006C7BE8">
            <w:pPr>
              <w:jc w:val="center"/>
              <w:rPr>
                <w:rFonts w:eastAsia="Times New Roman"/>
                <w:color w:val="000000"/>
              </w:rPr>
            </w:pPr>
            <w:r w:rsidRPr="00E9792B">
              <w:rPr>
                <w:color w:val="000000"/>
              </w:rPr>
              <w:t>8</w:t>
            </w:r>
          </w:p>
        </w:tc>
        <w:tc>
          <w:tcPr>
            <w:tcW w:w="775" w:type="dxa"/>
            <w:shd w:val="clear" w:color="auto" w:fill="auto"/>
            <w:vAlign w:val="center"/>
          </w:tcPr>
          <w:p w14:paraId="014C1B38" w14:textId="04FFB8F6" w:rsidR="006C7BE8" w:rsidRPr="00E9792B" w:rsidRDefault="006C7BE8" w:rsidP="006C7BE8">
            <w:pPr>
              <w:jc w:val="center"/>
              <w:rPr>
                <w:rFonts w:eastAsia="Times New Roman"/>
                <w:color w:val="000000"/>
              </w:rPr>
            </w:pPr>
            <w:r w:rsidRPr="00E9792B">
              <w:rPr>
                <w:color w:val="000000"/>
              </w:rPr>
              <w:t>5,63</w:t>
            </w:r>
          </w:p>
        </w:tc>
      </w:tr>
      <w:tr w:rsidR="006C7BE8" w:rsidRPr="00E9792B" w14:paraId="471450AC" w14:textId="77777777" w:rsidTr="006C7BE8">
        <w:trPr>
          <w:cantSplit/>
        </w:trPr>
        <w:tc>
          <w:tcPr>
            <w:tcW w:w="576" w:type="dxa"/>
            <w:shd w:val="clear" w:color="auto" w:fill="auto"/>
          </w:tcPr>
          <w:p w14:paraId="6DBBEEC7" w14:textId="77777777" w:rsidR="006C7BE8" w:rsidRPr="00E9792B" w:rsidRDefault="006C7BE8" w:rsidP="006C7BE8">
            <w:pPr>
              <w:jc w:val="center"/>
              <w:rPr>
                <w:rFonts w:eastAsia="Times New Roman"/>
              </w:rPr>
            </w:pPr>
            <w:r w:rsidRPr="00E9792B">
              <w:rPr>
                <w:rFonts w:eastAsia="Times New Roman"/>
              </w:rPr>
              <w:lastRenderedPageBreak/>
              <w:t>112</w:t>
            </w:r>
          </w:p>
        </w:tc>
        <w:tc>
          <w:tcPr>
            <w:tcW w:w="2664" w:type="dxa"/>
            <w:shd w:val="clear" w:color="auto" w:fill="auto"/>
            <w:vAlign w:val="center"/>
          </w:tcPr>
          <w:p w14:paraId="5DC43B75" w14:textId="5F8F2AB9"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"Лицей № 16 имени Героя Советского Союза Ч.Н. Хомушку города Кызыла Республики Тыва"</w:t>
            </w:r>
          </w:p>
        </w:tc>
        <w:tc>
          <w:tcPr>
            <w:tcW w:w="732" w:type="dxa"/>
            <w:shd w:val="clear" w:color="auto" w:fill="auto"/>
            <w:vAlign w:val="center"/>
          </w:tcPr>
          <w:p w14:paraId="4C29D863" w14:textId="61675EA7" w:rsidR="006C7BE8" w:rsidRPr="00E9792B" w:rsidRDefault="006C7BE8" w:rsidP="006C7BE8">
            <w:pPr>
              <w:jc w:val="center"/>
              <w:rPr>
                <w:rFonts w:eastAsia="Times New Roman"/>
                <w:color w:val="000000"/>
              </w:rPr>
            </w:pPr>
            <w:r w:rsidRPr="00E9792B">
              <w:rPr>
                <w:color w:val="000000"/>
              </w:rPr>
              <w:t>20</w:t>
            </w:r>
          </w:p>
        </w:tc>
        <w:tc>
          <w:tcPr>
            <w:tcW w:w="876" w:type="dxa"/>
            <w:shd w:val="clear" w:color="auto" w:fill="auto"/>
            <w:vAlign w:val="center"/>
          </w:tcPr>
          <w:p w14:paraId="7C5F227B" w14:textId="55A709BA" w:rsidR="006C7BE8" w:rsidRPr="00E9792B" w:rsidRDefault="006C7BE8" w:rsidP="006C7BE8">
            <w:pPr>
              <w:jc w:val="center"/>
              <w:rPr>
                <w:rFonts w:eastAsia="Times New Roman"/>
                <w:color w:val="000000"/>
              </w:rPr>
            </w:pPr>
            <w:r w:rsidRPr="00E9792B">
              <w:rPr>
                <w:color w:val="000000"/>
              </w:rPr>
              <w:t>54,05</w:t>
            </w:r>
          </w:p>
        </w:tc>
        <w:tc>
          <w:tcPr>
            <w:tcW w:w="732" w:type="dxa"/>
            <w:shd w:val="clear" w:color="auto" w:fill="auto"/>
            <w:vAlign w:val="center"/>
          </w:tcPr>
          <w:p w14:paraId="68BAC4B0" w14:textId="042D1557" w:rsidR="006C7BE8" w:rsidRPr="00E9792B" w:rsidRDefault="006C7BE8" w:rsidP="006C7BE8">
            <w:pPr>
              <w:jc w:val="center"/>
              <w:rPr>
                <w:rFonts w:eastAsia="Times New Roman"/>
                <w:color w:val="000000"/>
              </w:rPr>
            </w:pPr>
            <w:r w:rsidRPr="00E9792B">
              <w:rPr>
                <w:color w:val="000000"/>
              </w:rPr>
              <w:t>14</w:t>
            </w:r>
          </w:p>
        </w:tc>
        <w:tc>
          <w:tcPr>
            <w:tcW w:w="876" w:type="dxa"/>
            <w:shd w:val="clear" w:color="auto" w:fill="auto"/>
            <w:vAlign w:val="center"/>
          </w:tcPr>
          <w:p w14:paraId="60188574" w14:textId="50986C3E" w:rsidR="006C7BE8" w:rsidRPr="00E9792B" w:rsidRDefault="006C7BE8" w:rsidP="006C7BE8">
            <w:pPr>
              <w:jc w:val="center"/>
              <w:rPr>
                <w:rFonts w:eastAsia="Times New Roman"/>
                <w:color w:val="000000"/>
              </w:rPr>
            </w:pPr>
            <w:r w:rsidRPr="00E9792B">
              <w:rPr>
                <w:color w:val="000000"/>
              </w:rPr>
              <w:t>37,84</w:t>
            </w:r>
          </w:p>
        </w:tc>
        <w:tc>
          <w:tcPr>
            <w:tcW w:w="732" w:type="dxa"/>
            <w:shd w:val="clear" w:color="auto" w:fill="auto"/>
            <w:vAlign w:val="center"/>
          </w:tcPr>
          <w:p w14:paraId="27C4941A" w14:textId="027D64DD"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3B725E92" w14:textId="1F9319B3" w:rsidR="006C7BE8" w:rsidRPr="00E9792B" w:rsidRDefault="006C7BE8" w:rsidP="006C7BE8">
            <w:pPr>
              <w:jc w:val="center"/>
              <w:rPr>
                <w:rFonts w:eastAsia="Times New Roman"/>
                <w:color w:val="000000"/>
              </w:rPr>
            </w:pPr>
            <w:r w:rsidRPr="00E9792B">
              <w:rPr>
                <w:color w:val="000000"/>
              </w:rPr>
              <w:t>8,11</w:t>
            </w:r>
          </w:p>
        </w:tc>
        <w:tc>
          <w:tcPr>
            <w:tcW w:w="732" w:type="dxa"/>
            <w:shd w:val="clear" w:color="auto" w:fill="auto"/>
            <w:vAlign w:val="center"/>
          </w:tcPr>
          <w:p w14:paraId="2DA2D890" w14:textId="694DB055"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5B5AD7C4" w14:textId="6472A895" w:rsidR="006C7BE8" w:rsidRPr="00E9792B" w:rsidRDefault="006C7BE8" w:rsidP="006C7BE8">
            <w:pPr>
              <w:jc w:val="center"/>
              <w:rPr>
                <w:rFonts w:eastAsia="Times New Roman"/>
                <w:color w:val="000000"/>
              </w:rPr>
            </w:pPr>
            <w:r w:rsidRPr="00E9792B">
              <w:rPr>
                <w:color w:val="000000"/>
              </w:rPr>
              <w:t>0,00</w:t>
            </w:r>
          </w:p>
        </w:tc>
      </w:tr>
      <w:tr w:rsidR="006C7BE8" w:rsidRPr="00E9792B" w14:paraId="0466DEDF" w14:textId="77777777" w:rsidTr="006C7BE8">
        <w:trPr>
          <w:cantSplit/>
        </w:trPr>
        <w:tc>
          <w:tcPr>
            <w:tcW w:w="576" w:type="dxa"/>
            <w:shd w:val="clear" w:color="auto" w:fill="auto"/>
          </w:tcPr>
          <w:p w14:paraId="7167A17C" w14:textId="77777777" w:rsidR="006C7BE8" w:rsidRPr="00E9792B" w:rsidRDefault="006C7BE8" w:rsidP="006C7BE8">
            <w:pPr>
              <w:jc w:val="center"/>
              <w:rPr>
                <w:rFonts w:eastAsia="Times New Roman"/>
              </w:rPr>
            </w:pPr>
            <w:r w:rsidRPr="00E9792B">
              <w:rPr>
                <w:rFonts w:eastAsia="Times New Roman"/>
              </w:rPr>
              <w:t>113</w:t>
            </w:r>
          </w:p>
        </w:tc>
        <w:tc>
          <w:tcPr>
            <w:tcW w:w="2664" w:type="dxa"/>
            <w:shd w:val="clear" w:color="auto" w:fill="auto"/>
            <w:vAlign w:val="center"/>
          </w:tcPr>
          <w:p w14:paraId="2FAB0B6F" w14:textId="1266E53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1 с. Кызыл-Мажалык Барун-Хемчикского кожууна Республики Тыва"</w:t>
            </w:r>
          </w:p>
        </w:tc>
        <w:tc>
          <w:tcPr>
            <w:tcW w:w="732" w:type="dxa"/>
            <w:shd w:val="clear" w:color="auto" w:fill="auto"/>
            <w:vAlign w:val="center"/>
          </w:tcPr>
          <w:p w14:paraId="4FE25EB1" w14:textId="1DBA5810" w:rsidR="006C7BE8" w:rsidRPr="00E9792B" w:rsidRDefault="006C7BE8" w:rsidP="006C7BE8">
            <w:pPr>
              <w:jc w:val="center"/>
              <w:rPr>
                <w:rFonts w:eastAsia="Times New Roman"/>
                <w:color w:val="000000"/>
              </w:rPr>
            </w:pPr>
            <w:r w:rsidRPr="00E9792B">
              <w:rPr>
                <w:color w:val="000000"/>
              </w:rPr>
              <w:t>7</w:t>
            </w:r>
          </w:p>
        </w:tc>
        <w:tc>
          <w:tcPr>
            <w:tcW w:w="876" w:type="dxa"/>
            <w:shd w:val="clear" w:color="auto" w:fill="auto"/>
            <w:vAlign w:val="center"/>
          </w:tcPr>
          <w:p w14:paraId="3A577D13" w14:textId="10D121ED" w:rsidR="006C7BE8" w:rsidRPr="00E9792B" w:rsidRDefault="006C7BE8" w:rsidP="006C7BE8">
            <w:pPr>
              <w:jc w:val="center"/>
              <w:rPr>
                <w:rFonts w:eastAsia="Times New Roman"/>
                <w:color w:val="000000"/>
              </w:rPr>
            </w:pPr>
            <w:r w:rsidRPr="00E9792B">
              <w:rPr>
                <w:color w:val="000000"/>
              </w:rPr>
              <w:t>43,75</w:t>
            </w:r>
          </w:p>
        </w:tc>
        <w:tc>
          <w:tcPr>
            <w:tcW w:w="732" w:type="dxa"/>
            <w:shd w:val="clear" w:color="auto" w:fill="auto"/>
            <w:vAlign w:val="center"/>
          </w:tcPr>
          <w:p w14:paraId="49661466" w14:textId="420F38D8" w:rsidR="006C7BE8" w:rsidRPr="00E9792B" w:rsidRDefault="006C7BE8" w:rsidP="006C7BE8">
            <w:pPr>
              <w:jc w:val="center"/>
              <w:rPr>
                <w:rFonts w:eastAsia="Times New Roman"/>
                <w:color w:val="000000"/>
              </w:rPr>
            </w:pPr>
            <w:r w:rsidRPr="00E9792B">
              <w:rPr>
                <w:color w:val="000000"/>
              </w:rPr>
              <w:t>9</w:t>
            </w:r>
          </w:p>
        </w:tc>
        <w:tc>
          <w:tcPr>
            <w:tcW w:w="876" w:type="dxa"/>
            <w:shd w:val="clear" w:color="auto" w:fill="auto"/>
            <w:vAlign w:val="center"/>
          </w:tcPr>
          <w:p w14:paraId="6C29665E" w14:textId="5D0495B3" w:rsidR="006C7BE8" w:rsidRPr="00E9792B" w:rsidRDefault="006C7BE8" w:rsidP="006C7BE8">
            <w:pPr>
              <w:jc w:val="center"/>
              <w:rPr>
                <w:rFonts w:eastAsia="Times New Roman"/>
                <w:color w:val="000000"/>
              </w:rPr>
            </w:pPr>
            <w:r w:rsidRPr="00E9792B">
              <w:rPr>
                <w:color w:val="000000"/>
              </w:rPr>
              <w:t>56,25</w:t>
            </w:r>
          </w:p>
        </w:tc>
        <w:tc>
          <w:tcPr>
            <w:tcW w:w="732" w:type="dxa"/>
            <w:shd w:val="clear" w:color="auto" w:fill="auto"/>
            <w:vAlign w:val="center"/>
          </w:tcPr>
          <w:p w14:paraId="0B4911C6" w14:textId="13EFEF1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D3B8285" w14:textId="76B2F607"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F0AD486" w14:textId="4A9553BE"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D87F8F7" w14:textId="5DBA7AC3" w:rsidR="006C7BE8" w:rsidRPr="00E9792B" w:rsidRDefault="006C7BE8" w:rsidP="006C7BE8">
            <w:pPr>
              <w:jc w:val="center"/>
              <w:rPr>
                <w:rFonts w:eastAsia="Times New Roman"/>
                <w:color w:val="000000"/>
              </w:rPr>
            </w:pPr>
            <w:r w:rsidRPr="00E9792B">
              <w:rPr>
                <w:color w:val="000000"/>
              </w:rPr>
              <w:t>0,00</w:t>
            </w:r>
          </w:p>
        </w:tc>
      </w:tr>
      <w:tr w:rsidR="006C7BE8" w:rsidRPr="00E9792B" w14:paraId="51A216D2" w14:textId="77777777" w:rsidTr="006C7BE8">
        <w:trPr>
          <w:cantSplit/>
        </w:trPr>
        <w:tc>
          <w:tcPr>
            <w:tcW w:w="576" w:type="dxa"/>
            <w:shd w:val="clear" w:color="auto" w:fill="auto"/>
          </w:tcPr>
          <w:p w14:paraId="7980BAE5" w14:textId="77777777" w:rsidR="006C7BE8" w:rsidRPr="00E9792B" w:rsidRDefault="006C7BE8" w:rsidP="006C7BE8">
            <w:pPr>
              <w:jc w:val="center"/>
              <w:rPr>
                <w:rFonts w:eastAsia="Times New Roman"/>
              </w:rPr>
            </w:pPr>
            <w:r w:rsidRPr="00E9792B">
              <w:rPr>
                <w:rFonts w:eastAsia="Times New Roman"/>
              </w:rPr>
              <w:t>114</w:t>
            </w:r>
          </w:p>
        </w:tc>
        <w:tc>
          <w:tcPr>
            <w:tcW w:w="2664" w:type="dxa"/>
            <w:shd w:val="clear" w:color="auto" w:fill="auto"/>
            <w:vAlign w:val="center"/>
          </w:tcPr>
          <w:p w14:paraId="5A8ED1A2" w14:textId="1074E31A"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 7" им. Л.С. Новиковой города Кызыла Республики Тыва</w:t>
            </w:r>
          </w:p>
        </w:tc>
        <w:tc>
          <w:tcPr>
            <w:tcW w:w="732" w:type="dxa"/>
            <w:shd w:val="clear" w:color="auto" w:fill="auto"/>
            <w:vAlign w:val="center"/>
          </w:tcPr>
          <w:p w14:paraId="340D2A2A" w14:textId="56046367" w:rsidR="006C7BE8" w:rsidRPr="00E9792B" w:rsidRDefault="006C7BE8" w:rsidP="006C7BE8">
            <w:pPr>
              <w:jc w:val="center"/>
              <w:rPr>
                <w:rFonts w:eastAsia="Times New Roman"/>
                <w:color w:val="000000"/>
              </w:rPr>
            </w:pPr>
            <w:r w:rsidRPr="00E9792B">
              <w:rPr>
                <w:color w:val="000000"/>
              </w:rPr>
              <w:t>16</w:t>
            </w:r>
          </w:p>
        </w:tc>
        <w:tc>
          <w:tcPr>
            <w:tcW w:w="876" w:type="dxa"/>
            <w:shd w:val="clear" w:color="auto" w:fill="auto"/>
            <w:vAlign w:val="center"/>
          </w:tcPr>
          <w:p w14:paraId="78175FD3" w14:textId="01665B16" w:rsidR="006C7BE8" w:rsidRPr="00E9792B" w:rsidRDefault="006C7BE8" w:rsidP="006C7BE8">
            <w:pPr>
              <w:jc w:val="center"/>
              <w:rPr>
                <w:rFonts w:eastAsia="Times New Roman"/>
                <w:color w:val="000000"/>
              </w:rPr>
            </w:pPr>
            <w:r w:rsidRPr="00E9792B">
              <w:rPr>
                <w:color w:val="000000"/>
              </w:rPr>
              <w:t>34,04</w:t>
            </w:r>
          </w:p>
        </w:tc>
        <w:tc>
          <w:tcPr>
            <w:tcW w:w="732" w:type="dxa"/>
            <w:shd w:val="clear" w:color="auto" w:fill="auto"/>
            <w:vAlign w:val="center"/>
          </w:tcPr>
          <w:p w14:paraId="33C4284D" w14:textId="4EC10759" w:rsidR="006C7BE8" w:rsidRPr="00E9792B" w:rsidRDefault="006C7BE8" w:rsidP="006C7BE8">
            <w:pPr>
              <w:jc w:val="center"/>
              <w:rPr>
                <w:rFonts w:eastAsia="Times New Roman"/>
                <w:color w:val="000000"/>
              </w:rPr>
            </w:pPr>
            <w:r w:rsidRPr="00E9792B">
              <w:rPr>
                <w:color w:val="000000"/>
              </w:rPr>
              <w:t>24</w:t>
            </w:r>
          </w:p>
        </w:tc>
        <w:tc>
          <w:tcPr>
            <w:tcW w:w="876" w:type="dxa"/>
            <w:shd w:val="clear" w:color="auto" w:fill="auto"/>
            <w:vAlign w:val="center"/>
          </w:tcPr>
          <w:p w14:paraId="074AD530" w14:textId="5E43CF8D" w:rsidR="006C7BE8" w:rsidRPr="00E9792B" w:rsidRDefault="006C7BE8" w:rsidP="006C7BE8">
            <w:pPr>
              <w:jc w:val="center"/>
              <w:rPr>
                <w:rFonts w:eastAsia="Times New Roman"/>
                <w:color w:val="000000"/>
              </w:rPr>
            </w:pPr>
            <w:r w:rsidRPr="00E9792B">
              <w:rPr>
                <w:color w:val="000000"/>
              </w:rPr>
              <w:t>51,06</w:t>
            </w:r>
          </w:p>
        </w:tc>
        <w:tc>
          <w:tcPr>
            <w:tcW w:w="732" w:type="dxa"/>
            <w:shd w:val="clear" w:color="auto" w:fill="auto"/>
            <w:vAlign w:val="center"/>
          </w:tcPr>
          <w:p w14:paraId="5CE1434A" w14:textId="6A7E40F1" w:rsidR="006C7BE8" w:rsidRPr="00E9792B" w:rsidRDefault="006C7BE8" w:rsidP="006C7BE8">
            <w:pPr>
              <w:jc w:val="center"/>
              <w:rPr>
                <w:rFonts w:eastAsia="Times New Roman"/>
                <w:color w:val="000000"/>
              </w:rPr>
            </w:pPr>
            <w:r w:rsidRPr="00E9792B">
              <w:rPr>
                <w:color w:val="000000"/>
              </w:rPr>
              <w:t>6</w:t>
            </w:r>
          </w:p>
        </w:tc>
        <w:tc>
          <w:tcPr>
            <w:tcW w:w="876" w:type="dxa"/>
            <w:shd w:val="clear" w:color="auto" w:fill="auto"/>
            <w:vAlign w:val="center"/>
          </w:tcPr>
          <w:p w14:paraId="48DF5835" w14:textId="088E4CE6" w:rsidR="006C7BE8" w:rsidRPr="00E9792B" w:rsidRDefault="006C7BE8" w:rsidP="006C7BE8">
            <w:pPr>
              <w:jc w:val="center"/>
              <w:rPr>
                <w:rFonts w:eastAsia="Times New Roman"/>
                <w:color w:val="000000"/>
              </w:rPr>
            </w:pPr>
            <w:r w:rsidRPr="00E9792B">
              <w:rPr>
                <w:color w:val="000000"/>
              </w:rPr>
              <w:t>12,77</w:t>
            </w:r>
          </w:p>
        </w:tc>
        <w:tc>
          <w:tcPr>
            <w:tcW w:w="732" w:type="dxa"/>
            <w:shd w:val="clear" w:color="auto" w:fill="auto"/>
            <w:vAlign w:val="center"/>
          </w:tcPr>
          <w:p w14:paraId="3B47B96E" w14:textId="5628C3E2" w:rsidR="006C7BE8" w:rsidRPr="00E9792B" w:rsidRDefault="006C7BE8" w:rsidP="006C7BE8">
            <w:pPr>
              <w:jc w:val="center"/>
              <w:rPr>
                <w:rFonts w:eastAsia="Times New Roman"/>
                <w:color w:val="000000"/>
              </w:rPr>
            </w:pPr>
            <w:r w:rsidRPr="00E9792B">
              <w:rPr>
                <w:color w:val="000000"/>
              </w:rPr>
              <w:t>1</w:t>
            </w:r>
          </w:p>
        </w:tc>
        <w:tc>
          <w:tcPr>
            <w:tcW w:w="775" w:type="dxa"/>
            <w:shd w:val="clear" w:color="auto" w:fill="auto"/>
            <w:vAlign w:val="center"/>
          </w:tcPr>
          <w:p w14:paraId="49A17213" w14:textId="74EF9502" w:rsidR="006C7BE8" w:rsidRPr="00E9792B" w:rsidRDefault="006C7BE8" w:rsidP="006C7BE8">
            <w:pPr>
              <w:jc w:val="center"/>
              <w:rPr>
                <w:rFonts w:eastAsia="Times New Roman"/>
                <w:color w:val="000000"/>
              </w:rPr>
            </w:pPr>
            <w:r w:rsidRPr="00E9792B">
              <w:rPr>
                <w:color w:val="000000"/>
              </w:rPr>
              <w:t>2,13</w:t>
            </w:r>
          </w:p>
        </w:tc>
      </w:tr>
      <w:tr w:rsidR="006C7BE8" w:rsidRPr="00E9792B" w14:paraId="473D0B7C" w14:textId="77777777" w:rsidTr="006C7BE8">
        <w:trPr>
          <w:cantSplit/>
        </w:trPr>
        <w:tc>
          <w:tcPr>
            <w:tcW w:w="576" w:type="dxa"/>
            <w:shd w:val="clear" w:color="auto" w:fill="auto"/>
          </w:tcPr>
          <w:p w14:paraId="525260E9" w14:textId="77777777" w:rsidR="006C7BE8" w:rsidRPr="00E9792B" w:rsidRDefault="006C7BE8" w:rsidP="006C7BE8">
            <w:pPr>
              <w:jc w:val="center"/>
              <w:rPr>
                <w:rFonts w:eastAsia="Times New Roman"/>
              </w:rPr>
            </w:pPr>
            <w:r w:rsidRPr="00E9792B">
              <w:rPr>
                <w:rFonts w:eastAsia="Times New Roman"/>
              </w:rPr>
              <w:t>115</w:t>
            </w:r>
          </w:p>
        </w:tc>
        <w:tc>
          <w:tcPr>
            <w:tcW w:w="2664" w:type="dxa"/>
            <w:shd w:val="clear" w:color="auto" w:fill="auto"/>
            <w:vAlign w:val="center"/>
          </w:tcPr>
          <w:p w14:paraId="3D5CB6B1" w14:textId="6F3907A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Бижиктиг-Хая Барун-Хемчикского кожууна Республики Тыва"</w:t>
            </w:r>
          </w:p>
        </w:tc>
        <w:tc>
          <w:tcPr>
            <w:tcW w:w="732" w:type="dxa"/>
            <w:shd w:val="clear" w:color="auto" w:fill="auto"/>
            <w:vAlign w:val="center"/>
          </w:tcPr>
          <w:p w14:paraId="28D97B4B" w14:textId="26345AC0"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3A5BC1AA" w14:textId="418A3651"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D21734B" w14:textId="6E528E9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750EA99" w14:textId="7035873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644CE38" w14:textId="5091C1D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8A7FDA2" w14:textId="02C5519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FB9E7AD" w14:textId="66D8899D"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9F997B1" w14:textId="1C2431DE" w:rsidR="006C7BE8" w:rsidRPr="00E9792B" w:rsidRDefault="006C7BE8" w:rsidP="006C7BE8">
            <w:pPr>
              <w:jc w:val="center"/>
              <w:rPr>
                <w:rFonts w:eastAsia="Times New Roman"/>
                <w:color w:val="000000"/>
              </w:rPr>
            </w:pPr>
            <w:r w:rsidRPr="00E9792B">
              <w:rPr>
                <w:color w:val="000000"/>
              </w:rPr>
              <w:t>0,00</w:t>
            </w:r>
          </w:p>
        </w:tc>
      </w:tr>
      <w:tr w:rsidR="006C7BE8" w:rsidRPr="00E9792B" w14:paraId="0209C235" w14:textId="77777777" w:rsidTr="006C7BE8">
        <w:trPr>
          <w:cantSplit/>
        </w:trPr>
        <w:tc>
          <w:tcPr>
            <w:tcW w:w="576" w:type="dxa"/>
            <w:shd w:val="clear" w:color="auto" w:fill="auto"/>
          </w:tcPr>
          <w:p w14:paraId="0BEE7801" w14:textId="77777777" w:rsidR="006C7BE8" w:rsidRPr="00E9792B" w:rsidRDefault="006C7BE8" w:rsidP="006C7BE8">
            <w:pPr>
              <w:jc w:val="center"/>
              <w:rPr>
                <w:rFonts w:eastAsia="Times New Roman"/>
              </w:rPr>
            </w:pPr>
            <w:r w:rsidRPr="00E9792B">
              <w:rPr>
                <w:rFonts w:eastAsia="Times New Roman"/>
              </w:rPr>
              <w:t>116</w:t>
            </w:r>
          </w:p>
        </w:tc>
        <w:tc>
          <w:tcPr>
            <w:tcW w:w="2664" w:type="dxa"/>
            <w:shd w:val="clear" w:color="auto" w:fill="auto"/>
            <w:vAlign w:val="center"/>
          </w:tcPr>
          <w:p w14:paraId="567E7DAD" w14:textId="79E870A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Бажын-Алаакская средняя общеобразовательная школа имени Чылгычы Чимит-Доржуевича Ондар Дзун-Хемчикского кожууна Республики Тыва</w:t>
            </w:r>
          </w:p>
        </w:tc>
        <w:tc>
          <w:tcPr>
            <w:tcW w:w="732" w:type="dxa"/>
            <w:shd w:val="clear" w:color="auto" w:fill="auto"/>
            <w:vAlign w:val="center"/>
          </w:tcPr>
          <w:p w14:paraId="4DA84258" w14:textId="3399D65C"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4B060468" w14:textId="2FC1508E"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40E3ECD6" w14:textId="263C15DA"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301AC88" w14:textId="6A1F23D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2448843" w14:textId="47AF9CB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A2C6EA6" w14:textId="371B101D"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59DADE6" w14:textId="2445EBE6"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D2510FF" w14:textId="29779559" w:rsidR="006C7BE8" w:rsidRPr="00E9792B" w:rsidRDefault="006C7BE8" w:rsidP="006C7BE8">
            <w:pPr>
              <w:jc w:val="center"/>
              <w:rPr>
                <w:rFonts w:eastAsia="Times New Roman"/>
                <w:color w:val="000000"/>
              </w:rPr>
            </w:pPr>
            <w:r w:rsidRPr="00E9792B">
              <w:rPr>
                <w:color w:val="000000"/>
              </w:rPr>
              <w:t>0,00</w:t>
            </w:r>
          </w:p>
        </w:tc>
      </w:tr>
      <w:tr w:rsidR="006C7BE8" w:rsidRPr="00E9792B" w14:paraId="466842F1" w14:textId="77777777" w:rsidTr="006C7BE8">
        <w:trPr>
          <w:cantSplit/>
        </w:trPr>
        <w:tc>
          <w:tcPr>
            <w:tcW w:w="576" w:type="dxa"/>
            <w:shd w:val="clear" w:color="auto" w:fill="auto"/>
          </w:tcPr>
          <w:p w14:paraId="4B6C2E3D" w14:textId="77777777" w:rsidR="006C7BE8" w:rsidRPr="00E9792B" w:rsidRDefault="006C7BE8" w:rsidP="006C7BE8">
            <w:pPr>
              <w:jc w:val="center"/>
              <w:rPr>
                <w:rFonts w:eastAsia="Times New Roman"/>
              </w:rPr>
            </w:pPr>
            <w:r w:rsidRPr="00E9792B">
              <w:rPr>
                <w:rFonts w:eastAsia="Times New Roman"/>
              </w:rPr>
              <w:lastRenderedPageBreak/>
              <w:t>117</w:t>
            </w:r>
          </w:p>
        </w:tc>
        <w:tc>
          <w:tcPr>
            <w:tcW w:w="2664" w:type="dxa"/>
            <w:shd w:val="clear" w:color="auto" w:fill="auto"/>
            <w:vAlign w:val="center"/>
          </w:tcPr>
          <w:p w14:paraId="1036C2D7" w14:textId="6535C932"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Открытая (сменная) общеобразовательная школа города Турана Пий-Хемского кожууна Республики Тыва</w:t>
            </w:r>
          </w:p>
        </w:tc>
        <w:tc>
          <w:tcPr>
            <w:tcW w:w="732" w:type="dxa"/>
            <w:shd w:val="clear" w:color="auto" w:fill="auto"/>
            <w:vAlign w:val="center"/>
          </w:tcPr>
          <w:p w14:paraId="1FDD7312" w14:textId="6BA9330C"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0D943F87" w14:textId="55184AA5"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0B55C42F" w14:textId="1FF47C60"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4540401" w14:textId="01543FF4"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62A9EC3" w14:textId="1826154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C19772E" w14:textId="080B5A5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7FDFF78" w14:textId="369602F4"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63E7DAE" w14:textId="33FC1B14" w:rsidR="006C7BE8" w:rsidRPr="00E9792B" w:rsidRDefault="006C7BE8" w:rsidP="006C7BE8">
            <w:pPr>
              <w:jc w:val="center"/>
              <w:rPr>
                <w:rFonts w:eastAsia="Times New Roman"/>
                <w:color w:val="000000"/>
              </w:rPr>
            </w:pPr>
            <w:r w:rsidRPr="00E9792B">
              <w:rPr>
                <w:color w:val="000000"/>
              </w:rPr>
              <w:t>0,00</w:t>
            </w:r>
          </w:p>
        </w:tc>
      </w:tr>
      <w:tr w:rsidR="006C7BE8" w:rsidRPr="00E9792B" w14:paraId="304DED4F" w14:textId="77777777" w:rsidTr="006C7BE8">
        <w:trPr>
          <w:cantSplit/>
        </w:trPr>
        <w:tc>
          <w:tcPr>
            <w:tcW w:w="576" w:type="dxa"/>
            <w:shd w:val="clear" w:color="auto" w:fill="auto"/>
          </w:tcPr>
          <w:p w14:paraId="28DD0360" w14:textId="77777777" w:rsidR="006C7BE8" w:rsidRPr="00E9792B" w:rsidRDefault="006C7BE8" w:rsidP="006C7BE8">
            <w:pPr>
              <w:jc w:val="center"/>
              <w:rPr>
                <w:rFonts w:eastAsia="Times New Roman"/>
              </w:rPr>
            </w:pPr>
            <w:r w:rsidRPr="00E9792B">
              <w:rPr>
                <w:rFonts w:eastAsia="Times New Roman"/>
              </w:rPr>
              <w:t>118</w:t>
            </w:r>
          </w:p>
        </w:tc>
        <w:tc>
          <w:tcPr>
            <w:tcW w:w="2664" w:type="dxa"/>
            <w:shd w:val="clear" w:color="auto" w:fill="auto"/>
            <w:vAlign w:val="center"/>
          </w:tcPr>
          <w:p w14:paraId="41D73BF6" w14:textId="3E1DF0A2"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Успенка Тандинского кожууна Республики Тыва</w:t>
            </w:r>
          </w:p>
        </w:tc>
        <w:tc>
          <w:tcPr>
            <w:tcW w:w="732" w:type="dxa"/>
            <w:shd w:val="clear" w:color="auto" w:fill="auto"/>
            <w:vAlign w:val="center"/>
          </w:tcPr>
          <w:p w14:paraId="79242E25" w14:textId="69A7948C"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7C0B4337" w14:textId="5CFAA73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71E85E5" w14:textId="16EE839D"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49039834" w14:textId="573BD734"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29F2DFF4" w14:textId="2DBBD66F"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5865E0B" w14:textId="1A1E336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ED2B3FE" w14:textId="13A77A92"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4501BF9" w14:textId="1B15FFB1" w:rsidR="006C7BE8" w:rsidRPr="00E9792B" w:rsidRDefault="006C7BE8" w:rsidP="006C7BE8">
            <w:pPr>
              <w:jc w:val="center"/>
              <w:rPr>
                <w:rFonts w:eastAsia="Times New Roman"/>
                <w:color w:val="000000"/>
              </w:rPr>
            </w:pPr>
            <w:r w:rsidRPr="00E9792B">
              <w:rPr>
                <w:color w:val="000000"/>
              </w:rPr>
              <w:t>0,00</w:t>
            </w:r>
          </w:p>
        </w:tc>
      </w:tr>
      <w:tr w:rsidR="006C7BE8" w:rsidRPr="00E9792B" w14:paraId="7908EC92" w14:textId="77777777" w:rsidTr="006C7BE8">
        <w:trPr>
          <w:cantSplit/>
        </w:trPr>
        <w:tc>
          <w:tcPr>
            <w:tcW w:w="576" w:type="dxa"/>
            <w:shd w:val="clear" w:color="auto" w:fill="auto"/>
          </w:tcPr>
          <w:p w14:paraId="3895BEF9" w14:textId="77777777" w:rsidR="006C7BE8" w:rsidRPr="00E9792B" w:rsidRDefault="006C7BE8" w:rsidP="006C7BE8">
            <w:pPr>
              <w:jc w:val="center"/>
              <w:rPr>
                <w:rFonts w:eastAsia="Times New Roman"/>
              </w:rPr>
            </w:pPr>
            <w:r w:rsidRPr="00E9792B">
              <w:rPr>
                <w:rFonts w:eastAsia="Times New Roman"/>
              </w:rPr>
              <w:t>119</w:t>
            </w:r>
          </w:p>
        </w:tc>
        <w:tc>
          <w:tcPr>
            <w:tcW w:w="2664" w:type="dxa"/>
            <w:shd w:val="clear" w:color="auto" w:fill="auto"/>
            <w:vAlign w:val="center"/>
          </w:tcPr>
          <w:p w14:paraId="63CC370A" w14:textId="67F90049"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углубленным изучением отдельных предметов № 1 г.Шагонар муниципального района "Улуг-Хемский кожуун Республики Тыва"</w:t>
            </w:r>
          </w:p>
        </w:tc>
        <w:tc>
          <w:tcPr>
            <w:tcW w:w="732" w:type="dxa"/>
            <w:shd w:val="clear" w:color="auto" w:fill="auto"/>
            <w:vAlign w:val="center"/>
          </w:tcPr>
          <w:p w14:paraId="2C6859A5" w14:textId="35FEFC2C" w:rsidR="006C7BE8" w:rsidRPr="00E9792B" w:rsidRDefault="006C7BE8" w:rsidP="006C7BE8">
            <w:pPr>
              <w:jc w:val="center"/>
              <w:rPr>
                <w:rFonts w:eastAsia="Times New Roman"/>
                <w:color w:val="000000"/>
              </w:rPr>
            </w:pPr>
            <w:r w:rsidRPr="00E9792B">
              <w:rPr>
                <w:color w:val="000000"/>
              </w:rPr>
              <w:t>30</w:t>
            </w:r>
          </w:p>
        </w:tc>
        <w:tc>
          <w:tcPr>
            <w:tcW w:w="876" w:type="dxa"/>
            <w:shd w:val="clear" w:color="auto" w:fill="auto"/>
            <w:vAlign w:val="center"/>
          </w:tcPr>
          <w:p w14:paraId="3A43CEB5" w14:textId="121CF9C8" w:rsidR="006C7BE8" w:rsidRPr="00E9792B" w:rsidRDefault="006C7BE8" w:rsidP="006C7BE8">
            <w:pPr>
              <w:jc w:val="center"/>
              <w:rPr>
                <w:rFonts w:eastAsia="Times New Roman"/>
                <w:color w:val="000000"/>
              </w:rPr>
            </w:pPr>
            <w:r w:rsidRPr="00E9792B">
              <w:rPr>
                <w:color w:val="000000"/>
              </w:rPr>
              <w:t>62,50</w:t>
            </w:r>
          </w:p>
        </w:tc>
        <w:tc>
          <w:tcPr>
            <w:tcW w:w="732" w:type="dxa"/>
            <w:shd w:val="clear" w:color="auto" w:fill="auto"/>
            <w:vAlign w:val="center"/>
          </w:tcPr>
          <w:p w14:paraId="565DBF55" w14:textId="7CA7204E" w:rsidR="006C7BE8" w:rsidRPr="00E9792B" w:rsidRDefault="006C7BE8" w:rsidP="006C7BE8">
            <w:pPr>
              <w:jc w:val="center"/>
              <w:rPr>
                <w:rFonts w:eastAsia="Times New Roman"/>
                <w:color w:val="000000"/>
              </w:rPr>
            </w:pPr>
            <w:r w:rsidRPr="00E9792B">
              <w:rPr>
                <w:color w:val="000000"/>
              </w:rPr>
              <w:t>15</w:t>
            </w:r>
          </w:p>
        </w:tc>
        <w:tc>
          <w:tcPr>
            <w:tcW w:w="876" w:type="dxa"/>
            <w:shd w:val="clear" w:color="auto" w:fill="auto"/>
            <w:vAlign w:val="center"/>
          </w:tcPr>
          <w:p w14:paraId="658207F4" w14:textId="328F4872" w:rsidR="006C7BE8" w:rsidRPr="00E9792B" w:rsidRDefault="006C7BE8" w:rsidP="006C7BE8">
            <w:pPr>
              <w:jc w:val="center"/>
              <w:rPr>
                <w:rFonts w:eastAsia="Times New Roman"/>
                <w:color w:val="000000"/>
              </w:rPr>
            </w:pPr>
            <w:r w:rsidRPr="00E9792B">
              <w:rPr>
                <w:color w:val="000000"/>
              </w:rPr>
              <w:t>31,25</w:t>
            </w:r>
          </w:p>
        </w:tc>
        <w:tc>
          <w:tcPr>
            <w:tcW w:w="732" w:type="dxa"/>
            <w:shd w:val="clear" w:color="auto" w:fill="auto"/>
            <w:vAlign w:val="center"/>
          </w:tcPr>
          <w:p w14:paraId="487800F2" w14:textId="3DDB1DD9"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3EC90D92" w14:textId="1A14DEE8" w:rsidR="006C7BE8" w:rsidRPr="00E9792B" w:rsidRDefault="006C7BE8" w:rsidP="006C7BE8">
            <w:pPr>
              <w:jc w:val="center"/>
              <w:rPr>
                <w:rFonts w:eastAsia="Times New Roman"/>
                <w:color w:val="000000"/>
              </w:rPr>
            </w:pPr>
            <w:r w:rsidRPr="00E9792B">
              <w:rPr>
                <w:color w:val="000000"/>
              </w:rPr>
              <w:t>6,25</w:t>
            </w:r>
          </w:p>
        </w:tc>
        <w:tc>
          <w:tcPr>
            <w:tcW w:w="732" w:type="dxa"/>
            <w:shd w:val="clear" w:color="auto" w:fill="auto"/>
            <w:vAlign w:val="center"/>
          </w:tcPr>
          <w:p w14:paraId="421A62B8" w14:textId="2DB8324A"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94A0E08" w14:textId="0E6E09B7" w:rsidR="006C7BE8" w:rsidRPr="00E9792B" w:rsidRDefault="006C7BE8" w:rsidP="006C7BE8">
            <w:pPr>
              <w:jc w:val="center"/>
              <w:rPr>
                <w:rFonts w:eastAsia="Times New Roman"/>
                <w:color w:val="000000"/>
              </w:rPr>
            </w:pPr>
            <w:r w:rsidRPr="00E9792B">
              <w:rPr>
                <w:color w:val="000000"/>
              </w:rPr>
              <w:t>0,00</w:t>
            </w:r>
          </w:p>
        </w:tc>
      </w:tr>
      <w:tr w:rsidR="006C7BE8" w:rsidRPr="00E9792B" w14:paraId="3A1D7A0C" w14:textId="77777777" w:rsidTr="006C7BE8">
        <w:trPr>
          <w:cantSplit/>
        </w:trPr>
        <w:tc>
          <w:tcPr>
            <w:tcW w:w="576" w:type="dxa"/>
            <w:shd w:val="clear" w:color="auto" w:fill="auto"/>
          </w:tcPr>
          <w:p w14:paraId="6668888F" w14:textId="77777777" w:rsidR="006C7BE8" w:rsidRPr="00E9792B" w:rsidRDefault="006C7BE8" w:rsidP="006C7BE8">
            <w:pPr>
              <w:jc w:val="center"/>
              <w:rPr>
                <w:rFonts w:eastAsia="Times New Roman"/>
              </w:rPr>
            </w:pPr>
            <w:r w:rsidRPr="00E9792B">
              <w:rPr>
                <w:rFonts w:eastAsia="Times New Roman"/>
              </w:rPr>
              <w:t>120</w:t>
            </w:r>
          </w:p>
        </w:tc>
        <w:tc>
          <w:tcPr>
            <w:tcW w:w="2664" w:type="dxa"/>
            <w:shd w:val="clear" w:color="auto" w:fill="auto"/>
            <w:vAlign w:val="center"/>
          </w:tcPr>
          <w:p w14:paraId="534BC8F7" w14:textId="4D9EACAC"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 Морен Эрзинского кожууна Республики Тыва</w:t>
            </w:r>
          </w:p>
        </w:tc>
        <w:tc>
          <w:tcPr>
            <w:tcW w:w="732" w:type="dxa"/>
            <w:shd w:val="clear" w:color="auto" w:fill="auto"/>
            <w:vAlign w:val="center"/>
          </w:tcPr>
          <w:p w14:paraId="1D697E9B" w14:textId="2E777A3D"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732AAFBC" w14:textId="389937F3"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47A4BEAD" w14:textId="69042B2F"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633C499" w14:textId="5FF995F8"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B09DB93" w14:textId="04FB3A84"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43986DF" w14:textId="35009140"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DF7E523" w14:textId="71D12009"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3A1E5E89" w14:textId="7EC6E6A9" w:rsidR="006C7BE8" w:rsidRPr="00E9792B" w:rsidRDefault="006C7BE8" w:rsidP="006C7BE8">
            <w:pPr>
              <w:jc w:val="center"/>
              <w:rPr>
                <w:rFonts w:eastAsia="Times New Roman"/>
                <w:color w:val="000000"/>
              </w:rPr>
            </w:pPr>
            <w:r w:rsidRPr="00E9792B">
              <w:rPr>
                <w:color w:val="000000"/>
              </w:rPr>
              <w:t>0,00</w:t>
            </w:r>
          </w:p>
        </w:tc>
      </w:tr>
      <w:tr w:rsidR="006C7BE8" w:rsidRPr="00E9792B" w14:paraId="64B35641" w14:textId="77777777" w:rsidTr="006C7BE8">
        <w:trPr>
          <w:cantSplit/>
        </w:trPr>
        <w:tc>
          <w:tcPr>
            <w:tcW w:w="576" w:type="dxa"/>
            <w:shd w:val="clear" w:color="auto" w:fill="auto"/>
          </w:tcPr>
          <w:p w14:paraId="17DFF4C1" w14:textId="77777777" w:rsidR="006C7BE8" w:rsidRPr="00E9792B" w:rsidRDefault="006C7BE8" w:rsidP="006C7BE8">
            <w:pPr>
              <w:jc w:val="center"/>
              <w:rPr>
                <w:rFonts w:eastAsia="Times New Roman"/>
              </w:rPr>
            </w:pPr>
            <w:r w:rsidRPr="00E9792B">
              <w:rPr>
                <w:rFonts w:eastAsia="Times New Roman"/>
              </w:rPr>
              <w:t>121</w:t>
            </w:r>
          </w:p>
        </w:tc>
        <w:tc>
          <w:tcPr>
            <w:tcW w:w="2664" w:type="dxa"/>
            <w:shd w:val="clear" w:color="auto" w:fill="auto"/>
            <w:vAlign w:val="center"/>
          </w:tcPr>
          <w:p w14:paraId="05BD5427" w14:textId="5B531581"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Балгазын Тандинского кожууна Республики Тыва</w:t>
            </w:r>
          </w:p>
        </w:tc>
        <w:tc>
          <w:tcPr>
            <w:tcW w:w="732" w:type="dxa"/>
            <w:shd w:val="clear" w:color="auto" w:fill="auto"/>
            <w:vAlign w:val="center"/>
          </w:tcPr>
          <w:p w14:paraId="4B520CF2" w14:textId="2F8BE917"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25C78345" w14:textId="2579EF66" w:rsidR="006C7BE8" w:rsidRPr="00E9792B" w:rsidRDefault="006C7BE8" w:rsidP="006C7BE8">
            <w:pPr>
              <w:jc w:val="center"/>
              <w:rPr>
                <w:rFonts w:eastAsia="Times New Roman"/>
                <w:color w:val="000000"/>
              </w:rPr>
            </w:pPr>
            <w:r w:rsidRPr="00E9792B">
              <w:rPr>
                <w:color w:val="000000"/>
              </w:rPr>
              <w:t>66,67</w:t>
            </w:r>
          </w:p>
        </w:tc>
        <w:tc>
          <w:tcPr>
            <w:tcW w:w="732" w:type="dxa"/>
            <w:shd w:val="clear" w:color="auto" w:fill="auto"/>
            <w:vAlign w:val="center"/>
          </w:tcPr>
          <w:p w14:paraId="7203C25C" w14:textId="51E1DFF0"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15442A87" w14:textId="6158E9C1" w:rsidR="006C7BE8" w:rsidRPr="00E9792B" w:rsidRDefault="006C7BE8" w:rsidP="006C7BE8">
            <w:pPr>
              <w:jc w:val="center"/>
              <w:rPr>
                <w:rFonts w:eastAsia="Times New Roman"/>
                <w:color w:val="000000"/>
              </w:rPr>
            </w:pPr>
            <w:r w:rsidRPr="00E9792B">
              <w:rPr>
                <w:color w:val="000000"/>
              </w:rPr>
              <w:t>33,33</w:t>
            </w:r>
          </w:p>
        </w:tc>
        <w:tc>
          <w:tcPr>
            <w:tcW w:w="732" w:type="dxa"/>
            <w:shd w:val="clear" w:color="auto" w:fill="auto"/>
            <w:vAlign w:val="center"/>
          </w:tcPr>
          <w:p w14:paraId="73202E1E" w14:textId="2B0C7CB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34963421" w14:textId="191925A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15A99F4" w14:textId="74C6B289"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BD0CF74" w14:textId="05BC326D" w:rsidR="006C7BE8" w:rsidRPr="00E9792B" w:rsidRDefault="006C7BE8" w:rsidP="006C7BE8">
            <w:pPr>
              <w:jc w:val="center"/>
              <w:rPr>
                <w:rFonts w:eastAsia="Times New Roman"/>
                <w:color w:val="000000"/>
              </w:rPr>
            </w:pPr>
            <w:r w:rsidRPr="00E9792B">
              <w:rPr>
                <w:color w:val="000000"/>
              </w:rPr>
              <w:t>0,00</w:t>
            </w:r>
          </w:p>
        </w:tc>
      </w:tr>
      <w:tr w:rsidR="006C7BE8" w:rsidRPr="00E9792B" w14:paraId="190B210F" w14:textId="77777777" w:rsidTr="006C7BE8">
        <w:trPr>
          <w:cantSplit/>
        </w:trPr>
        <w:tc>
          <w:tcPr>
            <w:tcW w:w="576" w:type="dxa"/>
            <w:shd w:val="clear" w:color="auto" w:fill="auto"/>
          </w:tcPr>
          <w:p w14:paraId="4F00DB09" w14:textId="77777777" w:rsidR="006C7BE8" w:rsidRPr="00E9792B" w:rsidRDefault="006C7BE8" w:rsidP="006C7BE8">
            <w:pPr>
              <w:jc w:val="center"/>
              <w:rPr>
                <w:rFonts w:eastAsia="Times New Roman"/>
              </w:rPr>
            </w:pPr>
            <w:r w:rsidRPr="00E9792B">
              <w:rPr>
                <w:rFonts w:eastAsia="Times New Roman"/>
              </w:rPr>
              <w:lastRenderedPageBreak/>
              <w:t>122</w:t>
            </w:r>
          </w:p>
        </w:tc>
        <w:tc>
          <w:tcPr>
            <w:tcW w:w="2664" w:type="dxa"/>
            <w:shd w:val="clear" w:color="auto" w:fill="auto"/>
            <w:vAlign w:val="center"/>
          </w:tcPr>
          <w:p w14:paraId="6EDFBB23" w14:textId="1D6CD99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Кунгуртуг Тере-Хольского кожууна Республики Тыва</w:t>
            </w:r>
          </w:p>
        </w:tc>
        <w:tc>
          <w:tcPr>
            <w:tcW w:w="732" w:type="dxa"/>
            <w:shd w:val="clear" w:color="auto" w:fill="auto"/>
            <w:vAlign w:val="center"/>
          </w:tcPr>
          <w:p w14:paraId="181B29E0" w14:textId="1FE72E6E" w:rsidR="006C7BE8" w:rsidRPr="00E9792B" w:rsidRDefault="006C7BE8" w:rsidP="006C7BE8">
            <w:pPr>
              <w:jc w:val="center"/>
              <w:rPr>
                <w:rFonts w:eastAsia="Times New Roman"/>
                <w:color w:val="000000"/>
              </w:rPr>
            </w:pPr>
            <w:r w:rsidRPr="00E9792B">
              <w:rPr>
                <w:color w:val="000000"/>
              </w:rPr>
              <w:t>10</w:t>
            </w:r>
          </w:p>
        </w:tc>
        <w:tc>
          <w:tcPr>
            <w:tcW w:w="876" w:type="dxa"/>
            <w:shd w:val="clear" w:color="auto" w:fill="auto"/>
            <w:vAlign w:val="center"/>
          </w:tcPr>
          <w:p w14:paraId="65222919" w14:textId="02ECF999" w:rsidR="006C7BE8" w:rsidRPr="00E9792B" w:rsidRDefault="006C7BE8" w:rsidP="006C7BE8">
            <w:pPr>
              <w:jc w:val="center"/>
              <w:rPr>
                <w:rFonts w:eastAsia="Times New Roman"/>
                <w:color w:val="000000"/>
              </w:rPr>
            </w:pPr>
            <w:r w:rsidRPr="00E9792B">
              <w:rPr>
                <w:color w:val="000000"/>
              </w:rPr>
              <w:t>76,92</w:t>
            </w:r>
          </w:p>
        </w:tc>
        <w:tc>
          <w:tcPr>
            <w:tcW w:w="732" w:type="dxa"/>
            <w:shd w:val="clear" w:color="auto" w:fill="auto"/>
            <w:vAlign w:val="center"/>
          </w:tcPr>
          <w:p w14:paraId="6A8FA328" w14:textId="58300892"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23733822" w14:textId="45C5A667" w:rsidR="006C7BE8" w:rsidRPr="00E9792B" w:rsidRDefault="006C7BE8" w:rsidP="006C7BE8">
            <w:pPr>
              <w:jc w:val="center"/>
              <w:rPr>
                <w:rFonts w:eastAsia="Times New Roman"/>
                <w:color w:val="000000"/>
              </w:rPr>
            </w:pPr>
            <w:r w:rsidRPr="00E9792B">
              <w:rPr>
                <w:color w:val="000000"/>
              </w:rPr>
              <w:t>23,08</w:t>
            </w:r>
          </w:p>
        </w:tc>
        <w:tc>
          <w:tcPr>
            <w:tcW w:w="732" w:type="dxa"/>
            <w:shd w:val="clear" w:color="auto" w:fill="auto"/>
            <w:vAlign w:val="center"/>
          </w:tcPr>
          <w:p w14:paraId="163D3AD5" w14:textId="4A8D945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606C5FC" w14:textId="348075B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CE62EC4" w14:textId="3F2FE7F5"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759CBCFD" w14:textId="2BE287FC" w:rsidR="006C7BE8" w:rsidRPr="00E9792B" w:rsidRDefault="006C7BE8" w:rsidP="006C7BE8">
            <w:pPr>
              <w:jc w:val="center"/>
              <w:rPr>
                <w:rFonts w:eastAsia="Times New Roman"/>
                <w:color w:val="000000"/>
              </w:rPr>
            </w:pPr>
            <w:r w:rsidRPr="00E9792B">
              <w:rPr>
                <w:color w:val="000000"/>
              </w:rPr>
              <w:t>0,00</w:t>
            </w:r>
          </w:p>
        </w:tc>
      </w:tr>
      <w:tr w:rsidR="006C7BE8" w:rsidRPr="00E9792B" w14:paraId="419C5AA7" w14:textId="77777777" w:rsidTr="006C7BE8">
        <w:trPr>
          <w:cantSplit/>
        </w:trPr>
        <w:tc>
          <w:tcPr>
            <w:tcW w:w="576" w:type="dxa"/>
            <w:shd w:val="clear" w:color="auto" w:fill="auto"/>
          </w:tcPr>
          <w:p w14:paraId="5B000CB2" w14:textId="77777777" w:rsidR="006C7BE8" w:rsidRPr="00E9792B" w:rsidRDefault="006C7BE8" w:rsidP="006C7BE8">
            <w:pPr>
              <w:jc w:val="center"/>
              <w:rPr>
                <w:rFonts w:eastAsia="Times New Roman"/>
              </w:rPr>
            </w:pPr>
            <w:r w:rsidRPr="00E9792B">
              <w:rPr>
                <w:rFonts w:eastAsia="Times New Roman"/>
              </w:rPr>
              <w:t>123</w:t>
            </w:r>
          </w:p>
        </w:tc>
        <w:tc>
          <w:tcPr>
            <w:tcW w:w="2664" w:type="dxa"/>
            <w:shd w:val="clear" w:color="auto" w:fill="auto"/>
            <w:vAlign w:val="center"/>
          </w:tcPr>
          <w:p w14:paraId="2BF3F71C" w14:textId="73E46CFD"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Межегей Тандинского кожууна Республики Тыва</w:t>
            </w:r>
          </w:p>
        </w:tc>
        <w:tc>
          <w:tcPr>
            <w:tcW w:w="732" w:type="dxa"/>
            <w:shd w:val="clear" w:color="auto" w:fill="auto"/>
            <w:vAlign w:val="center"/>
          </w:tcPr>
          <w:p w14:paraId="495BBCF8" w14:textId="2C878A31" w:rsidR="006C7BE8" w:rsidRPr="00E9792B" w:rsidRDefault="006C7BE8" w:rsidP="006C7BE8">
            <w:pPr>
              <w:jc w:val="center"/>
              <w:rPr>
                <w:rFonts w:eastAsia="Times New Roman"/>
                <w:color w:val="000000"/>
              </w:rPr>
            </w:pPr>
            <w:r w:rsidRPr="00E9792B">
              <w:rPr>
                <w:color w:val="000000"/>
              </w:rPr>
              <w:t>4</w:t>
            </w:r>
          </w:p>
        </w:tc>
        <w:tc>
          <w:tcPr>
            <w:tcW w:w="876" w:type="dxa"/>
            <w:shd w:val="clear" w:color="auto" w:fill="auto"/>
            <w:vAlign w:val="center"/>
          </w:tcPr>
          <w:p w14:paraId="5F6D6117" w14:textId="66CD43C1"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023297E2" w14:textId="6BAD27AA"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9F97B7C" w14:textId="6CD79BD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30341B5" w14:textId="268192E5"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EFC7852" w14:textId="53ED194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6A0CB23" w14:textId="49F0B56E"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19DE664" w14:textId="326D0C9C" w:rsidR="006C7BE8" w:rsidRPr="00E9792B" w:rsidRDefault="006C7BE8" w:rsidP="006C7BE8">
            <w:pPr>
              <w:jc w:val="center"/>
              <w:rPr>
                <w:rFonts w:eastAsia="Times New Roman"/>
                <w:color w:val="000000"/>
              </w:rPr>
            </w:pPr>
            <w:r w:rsidRPr="00E9792B">
              <w:rPr>
                <w:color w:val="000000"/>
              </w:rPr>
              <w:t>0,00</w:t>
            </w:r>
          </w:p>
        </w:tc>
      </w:tr>
      <w:tr w:rsidR="006C7BE8" w:rsidRPr="00E9792B" w14:paraId="4EA2FA2E" w14:textId="77777777" w:rsidTr="006C7BE8">
        <w:trPr>
          <w:cantSplit/>
        </w:trPr>
        <w:tc>
          <w:tcPr>
            <w:tcW w:w="576" w:type="dxa"/>
            <w:shd w:val="clear" w:color="auto" w:fill="auto"/>
          </w:tcPr>
          <w:p w14:paraId="264E87B8" w14:textId="77777777" w:rsidR="006C7BE8" w:rsidRPr="00E9792B" w:rsidRDefault="006C7BE8" w:rsidP="006C7BE8">
            <w:pPr>
              <w:jc w:val="center"/>
              <w:rPr>
                <w:rFonts w:eastAsia="Times New Roman"/>
              </w:rPr>
            </w:pPr>
            <w:r w:rsidRPr="00E9792B">
              <w:rPr>
                <w:rFonts w:eastAsia="Times New Roman"/>
              </w:rPr>
              <w:t>124</w:t>
            </w:r>
          </w:p>
        </w:tc>
        <w:tc>
          <w:tcPr>
            <w:tcW w:w="2664" w:type="dxa"/>
            <w:shd w:val="clear" w:color="auto" w:fill="auto"/>
            <w:vAlign w:val="center"/>
          </w:tcPr>
          <w:p w14:paraId="2DB96986" w14:textId="1D361EC6"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Средняя общеобразовательная школа села Сосновка Тандинского кожууна Республики Тыва</w:t>
            </w:r>
          </w:p>
        </w:tc>
        <w:tc>
          <w:tcPr>
            <w:tcW w:w="732" w:type="dxa"/>
            <w:shd w:val="clear" w:color="auto" w:fill="auto"/>
            <w:vAlign w:val="center"/>
          </w:tcPr>
          <w:p w14:paraId="3D11FEB0" w14:textId="1C8999BC" w:rsidR="006C7BE8" w:rsidRPr="00E9792B" w:rsidRDefault="006C7BE8" w:rsidP="006C7BE8">
            <w:pPr>
              <w:jc w:val="center"/>
              <w:rPr>
                <w:rFonts w:eastAsia="Times New Roman"/>
                <w:color w:val="000000"/>
              </w:rPr>
            </w:pPr>
            <w:r w:rsidRPr="00E9792B">
              <w:rPr>
                <w:color w:val="000000"/>
              </w:rPr>
              <w:t>5</w:t>
            </w:r>
          </w:p>
        </w:tc>
        <w:tc>
          <w:tcPr>
            <w:tcW w:w="876" w:type="dxa"/>
            <w:shd w:val="clear" w:color="auto" w:fill="auto"/>
            <w:vAlign w:val="center"/>
          </w:tcPr>
          <w:p w14:paraId="76648AF0" w14:textId="65DB8BB3" w:rsidR="006C7BE8" w:rsidRPr="00E9792B" w:rsidRDefault="006C7BE8" w:rsidP="006C7BE8">
            <w:pPr>
              <w:jc w:val="center"/>
              <w:rPr>
                <w:rFonts w:eastAsia="Times New Roman"/>
                <w:color w:val="000000"/>
              </w:rPr>
            </w:pPr>
            <w:r w:rsidRPr="00E9792B">
              <w:rPr>
                <w:color w:val="000000"/>
              </w:rPr>
              <w:t>71,43</w:t>
            </w:r>
          </w:p>
        </w:tc>
        <w:tc>
          <w:tcPr>
            <w:tcW w:w="732" w:type="dxa"/>
            <w:shd w:val="clear" w:color="auto" w:fill="auto"/>
            <w:vAlign w:val="center"/>
          </w:tcPr>
          <w:p w14:paraId="0A3313B3" w14:textId="328B3A07"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64876CE7" w14:textId="223DFCE1" w:rsidR="006C7BE8" w:rsidRPr="00E9792B" w:rsidRDefault="006C7BE8" w:rsidP="006C7BE8">
            <w:pPr>
              <w:jc w:val="center"/>
              <w:rPr>
                <w:rFonts w:eastAsia="Times New Roman"/>
                <w:color w:val="000000"/>
              </w:rPr>
            </w:pPr>
            <w:r w:rsidRPr="00E9792B">
              <w:rPr>
                <w:color w:val="000000"/>
              </w:rPr>
              <w:t>28,57</w:t>
            </w:r>
          </w:p>
        </w:tc>
        <w:tc>
          <w:tcPr>
            <w:tcW w:w="732" w:type="dxa"/>
            <w:shd w:val="clear" w:color="auto" w:fill="auto"/>
            <w:vAlign w:val="center"/>
          </w:tcPr>
          <w:p w14:paraId="3A69C092" w14:textId="3F1B1184"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60D750A" w14:textId="0C7BBD43"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D4FA57F" w14:textId="021871A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38CE111" w14:textId="7ECDFED8" w:rsidR="006C7BE8" w:rsidRPr="00E9792B" w:rsidRDefault="006C7BE8" w:rsidP="006C7BE8">
            <w:pPr>
              <w:jc w:val="center"/>
              <w:rPr>
                <w:rFonts w:eastAsia="Times New Roman"/>
                <w:color w:val="000000"/>
              </w:rPr>
            </w:pPr>
            <w:r w:rsidRPr="00E9792B">
              <w:rPr>
                <w:color w:val="000000"/>
              </w:rPr>
              <w:t>0,00</w:t>
            </w:r>
          </w:p>
        </w:tc>
      </w:tr>
      <w:tr w:rsidR="006C7BE8" w:rsidRPr="00E9792B" w14:paraId="520FB63D" w14:textId="77777777" w:rsidTr="006C7BE8">
        <w:trPr>
          <w:cantSplit/>
        </w:trPr>
        <w:tc>
          <w:tcPr>
            <w:tcW w:w="576" w:type="dxa"/>
            <w:shd w:val="clear" w:color="auto" w:fill="auto"/>
          </w:tcPr>
          <w:p w14:paraId="5D64889B" w14:textId="77777777" w:rsidR="006C7BE8" w:rsidRPr="00E9792B" w:rsidRDefault="006C7BE8" w:rsidP="006C7BE8">
            <w:pPr>
              <w:jc w:val="center"/>
              <w:rPr>
                <w:rFonts w:eastAsia="Times New Roman"/>
              </w:rPr>
            </w:pPr>
            <w:r w:rsidRPr="00E9792B">
              <w:rPr>
                <w:rFonts w:eastAsia="Times New Roman"/>
              </w:rPr>
              <w:t>125</w:t>
            </w:r>
          </w:p>
        </w:tc>
        <w:tc>
          <w:tcPr>
            <w:tcW w:w="2664" w:type="dxa"/>
            <w:shd w:val="clear" w:color="auto" w:fill="auto"/>
            <w:vAlign w:val="center"/>
          </w:tcPr>
          <w:p w14:paraId="74D9909A" w14:textId="404744F5"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Суг-Аксынская средняя общеобразовательная школа имени Тувинских добровольцев Сут-Хольского кожууна Республики Тыва</w:t>
            </w:r>
          </w:p>
        </w:tc>
        <w:tc>
          <w:tcPr>
            <w:tcW w:w="732" w:type="dxa"/>
            <w:shd w:val="clear" w:color="auto" w:fill="auto"/>
            <w:vAlign w:val="center"/>
          </w:tcPr>
          <w:p w14:paraId="598D4C2B" w14:textId="3FB68E1F" w:rsidR="006C7BE8" w:rsidRPr="00E9792B" w:rsidRDefault="006C7BE8" w:rsidP="006C7BE8">
            <w:pPr>
              <w:jc w:val="center"/>
              <w:rPr>
                <w:rFonts w:eastAsia="Times New Roman"/>
                <w:color w:val="000000"/>
              </w:rPr>
            </w:pPr>
            <w:r w:rsidRPr="00E9792B">
              <w:rPr>
                <w:color w:val="000000"/>
              </w:rPr>
              <w:t>20</w:t>
            </w:r>
          </w:p>
        </w:tc>
        <w:tc>
          <w:tcPr>
            <w:tcW w:w="876" w:type="dxa"/>
            <w:shd w:val="clear" w:color="auto" w:fill="auto"/>
            <w:vAlign w:val="center"/>
          </w:tcPr>
          <w:p w14:paraId="1CB000F0" w14:textId="59770A29" w:rsidR="006C7BE8" w:rsidRPr="00E9792B" w:rsidRDefault="006C7BE8" w:rsidP="006C7BE8">
            <w:pPr>
              <w:jc w:val="center"/>
              <w:rPr>
                <w:rFonts w:eastAsia="Times New Roman"/>
                <w:color w:val="000000"/>
              </w:rPr>
            </w:pPr>
            <w:r w:rsidRPr="00E9792B">
              <w:rPr>
                <w:color w:val="000000"/>
              </w:rPr>
              <w:t>86,96</w:t>
            </w:r>
          </w:p>
        </w:tc>
        <w:tc>
          <w:tcPr>
            <w:tcW w:w="732" w:type="dxa"/>
            <w:shd w:val="clear" w:color="auto" w:fill="auto"/>
            <w:vAlign w:val="center"/>
          </w:tcPr>
          <w:p w14:paraId="2720BF92" w14:textId="46CDAB00" w:rsidR="006C7BE8" w:rsidRPr="00E9792B" w:rsidRDefault="006C7BE8" w:rsidP="006C7BE8">
            <w:pPr>
              <w:jc w:val="center"/>
              <w:rPr>
                <w:rFonts w:eastAsia="Times New Roman"/>
                <w:color w:val="000000"/>
              </w:rPr>
            </w:pPr>
            <w:r w:rsidRPr="00E9792B">
              <w:rPr>
                <w:color w:val="000000"/>
              </w:rPr>
              <w:t>3</w:t>
            </w:r>
          </w:p>
        </w:tc>
        <w:tc>
          <w:tcPr>
            <w:tcW w:w="876" w:type="dxa"/>
            <w:shd w:val="clear" w:color="auto" w:fill="auto"/>
            <w:vAlign w:val="center"/>
          </w:tcPr>
          <w:p w14:paraId="2E620959" w14:textId="5B25EC40" w:rsidR="006C7BE8" w:rsidRPr="00E9792B" w:rsidRDefault="006C7BE8" w:rsidP="006C7BE8">
            <w:pPr>
              <w:jc w:val="center"/>
              <w:rPr>
                <w:rFonts w:eastAsia="Times New Roman"/>
                <w:color w:val="000000"/>
              </w:rPr>
            </w:pPr>
            <w:r w:rsidRPr="00E9792B">
              <w:rPr>
                <w:color w:val="000000"/>
              </w:rPr>
              <w:t>13,04</w:t>
            </w:r>
          </w:p>
        </w:tc>
        <w:tc>
          <w:tcPr>
            <w:tcW w:w="732" w:type="dxa"/>
            <w:shd w:val="clear" w:color="auto" w:fill="auto"/>
            <w:vAlign w:val="center"/>
          </w:tcPr>
          <w:p w14:paraId="020D75D9" w14:textId="58E53781"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96EC97E" w14:textId="6C8F2B0C"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0A34C171" w14:textId="4B736DBC"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24EDCE4A" w14:textId="2645A13C" w:rsidR="006C7BE8" w:rsidRPr="00E9792B" w:rsidRDefault="006C7BE8" w:rsidP="006C7BE8">
            <w:pPr>
              <w:jc w:val="center"/>
              <w:rPr>
                <w:rFonts w:eastAsia="Times New Roman"/>
                <w:color w:val="000000"/>
              </w:rPr>
            </w:pPr>
            <w:r w:rsidRPr="00E9792B">
              <w:rPr>
                <w:color w:val="000000"/>
              </w:rPr>
              <w:t>0,00</w:t>
            </w:r>
          </w:p>
        </w:tc>
      </w:tr>
      <w:tr w:rsidR="006C7BE8" w:rsidRPr="00E9792B" w14:paraId="0D963F2F" w14:textId="77777777" w:rsidTr="006C7BE8">
        <w:trPr>
          <w:cantSplit/>
        </w:trPr>
        <w:tc>
          <w:tcPr>
            <w:tcW w:w="576" w:type="dxa"/>
            <w:shd w:val="clear" w:color="auto" w:fill="auto"/>
          </w:tcPr>
          <w:p w14:paraId="3FCF1555" w14:textId="77777777" w:rsidR="006C7BE8" w:rsidRPr="00E9792B" w:rsidRDefault="006C7BE8" w:rsidP="006C7BE8">
            <w:pPr>
              <w:jc w:val="center"/>
              <w:rPr>
                <w:rFonts w:eastAsia="Times New Roman"/>
              </w:rPr>
            </w:pPr>
            <w:r w:rsidRPr="00E9792B">
              <w:rPr>
                <w:rFonts w:eastAsia="Times New Roman"/>
              </w:rPr>
              <w:t>126</w:t>
            </w:r>
          </w:p>
        </w:tc>
        <w:tc>
          <w:tcPr>
            <w:tcW w:w="2664" w:type="dxa"/>
            <w:shd w:val="clear" w:color="auto" w:fill="auto"/>
            <w:vAlign w:val="center"/>
          </w:tcPr>
          <w:p w14:paraId="06722930" w14:textId="54DE8288"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Терлиг-Хаинская средняя общеобразовательная школа муниципального района "Кызылский кожуун» Республики Тыва</w:t>
            </w:r>
          </w:p>
        </w:tc>
        <w:tc>
          <w:tcPr>
            <w:tcW w:w="732" w:type="dxa"/>
            <w:shd w:val="clear" w:color="auto" w:fill="auto"/>
            <w:vAlign w:val="center"/>
          </w:tcPr>
          <w:p w14:paraId="64A2B89A" w14:textId="58474FC4"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5190E58E" w14:textId="42CBEB4B"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3EC34ADC" w14:textId="240E74F7"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651B9E54" w14:textId="59A9DD9A"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6F95F67F" w14:textId="64A74DC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671E5B3F" w14:textId="016006FE"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129F7C7F" w14:textId="5BF8F21F"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0B77CA3D" w14:textId="786D83C6" w:rsidR="006C7BE8" w:rsidRPr="00E9792B" w:rsidRDefault="006C7BE8" w:rsidP="006C7BE8">
            <w:pPr>
              <w:jc w:val="center"/>
              <w:rPr>
                <w:rFonts w:eastAsia="Times New Roman"/>
                <w:color w:val="000000"/>
              </w:rPr>
            </w:pPr>
            <w:r w:rsidRPr="00E9792B">
              <w:rPr>
                <w:color w:val="000000"/>
              </w:rPr>
              <w:t>0,00</w:t>
            </w:r>
          </w:p>
        </w:tc>
      </w:tr>
      <w:tr w:rsidR="006C7BE8" w:rsidRPr="00E9792B" w14:paraId="1AA5D647" w14:textId="77777777" w:rsidTr="006C7BE8">
        <w:trPr>
          <w:cantSplit/>
        </w:trPr>
        <w:tc>
          <w:tcPr>
            <w:tcW w:w="576" w:type="dxa"/>
            <w:shd w:val="clear" w:color="auto" w:fill="auto"/>
          </w:tcPr>
          <w:p w14:paraId="5802AA51" w14:textId="77777777" w:rsidR="006C7BE8" w:rsidRPr="00E9792B" w:rsidRDefault="006C7BE8" w:rsidP="006C7BE8">
            <w:pPr>
              <w:jc w:val="center"/>
              <w:rPr>
                <w:rFonts w:eastAsia="Times New Roman"/>
              </w:rPr>
            </w:pPr>
            <w:r w:rsidRPr="00E9792B">
              <w:rPr>
                <w:rFonts w:eastAsia="Times New Roman"/>
              </w:rPr>
              <w:lastRenderedPageBreak/>
              <w:t>127</w:t>
            </w:r>
          </w:p>
        </w:tc>
        <w:tc>
          <w:tcPr>
            <w:tcW w:w="2664" w:type="dxa"/>
            <w:shd w:val="clear" w:color="auto" w:fill="auto"/>
            <w:vAlign w:val="center"/>
          </w:tcPr>
          <w:p w14:paraId="794CC0C3" w14:textId="4CA9E5A9"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Усть-Элегестинская средняя общеобразовательная школа муниципального района "Кызылский кожуун» Республики Тыва</w:t>
            </w:r>
          </w:p>
        </w:tc>
        <w:tc>
          <w:tcPr>
            <w:tcW w:w="732" w:type="dxa"/>
            <w:shd w:val="clear" w:color="auto" w:fill="auto"/>
            <w:vAlign w:val="center"/>
          </w:tcPr>
          <w:p w14:paraId="108BE2CB" w14:textId="1C65398B"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6188333A" w14:textId="725D51A6"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41221BBA" w14:textId="01124A70"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548E7860" w14:textId="35BE6B5A" w:rsidR="006C7BE8" w:rsidRPr="00E9792B" w:rsidRDefault="006C7BE8" w:rsidP="006C7BE8">
            <w:pPr>
              <w:jc w:val="center"/>
              <w:rPr>
                <w:rFonts w:eastAsia="Times New Roman"/>
                <w:color w:val="000000"/>
              </w:rPr>
            </w:pPr>
            <w:r w:rsidRPr="00E9792B">
              <w:rPr>
                <w:color w:val="000000"/>
              </w:rPr>
              <w:t>50,00</w:t>
            </w:r>
          </w:p>
        </w:tc>
        <w:tc>
          <w:tcPr>
            <w:tcW w:w="732" w:type="dxa"/>
            <w:shd w:val="clear" w:color="auto" w:fill="auto"/>
            <w:vAlign w:val="center"/>
          </w:tcPr>
          <w:p w14:paraId="78ACD17D" w14:textId="65292C2B"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8EDA7B7" w14:textId="77905611"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047E255" w14:textId="7742D251"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10C2C254" w14:textId="598B6F46" w:rsidR="006C7BE8" w:rsidRPr="00E9792B" w:rsidRDefault="006C7BE8" w:rsidP="006C7BE8">
            <w:pPr>
              <w:jc w:val="center"/>
              <w:rPr>
                <w:rFonts w:eastAsia="Times New Roman"/>
                <w:color w:val="000000"/>
              </w:rPr>
            </w:pPr>
            <w:r w:rsidRPr="00E9792B">
              <w:rPr>
                <w:color w:val="000000"/>
              </w:rPr>
              <w:t>0,00</w:t>
            </w:r>
          </w:p>
        </w:tc>
      </w:tr>
      <w:tr w:rsidR="006C7BE8" w:rsidRPr="00E9792B" w14:paraId="01BF9725" w14:textId="77777777" w:rsidTr="006C7BE8">
        <w:trPr>
          <w:cantSplit/>
        </w:trPr>
        <w:tc>
          <w:tcPr>
            <w:tcW w:w="576" w:type="dxa"/>
            <w:shd w:val="clear" w:color="auto" w:fill="auto"/>
          </w:tcPr>
          <w:p w14:paraId="671A1963" w14:textId="77777777" w:rsidR="006C7BE8" w:rsidRPr="00E9792B" w:rsidRDefault="006C7BE8" w:rsidP="006C7BE8">
            <w:pPr>
              <w:jc w:val="center"/>
              <w:rPr>
                <w:rFonts w:eastAsia="Times New Roman"/>
              </w:rPr>
            </w:pPr>
            <w:r w:rsidRPr="00E9792B">
              <w:rPr>
                <w:rFonts w:eastAsia="Times New Roman"/>
              </w:rPr>
              <w:t>128</w:t>
            </w:r>
          </w:p>
        </w:tc>
        <w:tc>
          <w:tcPr>
            <w:tcW w:w="2664" w:type="dxa"/>
            <w:shd w:val="clear" w:color="auto" w:fill="auto"/>
            <w:vAlign w:val="center"/>
          </w:tcPr>
          <w:p w14:paraId="6F4CE29F" w14:textId="1B23CBF9" w:rsidR="006C7BE8" w:rsidRPr="00E9792B" w:rsidRDefault="006C7BE8" w:rsidP="006C7BE8">
            <w:pPr>
              <w:jc w:val="both"/>
              <w:rPr>
                <w:rFonts w:eastAsia="Times New Roman"/>
                <w:color w:val="000000"/>
              </w:rPr>
            </w:pPr>
            <w:r w:rsidRPr="00E9792B">
              <w:rPr>
                <w:color w:val="000000"/>
              </w:rPr>
              <w:t>Муниципальное бюджетное общеобразовательное учреждение Ээрбекская средняя общеобразовательная школа имени Оюна Кавааевича Оолака муниципального района "Кызылский кожуун» Республики Тыва</w:t>
            </w:r>
          </w:p>
        </w:tc>
        <w:tc>
          <w:tcPr>
            <w:tcW w:w="732" w:type="dxa"/>
            <w:shd w:val="clear" w:color="auto" w:fill="auto"/>
            <w:vAlign w:val="center"/>
          </w:tcPr>
          <w:p w14:paraId="739EF109" w14:textId="5538C864"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3391C91A" w14:textId="7E6C76BF"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7ADCB465" w14:textId="22147619"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0001919D" w14:textId="0603688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573BDE85" w14:textId="4BCE263D"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ED46DC9" w14:textId="3E9DBD2A"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68474B7" w14:textId="446EC747"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27E48E7" w14:textId="68DFD285" w:rsidR="006C7BE8" w:rsidRPr="00E9792B" w:rsidRDefault="006C7BE8" w:rsidP="006C7BE8">
            <w:pPr>
              <w:jc w:val="center"/>
              <w:rPr>
                <w:rFonts w:eastAsia="Times New Roman"/>
                <w:color w:val="000000"/>
              </w:rPr>
            </w:pPr>
            <w:r w:rsidRPr="00E9792B">
              <w:rPr>
                <w:color w:val="000000"/>
              </w:rPr>
              <w:t>0,00</w:t>
            </w:r>
          </w:p>
        </w:tc>
      </w:tr>
      <w:tr w:rsidR="006C7BE8" w:rsidRPr="00E9792B" w14:paraId="5FCF7CD6" w14:textId="77777777" w:rsidTr="006C7BE8">
        <w:trPr>
          <w:cantSplit/>
        </w:trPr>
        <w:tc>
          <w:tcPr>
            <w:tcW w:w="576" w:type="dxa"/>
            <w:shd w:val="clear" w:color="auto" w:fill="auto"/>
          </w:tcPr>
          <w:p w14:paraId="2E161606" w14:textId="77777777" w:rsidR="006C7BE8" w:rsidRPr="00E9792B" w:rsidRDefault="006C7BE8" w:rsidP="006C7BE8">
            <w:pPr>
              <w:jc w:val="center"/>
              <w:rPr>
                <w:rFonts w:eastAsia="Times New Roman"/>
              </w:rPr>
            </w:pPr>
            <w:r w:rsidRPr="00E9792B">
              <w:rPr>
                <w:rFonts w:eastAsia="Times New Roman"/>
              </w:rPr>
              <w:t>129</w:t>
            </w:r>
          </w:p>
        </w:tc>
        <w:tc>
          <w:tcPr>
            <w:tcW w:w="2664" w:type="dxa"/>
            <w:shd w:val="clear" w:color="auto" w:fill="auto"/>
            <w:vAlign w:val="center"/>
          </w:tcPr>
          <w:p w14:paraId="2057A4C6" w14:textId="40ABC464" w:rsidR="006C7BE8" w:rsidRPr="00E9792B" w:rsidRDefault="006C7BE8" w:rsidP="006C7BE8">
            <w:pPr>
              <w:jc w:val="both"/>
              <w:rPr>
                <w:rFonts w:eastAsia="Times New Roman"/>
                <w:color w:val="000000"/>
              </w:rPr>
            </w:pPr>
            <w:r w:rsidRPr="00E9792B">
              <w:rPr>
                <w:color w:val="000000"/>
              </w:rPr>
              <w:t>Муниципальное бюджетное учреждение Ийская средняя общеобразовательная школа</w:t>
            </w:r>
          </w:p>
        </w:tc>
        <w:tc>
          <w:tcPr>
            <w:tcW w:w="732" w:type="dxa"/>
            <w:shd w:val="clear" w:color="auto" w:fill="auto"/>
            <w:vAlign w:val="center"/>
          </w:tcPr>
          <w:p w14:paraId="5D58FA13" w14:textId="6D9C2F73" w:rsidR="006C7BE8" w:rsidRPr="00E9792B" w:rsidRDefault="006C7BE8" w:rsidP="006C7BE8">
            <w:pPr>
              <w:jc w:val="center"/>
              <w:rPr>
                <w:rFonts w:eastAsia="Times New Roman"/>
                <w:color w:val="000000"/>
              </w:rPr>
            </w:pPr>
            <w:r w:rsidRPr="00E9792B">
              <w:rPr>
                <w:color w:val="000000"/>
              </w:rPr>
              <w:t>1</w:t>
            </w:r>
          </w:p>
        </w:tc>
        <w:tc>
          <w:tcPr>
            <w:tcW w:w="876" w:type="dxa"/>
            <w:shd w:val="clear" w:color="auto" w:fill="auto"/>
            <w:vAlign w:val="center"/>
          </w:tcPr>
          <w:p w14:paraId="397E82F2" w14:textId="1BD547A4"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457241CD" w14:textId="602A119A"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4B531EAD" w14:textId="48F2358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4ECCBE72" w14:textId="0EFC9486"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FB2EEF6" w14:textId="0ADAA4A9"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2E861B26" w14:textId="00EBA1EB"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69CC5B17" w14:textId="6AAF6286" w:rsidR="006C7BE8" w:rsidRPr="00E9792B" w:rsidRDefault="006C7BE8" w:rsidP="006C7BE8">
            <w:pPr>
              <w:jc w:val="center"/>
              <w:rPr>
                <w:rFonts w:eastAsia="Times New Roman"/>
                <w:color w:val="000000"/>
              </w:rPr>
            </w:pPr>
            <w:r w:rsidRPr="00E9792B">
              <w:rPr>
                <w:color w:val="000000"/>
              </w:rPr>
              <w:t>0,00</w:t>
            </w:r>
          </w:p>
        </w:tc>
      </w:tr>
      <w:tr w:rsidR="006C7BE8" w:rsidRPr="00E9792B" w14:paraId="6D49C340" w14:textId="77777777" w:rsidTr="006C7BE8">
        <w:trPr>
          <w:cantSplit/>
        </w:trPr>
        <w:tc>
          <w:tcPr>
            <w:tcW w:w="576" w:type="dxa"/>
            <w:shd w:val="clear" w:color="auto" w:fill="auto"/>
          </w:tcPr>
          <w:p w14:paraId="35F504C5" w14:textId="77777777" w:rsidR="006C7BE8" w:rsidRPr="00E9792B" w:rsidRDefault="006C7BE8" w:rsidP="006C7BE8">
            <w:pPr>
              <w:jc w:val="center"/>
              <w:rPr>
                <w:rFonts w:eastAsia="Times New Roman"/>
              </w:rPr>
            </w:pPr>
            <w:r w:rsidRPr="00E9792B">
              <w:rPr>
                <w:rFonts w:eastAsia="Times New Roman"/>
              </w:rPr>
              <w:t>130</w:t>
            </w:r>
          </w:p>
        </w:tc>
        <w:tc>
          <w:tcPr>
            <w:tcW w:w="2664" w:type="dxa"/>
            <w:shd w:val="clear" w:color="auto" w:fill="auto"/>
            <w:vAlign w:val="center"/>
          </w:tcPr>
          <w:p w14:paraId="13C4CA0B" w14:textId="189A04DA" w:rsidR="006C7BE8" w:rsidRPr="00E9792B" w:rsidRDefault="006C7BE8" w:rsidP="006C7BE8">
            <w:pPr>
              <w:jc w:val="both"/>
              <w:rPr>
                <w:rFonts w:eastAsia="Times New Roman"/>
                <w:color w:val="000000"/>
              </w:rPr>
            </w:pPr>
            <w:r w:rsidRPr="00E9792B">
              <w:rPr>
                <w:color w:val="000000"/>
              </w:rPr>
              <w:t>Учебно-консультативный пункт Муниципальном бюджетном общеобразовательное учреждении Суг-Аксынская средняя общеобразовательная школа Сут-Хольского кожууна Республики Тыва</w:t>
            </w:r>
          </w:p>
        </w:tc>
        <w:tc>
          <w:tcPr>
            <w:tcW w:w="732" w:type="dxa"/>
            <w:shd w:val="clear" w:color="auto" w:fill="auto"/>
            <w:vAlign w:val="center"/>
          </w:tcPr>
          <w:p w14:paraId="7F87BE9E" w14:textId="6563AAAF" w:rsidR="006C7BE8" w:rsidRPr="00E9792B" w:rsidRDefault="006C7BE8" w:rsidP="006C7BE8">
            <w:pPr>
              <w:jc w:val="center"/>
              <w:rPr>
                <w:rFonts w:eastAsia="Times New Roman"/>
                <w:color w:val="000000"/>
              </w:rPr>
            </w:pPr>
            <w:r w:rsidRPr="00E9792B">
              <w:rPr>
                <w:color w:val="000000"/>
              </w:rPr>
              <w:t>2</w:t>
            </w:r>
          </w:p>
        </w:tc>
        <w:tc>
          <w:tcPr>
            <w:tcW w:w="876" w:type="dxa"/>
            <w:shd w:val="clear" w:color="auto" w:fill="auto"/>
            <w:vAlign w:val="center"/>
          </w:tcPr>
          <w:p w14:paraId="15A89D33" w14:textId="3B97F87B" w:rsidR="006C7BE8" w:rsidRPr="00E9792B" w:rsidRDefault="006C7BE8" w:rsidP="006C7BE8">
            <w:pPr>
              <w:jc w:val="center"/>
              <w:rPr>
                <w:rFonts w:eastAsia="Times New Roman"/>
                <w:color w:val="000000"/>
              </w:rPr>
            </w:pPr>
            <w:r w:rsidRPr="00E9792B">
              <w:rPr>
                <w:color w:val="000000"/>
              </w:rPr>
              <w:t>100,00</w:t>
            </w:r>
          </w:p>
        </w:tc>
        <w:tc>
          <w:tcPr>
            <w:tcW w:w="732" w:type="dxa"/>
            <w:shd w:val="clear" w:color="auto" w:fill="auto"/>
            <w:vAlign w:val="center"/>
          </w:tcPr>
          <w:p w14:paraId="00A3734A" w14:textId="502458A8"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198A957B" w14:textId="1D69F3EF"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749560FB" w14:textId="04BFD592" w:rsidR="006C7BE8" w:rsidRPr="00E9792B" w:rsidRDefault="006C7BE8" w:rsidP="006C7BE8">
            <w:pPr>
              <w:jc w:val="center"/>
              <w:rPr>
                <w:rFonts w:eastAsia="Times New Roman"/>
                <w:color w:val="000000"/>
              </w:rPr>
            </w:pPr>
            <w:r w:rsidRPr="00E9792B">
              <w:rPr>
                <w:color w:val="000000"/>
              </w:rPr>
              <w:t>0</w:t>
            </w:r>
          </w:p>
        </w:tc>
        <w:tc>
          <w:tcPr>
            <w:tcW w:w="876" w:type="dxa"/>
            <w:shd w:val="clear" w:color="auto" w:fill="auto"/>
            <w:vAlign w:val="center"/>
          </w:tcPr>
          <w:p w14:paraId="21B66599" w14:textId="4E70E8ED" w:rsidR="006C7BE8" w:rsidRPr="00E9792B" w:rsidRDefault="006C7BE8" w:rsidP="006C7BE8">
            <w:pPr>
              <w:jc w:val="center"/>
              <w:rPr>
                <w:rFonts w:eastAsia="Times New Roman"/>
                <w:color w:val="000000"/>
              </w:rPr>
            </w:pPr>
            <w:r w:rsidRPr="00E9792B">
              <w:rPr>
                <w:color w:val="000000"/>
              </w:rPr>
              <w:t>0,00</w:t>
            </w:r>
          </w:p>
        </w:tc>
        <w:tc>
          <w:tcPr>
            <w:tcW w:w="732" w:type="dxa"/>
            <w:shd w:val="clear" w:color="auto" w:fill="auto"/>
            <w:vAlign w:val="center"/>
          </w:tcPr>
          <w:p w14:paraId="6D6469BC" w14:textId="5CA4B05A" w:rsidR="006C7BE8" w:rsidRPr="00E9792B" w:rsidRDefault="006C7BE8" w:rsidP="006C7BE8">
            <w:pPr>
              <w:jc w:val="center"/>
              <w:rPr>
                <w:rFonts w:eastAsia="Times New Roman"/>
                <w:color w:val="000000"/>
              </w:rPr>
            </w:pPr>
            <w:r w:rsidRPr="00E9792B">
              <w:rPr>
                <w:color w:val="000000"/>
              </w:rPr>
              <w:t>0</w:t>
            </w:r>
          </w:p>
        </w:tc>
        <w:tc>
          <w:tcPr>
            <w:tcW w:w="775" w:type="dxa"/>
            <w:shd w:val="clear" w:color="auto" w:fill="auto"/>
            <w:vAlign w:val="center"/>
          </w:tcPr>
          <w:p w14:paraId="40393241" w14:textId="350E47E2" w:rsidR="006C7BE8" w:rsidRPr="00E9792B" w:rsidRDefault="006C7BE8" w:rsidP="006C7BE8">
            <w:pPr>
              <w:jc w:val="center"/>
              <w:rPr>
                <w:rFonts w:eastAsia="Times New Roman"/>
                <w:color w:val="000000"/>
              </w:rPr>
            </w:pPr>
            <w:r w:rsidRPr="00E9792B">
              <w:rPr>
                <w:color w:val="000000"/>
              </w:rPr>
              <w:t>0,00</w:t>
            </w:r>
          </w:p>
        </w:tc>
      </w:tr>
    </w:tbl>
    <w:p w14:paraId="4EACF373" w14:textId="1FFEB3ED" w:rsidR="005060D9" w:rsidRPr="00903D8A" w:rsidRDefault="005060D9" w:rsidP="00E9792B">
      <w:pPr>
        <w:pStyle w:val="1"/>
        <w:rPr>
          <w:rStyle w:val="af5"/>
          <w:bCs/>
        </w:rPr>
      </w:pPr>
      <w:r w:rsidRPr="00903D8A">
        <w:t xml:space="preserve">Методический анализ результатов </w:t>
      </w:r>
      <w:r w:rsidR="00B90814" w:rsidRPr="00903D8A">
        <w:t>ЕГЭ</w:t>
      </w:r>
      <w:r w:rsidRPr="00903D8A">
        <w:t xml:space="preserve"> </w:t>
      </w:r>
      <w:r w:rsidR="00015E89" w:rsidRPr="00903D8A">
        <w:br/>
      </w:r>
      <w:r w:rsidR="00EF01F8" w:rsidRPr="00903D8A">
        <w:rPr>
          <w:rStyle w:val="af5"/>
          <w:b/>
          <w:bCs/>
          <w:u w:val="single"/>
        </w:rPr>
        <w:t>в Республике Тыва</w:t>
      </w:r>
      <w:r w:rsidR="00015E89" w:rsidRPr="00903D8A">
        <w:rPr>
          <w:rStyle w:val="af5"/>
          <w:b/>
          <w:bCs/>
        </w:rPr>
        <w:br/>
      </w:r>
      <w:r w:rsidRPr="00903D8A">
        <w:rPr>
          <w:rStyle w:val="af5"/>
          <w:b/>
          <w:bCs/>
          <w:u w:val="single"/>
        </w:rPr>
        <w:t>по</w:t>
      </w:r>
      <w:r w:rsidR="001D31A5" w:rsidRPr="00903D8A">
        <w:rPr>
          <w:rStyle w:val="af5"/>
          <w:b/>
          <w:bCs/>
          <w:u w:val="single"/>
        </w:rPr>
        <w:t>__</w:t>
      </w:r>
      <w:r w:rsidR="00EF01F8" w:rsidRPr="00903D8A">
        <w:rPr>
          <w:rStyle w:val="af5"/>
          <w:b/>
          <w:bCs/>
          <w:lang w:val="ru-RU"/>
        </w:rPr>
        <w:tab/>
      </w:r>
      <w:r w:rsidR="00EF01F8" w:rsidRPr="00903D8A">
        <w:rPr>
          <w:rStyle w:val="af5"/>
          <w:b/>
          <w:bCs/>
          <w:u w:val="single"/>
          <w:lang w:val="ru-RU"/>
        </w:rPr>
        <w:t>физике</w:t>
      </w:r>
      <w:r w:rsidR="00655798" w:rsidRPr="00903D8A">
        <w:rPr>
          <w:rStyle w:val="af5"/>
          <w:b/>
          <w:bCs/>
          <w:u w:val="single"/>
          <w:lang w:val="ru-RU"/>
        </w:rPr>
        <w:t xml:space="preserve"> в 2023г.</w:t>
      </w:r>
      <w:r w:rsidR="00EF01F8" w:rsidRPr="00903D8A">
        <w:rPr>
          <w:rStyle w:val="af5"/>
          <w:b/>
          <w:bCs/>
        </w:rPr>
        <w:t>____</w:t>
      </w:r>
      <w:r w:rsidR="001D31A5" w:rsidRPr="00903D8A">
        <w:rPr>
          <w:rStyle w:val="af5"/>
          <w:b/>
          <w:bCs/>
        </w:rPr>
        <w:br/>
      </w:r>
      <w:r w:rsidR="001D31A5" w:rsidRPr="00903D8A">
        <w:rPr>
          <w:rStyle w:val="af5"/>
          <w:bCs/>
        </w:rPr>
        <w:t>(</w:t>
      </w:r>
      <w:r w:rsidR="000E3CA3" w:rsidRPr="00903D8A">
        <w:rPr>
          <w:rStyle w:val="af5"/>
          <w:bCs/>
          <w:lang w:val="ru-RU"/>
        </w:rPr>
        <w:t xml:space="preserve">наименование </w:t>
      </w:r>
      <w:r w:rsidRPr="00903D8A">
        <w:rPr>
          <w:rStyle w:val="af5"/>
          <w:bCs/>
        </w:rPr>
        <w:t>учебн</w:t>
      </w:r>
      <w:r w:rsidR="000E3CA3" w:rsidRPr="00903D8A">
        <w:rPr>
          <w:rStyle w:val="af5"/>
          <w:bCs/>
          <w:lang w:val="ru-RU"/>
        </w:rPr>
        <w:t>ого</w:t>
      </w:r>
      <w:r w:rsidRPr="00903D8A">
        <w:rPr>
          <w:rStyle w:val="af5"/>
          <w:bCs/>
        </w:rPr>
        <w:t xml:space="preserve"> предмет</w:t>
      </w:r>
      <w:r w:rsidR="000E3CA3" w:rsidRPr="00903D8A">
        <w:rPr>
          <w:rStyle w:val="af5"/>
          <w:bCs/>
          <w:lang w:val="ru-RU"/>
        </w:rPr>
        <w:t>а</w:t>
      </w:r>
      <w:r w:rsidR="001D31A5" w:rsidRPr="00903D8A">
        <w:rPr>
          <w:rStyle w:val="af5"/>
          <w:bCs/>
        </w:rPr>
        <w:t>)</w:t>
      </w:r>
    </w:p>
    <w:p w14:paraId="5C047378" w14:textId="77777777" w:rsidR="001D31A5" w:rsidRPr="00D86E35" w:rsidRDefault="001D31A5" w:rsidP="00FC6BBF">
      <w:pPr>
        <w:rPr>
          <w:rStyle w:val="af5"/>
          <w:rFonts w:eastAsia="SimSun"/>
          <w:b w:val="0"/>
          <w:bCs w:val="0"/>
          <w:i/>
          <w:lang w:val="x-none"/>
        </w:rPr>
      </w:pPr>
    </w:p>
    <w:p w14:paraId="5F681394" w14:textId="77777777" w:rsidR="005060D9" w:rsidRPr="00D86E35" w:rsidRDefault="009A70B0" w:rsidP="00FC6BBF">
      <w:pPr>
        <w:pStyle w:val="2"/>
        <w:jc w:val="center"/>
        <w:rPr>
          <w:rFonts w:ascii="Times New Roman" w:hAnsi="Times New Roman"/>
          <w:b/>
          <w:bCs/>
          <w:color w:val="auto"/>
          <w:sz w:val="24"/>
          <w:szCs w:val="24"/>
        </w:rPr>
      </w:pPr>
      <w:r w:rsidRPr="00D86E35">
        <w:rPr>
          <w:rFonts w:ascii="Times New Roman" w:hAnsi="Times New Roman"/>
          <w:b/>
          <w:bCs/>
          <w:color w:val="auto"/>
          <w:sz w:val="24"/>
          <w:szCs w:val="24"/>
        </w:rPr>
        <w:lastRenderedPageBreak/>
        <w:t>РАЗДЕЛ</w:t>
      </w:r>
      <w:r w:rsidR="00AA5A9D" w:rsidRPr="00D86E35">
        <w:rPr>
          <w:rFonts w:ascii="Times New Roman" w:hAnsi="Times New Roman"/>
          <w:b/>
          <w:bCs/>
          <w:color w:val="auto"/>
          <w:sz w:val="24"/>
          <w:szCs w:val="24"/>
        </w:rPr>
        <w:t xml:space="preserve"> </w:t>
      </w:r>
      <w:r w:rsidR="005060D9" w:rsidRPr="00D86E35">
        <w:rPr>
          <w:rFonts w:ascii="Times New Roman" w:hAnsi="Times New Roman"/>
          <w:b/>
          <w:bCs/>
          <w:color w:val="auto"/>
          <w:sz w:val="24"/>
          <w:szCs w:val="24"/>
        </w:rPr>
        <w:t>1. ХАРАКТЕРИСТИКА УЧАСТНИКОВ ЕГЭ</w:t>
      </w:r>
      <w:r w:rsidR="00B86ACD" w:rsidRPr="00D86E35">
        <w:rPr>
          <w:rFonts w:ascii="Times New Roman" w:hAnsi="Times New Roman"/>
          <w:b/>
          <w:bCs/>
          <w:color w:val="auto"/>
          <w:sz w:val="24"/>
          <w:szCs w:val="24"/>
        </w:rPr>
        <w:br/>
      </w:r>
      <w:r w:rsidR="005060D9" w:rsidRPr="00D86E35">
        <w:rPr>
          <w:rFonts w:ascii="Times New Roman" w:hAnsi="Times New Roman"/>
          <w:b/>
          <w:bCs/>
          <w:color w:val="auto"/>
          <w:sz w:val="24"/>
          <w:szCs w:val="24"/>
        </w:rPr>
        <w:t xml:space="preserve"> ПО УЧЕБНОМУ ПРЕДМЕТУ</w:t>
      </w:r>
    </w:p>
    <w:p w14:paraId="36C40888" w14:textId="049F7729" w:rsidR="005060D9" w:rsidRPr="00D86E35" w:rsidRDefault="005060D9" w:rsidP="00D86E35">
      <w:pPr>
        <w:pStyle w:val="3"/>
        <w:numPr>
          <w:ilvl w:val="1"/>
          <w:numId w:val="7"/>
        </w:numPr>
        <w:tabs>
          <w:tab w:val="left" w:pos="142"/>
        </w:tabs>
        <w:spacing w:before="0"/>
        <w:ind w:left="0" w:firstLine="0"/>
        <w:rPr>
          <w:rFonts w:ascii="Times New Roman" w:hAnsi="Times New Roman"/>
          <w:sz w:val="24"/>
        </w:rPr>
      </w:pPr>
      <w:bookmarkStart w:id="6" w:name="_Toc395183639"/>
      <w:bookmarkStart w:id="7" w:name="_Toc423954897"/>
      <w:bookmarkStart w:id="8" w:name="_Toc424490574"/>
      <w:r w:rsidRPr="00D86E35">
        <w:rPr>
          <w:rFonts w:ascii="Times New Roman" w:hAnsi="Times New Roman"/>
          <w:sz w:val="24"/>
        </w:rPr>
        <w:t>Количество участников ЕГЭ по учебному предмету (за 3</w:t>
      </w:r>
      <w:r w:rsidR="00372A80" w:rsidRPr="00D86E35">
        <w:rPr>
          <w:rFonts w:ascii="Times New Roman" w:hAnsi="Times New Roman"/>
          <w:sz w:val="24"/>
        </w:rPr>
        <w:t> </w:t>
      </w:r>
      <w:r w:rsidRPr="00D86E35">
        <w:rPr>
          <w:rFonts w:ascii="Times New Roman" w:hAnsi="Times New Roman"/>
          <w:sz w:val="24"/>
        </w:rPr>
        <w:t>года)</w:t>
      </w:r>
      <w:bookmarkEnd w:id="6"/>
      <w:bookmarkEnd w:id="7"/>
      <w:bookmarkEnd w:id="8"/>
    </w:p>
    <w:p w14:paraId="1988153D" w14:textId="77777777" w:rsidR="00887A22" w:rsidRPr="00903D8A" w:rsidRDefault="00887A22" w:rsidP="00D86E35">
      <w:pPr>
        <w:pStyle w:val="af7"/>
        <w:keepNext/>
        <w:spacing w:after="0"/>
        <w:rPr>
          <w:szCs w:val="24"/>
        </w:rPr>
      </w:pPr>
      <w:r w:rsidRPr="00903D8A">
        <w:rPr>
          <w:szCs w:val="24"/>
        </w:rPr>
        <w:t xml:space="preserve">Таблица </w:t>
      </w:r>
      <w:r w:rsidR="0047755F" w:rsidRPr="00903D8A">
        <w:rPr>
          <w:szCs w:val="24"/>
        </w:rPr>
        <w:fldChar w:fldCharType="begin"/>
      </w:r>
      <w:r w:rsidR="0047755F" w:rsidRPr="00903D8A">
        <w:rPr>
          <w:szCs w:val="24"/>
        </w:rPr>
        <w:instrText xml:space="preserve"> STYLEREF 1 \s </w:instrText>
      </w:r>
      <w:r w:rsidR="0047755F" w:rsidRPr="00903D8A">
        <w:rPr>
          <w:szCs w:val="24"/>
        </w:rPr>
        <w:fldChar w:fldCharType="separate"/>
      </w:r>
      <w:r w:rsidR="00383699" w:rsidRPr="00903D8A">
        <w:rPr>
          <w:noProof/>
          <w:szCs w:val="24"/>
        </w:rPr>
        <w:t>2</w:t>
      </w:r>
      <w:r w:rsidR="0047755F" w:rsidRPr="00903D8A">
        <w:rPr>
          <w:noProof/>
          <w:szCs w:val="24"/>
        </w:rPr>
        <w:fldChar w:fldCharType="end"/>
      </w:r>
      <w:r w:rsidR="00DB6897" w:rsidRPr="00903D8A">
        <w:rPr>
          <w:szCs w:val="24"/>
        </w:rPr>
        <w:noBreakHyphen/>
      </w:r>
      <w:r w:rsidR="0047755F" w:rsidRPr="00903D8A">
        <w:rPr>
          <w:szCs w:val="24"/>
        </w:rPr>
        <w:fldChar w:fldCharType="begin"/>
      </w:r>
      <w:r w:rsidR="0047755F" w:rsidRPr="00903D8A">
        <w:rPr>
          <w:szCs w:val="24"/>
        </w:rPr>
        <w:instrText xml:space="preserve"> SEQ Таблица \* ARABIC \s 1 </w:instrText>
      </w:r>
      <w:r w:rsidR="0047755F" w:rsidRPr="00903D8A">
        <w:rPr>
          <w:szCs w:val="24"/>
        </w:rPr>
        <w:fldChar w:fldCharType="separate"/>
      </w:r>
      <w:r w:rsidR="00383699" w:rsidRPr="00903D8A">
        <w:rPr>
          <w:noProof/>
          <w:szCs w:val="24"/>
        </w:rPr>
        <w:t>1</w:t>
      </w:r>
      <w:r w:rsidR="0047755F" w:rsidRPr="00903D8A">
        <w:rPr>
          <w:noProof/>
          <w:szCs w:val="24"/>
        </w:rPr>
        <w:fldChar w:fldCharType="end"/>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57"/>
        <w:gridCol w:w="1560"/>
        <w:gridCol w:w="1559"/>
        <w:gridCol w:w="1559"/>
        <w:gridCol w:w="1756"/>
      </w:tblGrid>
      <w:tr w:rsidR="001D31A5" w:rsidRPr="00D86E35" w14:paraId="568A1C21" w14:textId="77777777" w:rsidTr="00D86E35">
        <w:tc>
          <w:tcPr>
            <w:tcW w:w="1515" w:type="pct"/>
            <w:gridSpan w:val="2"/>
          </w:tcPr>
          <w:p w14:paraId="14A371BF" w14:textId="03598EC1" w:rsidR="001D31A5" w:rsidRPr="00D86E35" w:rsidRDefault="0016787E" w:rsidP="00C70AE7">
            <w:pPr>
              <w:tabs>
                <w:tab w:val="left" w:pos="10320"/>
              </w:tabs>
              <w:jc w:val="center"/>
              <w:rPr>
                <w:b/>
                <w:noProof/>
              </w:rPr>
            </w:pPr>
            <w:r w:rsidRPr="00D86E35">
              <w:rPr>
                <w:b/>
                <w:noProof/>
              </w:rPr>
              <w:t>202</w:t>
            </w:r>
            <w:r w:rsidR="00C70AE7" w:rsidRPr="00D86E35">
              <w:rPr>
                <w:b/>
                <w:noProof/>
              </w:rPr>
              <w:t>1</w:t>
            </w:r>
            <w:r w:rsidRPr="00D86E35">
              <w:rPr>
                <w:b/>
                <w:noProof/>
              </w:rPr>
              <w:t xml:space="preserve"> г.</w:t>
            </w:r>
          </w:p>
        </w:tc>
        <w:tc>
          <w:tcPr>
            <w:tcW w:w="1689" w:type="pct"/>
            <w:gridSpan w:val="2"/>
          </w:tcPr>
          <w:p w14:paraId="5D4F62C8" w14:textId="28B246C3" w:rsidR="001D31A5" w:rsidRPr="00D86E35" w:rsidRDefault="0016787E" w:rsidP="00C70AE7">
            <w:pPr>
              <w:tabs>
                <w:tab w:val="left" w:pos="10320"/>
              </w:tabs>
              <w:jc w:val="center"/>
              <w:rPr>
                <w:b/>
                <w:noProof/>
              </w:rPr>
            </w:pPr>
            <w:r w:rsidRPr="00D86E35">
              <w:rPr>
                <w:b/>
                <w:noProof/>
              </w:rPr>
              <w:t>20</w:t>
            </w:r>
            <w:r w:rsidRPr="00D86E35">
              <w:rPr>
                <w:b/>
                <w:noProof/>
                <w:lang w:val="en-US"/>
              </w:rPr>
              <w:t>2</w:t>
            </w:r>
            <w:r w:rsidR="00C70AE7" w:rsidRPr="00D86E35">
              <w:rPr>
                <w:b/>
                <w:noProof/>
              </w:rPr>
              <w:t>2</w:t>
            </w:r>
            <w:r w:rsidRPr="00D86E35">
              <w:rPr>
                <w:b/>
                <w:noProof/>
              </w:rPr>
              <w:t xml:space="preserve"> г.</w:t>
            </w:r>
          </w:p>
        </w:tc>
        <w:tc>
          <w:tcPr>
            <w:tcW w:w="1796" w:type="pct"/>
            <w:gridSpan w:val="2"/>
          </w:tcPr>
          <w:p w14:paraId="498D8DEA" w14:textId="5C1B0B9C" w:rsidR="001D31A5" w:rsidRPr="00D86E35" w:rsidRDefault="00C70AE7" w:rsidP="0016787E">
            <w:pPr>
              <w:tabs>
                <w:tab w:val="left" w:pos="10320"/>
              </w:tabs>
              <w:jc w:val="center"/>
              <w:rPr>
                <w:b/>
                <w:noProof/>
              </w:rPr>
            </w:pPr>
            <w:r w:rsidRPr="00D86E35">
              <w:rPr>
                <w:b/>
                <w:noProof/>
              </w:rPr>
              <w:t>2023</w:t>
            </w:r>
            <w:r w:rsidR="0016787E" w:rsidRPr="00D86E35">
              <w:rPr>
                <w:b/>
                <w:noProof/>
              </w:rPr>
              <w:t xml:space="preserve"> г.</w:t>
            </w:r>
          </w:p>
        </w:tc>
      </w:tr>
      <w:tr w:rsidR="001D31A5" w:rsidRPr="00D86E35" w14:paraId="0E896200" w14:textId="77777777" w:rsidTr="00D86E35">
        <w:tc>
          <w:tcPr>
            <w:tcW w:w="673" w:type="pct"/>
            <w:vAlign w:val="center"/>
          </w:tcPr>
          <w:p w14:paraId="0B65FAD4" w14:textId="77777777" w:rsidR="001D31A5" w:rsidRPr="00D86E35" w:rsidRDefault="001D31A5" w:rsidP="00D116BF">
            <w:pPr>
              <w:tabs>
                <w:tab w:val="left" w:pos="10320"/>
              </w:tabs>
              <w:jc w:val="center"/>
              <w:rPr>
                <w:noProof/>
              </w:rPr>
            </w:pPr>
            <w:r w:rsidRPr="00D86E35">
              <w:rPr>
                <w:noProof/>
              </w:rPr>
              <w:t>чел.</w:t>
            </w:r>
          </w:p>
        </w:tc>
        <w:tc>
          <w:tcPr>
            <w:tcW w:w="843" w:type="pct"/>
            <w:vAlign w:val="center"/>
          </w:tcPr>
          <w:p w14:paraId="62544C83" w14:textId="77777777" w:rsidR="001D31A5" w:rsidRPr="00D86E35" w:rsidRDefault="001D31A5" w:rsidP="00D116BF">
            <w:pPr>
              <w:tabs>
                <w:tab w:val="left" w:pos="10320"/>
              </w:tabs>
              <w:jc w:val="center"/>
              <w:rPr>
                <w:noProof/>
              </w:rPr>
            </w:pPr>
            <w:r w:rsidRPr="00D86E35">
              <w:rPr>
                <w:noProof/>
              </w:rPr>
              <w:t>% от общего числа участников</w:t>
            </w:r>
          </w:p>
        </w:tc>
        <w:tc>
          <w:tcPr>
            <w:tcW w:w="845" w:type="pct"/>
            <w:vAlign w:val="center"/>
          </w:tcPr>
          <w:p w14:paraId="570831F4" w14:textId="77777777" w:rsidR="001D31A5" w:rsidRPr="00D86E35" w:rsidRDefault="001D31A5" w:rsidP="00D116BF">
            <w:pPr>
              <w:tabs>
                <w:tab w:val="left" w:pos="10320"/>
              </w:tabs>
              <w:jc w:val="center"/>
              <w:rPr>
                <w:noProof/>
              </w:rPr>
            </w:pPr>
            <w:r w:rsidRPr="00D86E35">
              <w:rPr>
                <w:noProof/>
              </w:rPr>
              <w:t>чел.</w:t>
            </w:r>
          </w:p>
        </w:tc>
        <w:tc>
          <w:tcPr>
            <w:tcW w:w="844" w:type="pct"/>
            <w:vAlign w:val="center"/>
          </w:tcPr>
          <w:p w14:paraId="70713AD9" w14:textId="77777777" w:rsidR="001D31A5" w:rsidRPr="00D86E35" w:rsidRDefault="001D31A5" w:rsidP="00D116BF">
            <w:pPr>
              <w:tabs>
                <w:tab w:val="left" w:pos="10320"/>
              </w:tabs>
              <w:jc w:val="center"/>
              <w:rPr>
                <w:noProof/>
              </w:rPr>
            </w:pPr>
            <w:r w:rsidRPr="00D86E35">
              <w:rPr>
                <w:noProof/>
              </w:rPr>
              <w:t>% от общего числа участников</w:t>
            </w:r>
          </w:p>
        </w:tc>
        <w:tc>
          <w:tcPr>
            <w:tcW w:w="844" w:type="pct"/>
            <w:vAlign w:val="center"/>
          </w:tcPr>
          <w:p w14:paraId="42EB9589" w14:textId="77777777" w:rsidR="001D31A5" w:rsidRPr="00D86E35" w:rsidRDefault="001D31A5" w:rsidP="00D116BF">
            <w:pPr>
              <w:tabs>
                <w:tab w:val="left" w:pos="10320"/>
              </w:tabs>
              <w:jc w:val="center"/>
              <w:rPr>
                <w:noProof/>
              </w:rPr>
            </w:pPr>
            <w:r w:rsidRPr="00D86E35">
              <w:rPr>
                <w:noProof/>
              </w:rPr>
              <w:t>чел.</w:t>
            </w:r>
          </w:p>
        </w:tc>
        <w:tc>
          <w:tcPr>
            <w:tcW w:w="952" w:type="pct"/>
            <w:vAlign w:val="center"/>
          </w:tcPr>
          <w:p w14:paraId="62D4889A" w14:textId="77777777" w:rsidR="001D31A5" w:rsidRPr="00D86E35" w:rsidRDefault="001D31A5" w:rsidP="00D116BF">
            <w:pPr>
              <w:tabs>
                <w:tab w:val="left" w:pos="10320"/>
              </w:tabs>
              <w:jc w:val="center"/>
              <w:rPr>
                <w:noProof/>
              </w:rPr>
            </w:pPr>
            <w:r w:rsidRPr="00D86E35">
              <w:rPr>
                <w:noProof/>
              </w:rPr>
              <w:t>% от общего числа участников</w:t>
            </w:r>
          </w:p>
        </w:tc>
      </w:tr>
      <w:tr w:rsidR="001D31A5" w:rsidRPr="00D86E35" w14:paraId="4D2B383B" w14:textId="77777777" w:rsidTr="00D86E35">
        <w:tc>
          <w:tcPr>
            <w:tcW w:w="673" w:type="pct"/>
            <w:vAlign w:val="center"/>
          </w:tcPr>
          <w:p w14:paraId="47815C9C" w14:textId="25FBF1F5" w:rsidR="001D31A5" w:rsidRPr="00D86E35" w:rsidRDefault="003C5B1F" w:rsidP="00D116BF">
            <w:pPr>
              <w:jc w:val="center"/>
            </w:pPr>
            <w:r w:rsidRPr="00D86E35">
              <w:t>396</w:t>
            </w:r>
          </w:p>
        </w:tc>
        <w:tc>
          <w:tcPr>
            <w:tcW w:w="843" w:type="pct"/>
            <w:vAlign w:val="bottom"/>
          </w:tcPr>
          <w:p w14:paraId="48CAB8DE" w14:textId="43D7483C" w:rsidR="001D31A5" w:rsidRPr="00D86E35" w:rsidRDefault="003C5B1F" w:rsidP="00D116BF">
            <w:pPr>
              <w:jc w:val="center"/>
            </w:pPr>
            <w:r w:rsidRPr="00D86E35">
              <w:t>15,48</w:t>
            </w:r>
            <w:r w:rsidR="003C2A1E">
              <w:t>%</w:t>
            </w:r>
          </w:p>
        </w:tc>
        <w:tc>
          <w:tcPr>
            <w:tcW w:w="845" w:type="pct"/>
            <w:vAlign w:val="center"/>
          </w:tcPr>
          <w:p w14:paraId="24230194" w14:textId="591A690E" w:rsidR="001D31A5" w:rsidRPr="00D86E35" w:rsidRDefault="003C5B1F" w:rsidP="00D116BF">
            <w:pPr>
              <w:tabs>
                <w:tab w:val="left" w:pos="10320"/>
              </w:tabs>
              <w:jc w:val="center"/>
              <w:rPr>
                <w:noProof/>
              </w:rPr>
            </w:pPr>
            <w:r w:rsidRPr="00D86E35">
              <w:t>341</w:t>
            </w:r>
          </w:p>
        </w:tc>
        <w:tc>
          <w:tcPr>
            <w:tcW w:w="844" w:type="pct"/>
            <w:vAlign w:val="center"/>
          </w:tcPr>
          <w:p w14:paraId="6E0057F0" w14:textId="083712C2" w:rsidR="001D31A5" w:rsidRPr="00D86E35" w:rsidRDefault="003C5B1F" w:rsidP="00D116BF">
            <w:pPr>
              <w:tabs>
                <w:tab w:val="left" w:pos="10320"/>
              </w:tabs>
              <w:jc w:val="center"/>
              <w:rPr>
                <w:noProof/>
              </w:rPr>
            </w:pPr>
            <w:r w:rsidRPr="00D86E35">
              <w:t>12,6</w:t>
            </w:r>
            <w:r w:rsidR="003C2A1E">
              <w:t>%</w:t>
            </w:r>
          </w:p>
        </w:tc>
        <w:tc>
          <w:tcPr>
            <w:tcW w:w="844" w:type="pct"/>
            <w:vAlign w:val="bottom"/>
          </w:tcPr>
          <w:p w14:paraId="1E3A95D7" w14:textId="75AD4B05" w:rsidR="001D31A5" w:rsidRPr="00D86E35" w:rsidRDefault="00E93D52" w:rsidP="00E93D52">
            <w:pPr>
              <w:jc w:val="center"/>
            </w:pPr>
            <w:r w:rsidRPr="00D86E35">
              <w:t>269</w:t>
            </w:r>
          </w:p>
        </w:tc>
        <w:tc>
          <w:tcPr>
            <w:tcW w:w="952" w:type="pct"/>
            <w:vAlign w:val="bottom"/>
          </w:tcPr>
          <w:p w14:paraId="48931220" w14:textId="23301F8C" w:rsidR="001D31A5" w:rsidRPr="00D86E35" w:rsidRDefault="0067579F" w:rsidP="00D116BF">
            <w:pPr>
              <w:jc w:val="center"/>
            </w:pPr>
            <w:r w:rsidRPr="00D86E35">
              <w:t>14,1</w:t>
            </w:r>
            <w:r w:rsidR="003C2A1E">
              <w:t>%</w:t>
            </w:r>
          </w:p>
        </w:tc>
      </w:tr>
    </w:tbl>
    <w:p w14:paraId="78E1134E" w14:textId="146F4EE9" w:rsidR="00115622" w:rsidRDefault="00D86E35" w:rsidP="00115622">
      <w:pPr>
        <w:pStyle w:val="3"/>
        <w:numPr>
          <w:ilvl w:val="0"/>
          <w:numId w:val="0"/>
        </w:numPr>
        <w:tabs>
          <w:tab w:val="left" w:pos="142"/>
        </w:tabs>
        <w:jc w:val="both"/>
        <w:rPr>
          <w:rFonts w:ascii="Times New Roman" w:hAnsi="Times New Roman"/>
          <w:b w:val="0"/>
          <w:sz w:val="24"/>
          <w:lang w:val="ru-RU"/>
        </w:rPr>
      </w:pPr>
      <w:r w:rsidRPr="00D86E35">
        <w:rPr>
          <w:rFonts w:ascii="Times New Roman" w:hAnsi="Times New Roman"/>
          <w:b w:val="0"/>
          <w:sz w:val="24"/>
          <w:lang w:val="ru-RU"/>
        </w:rPr>
        <w:tab/>
      </w:r>
      <w:r w:rsidRPr="00D86E35">
        <w:rPr>
          <w:rFonts w:ascii="Times New Roman" w:hAnsi="Times New Roman"/>
          <w:b w:val="0"/>
          <w:sz w:val="24"/>
          <w:lang w:val="ru-RU"/>
        </w:rPr>
        <w:tab/>
      </w:r>
      <w:r w:rsidR="00115622" w:rsidRPr="00D86E35">
        <w:rPr>
          <w:rFonts w:ascii="Times New Roman" w:hAnsi="Times New Roman"/>
          <w:b w:val="0"/>
          <w:sz w:val="24"/>
          <w:lang w:val="ru-RU"/>
        </w:rPr>
        <w:t>За три года количество участников ЕГЭ по физике в Республике Тыва по сравнению с прошлым годом увеличилось на 1,5%.</w:t>
      </w:r>
    </w:p>
    <w:p w14:paraId="4FAFEF8B" w14:textId="77777777" w:rsidR="00D86E35" w:rsidRPr="00D86E35" w:rsidRDefault="00D86E35" w:rsidP="00D86E35"/>
    <w:p w14:paraId="0E190AC6" w14:textId="10B48864" w:rsidR="005060D9" w:rsidRPr="00D86E35" w:rsidRDefault="005060D9" w:rsidP="00D86E35">
      <w:pPr>
        <w:pStyle w:val="3"/>
        <w:numPr>
          <w:ilvl w:val="1"/>
          <w:numId w:val="7"/>
        </w:numPr>
        <w:tabs>
          <w:tab w:val="left" w:pos="142"/>
        </w:tabs>
        <w:spacing w:before="0"/>
        <w:ind w:left="0" w:firstLine="0"/>
        <w:rPr>
          <w:rFonts w:ascii="Times New Roman" w:hAnsi="Times New Roman"/>
          <w:sz w:val="24"/>
        </w:rPr>
      </w:pPr>
      <w:r w:rsidRPr="00D86E35">
        <w:rPr>
          <w:rFonts w:ascii="Times New Roman" w:hAnsi="Times New Roman"/>
          <w:sz w:val="24"/>
        </w:rPr>
        <w:t>Процент</w:t>
      </w:r>
      <w:r w:rsidR="001C11E0" w:rsidRPr="00D86E35">
        <w:rPr>
          <w:rFonts w:ascii="Times New Roman" w:hAnsi="Times New Roman"/>
          <w:sz w:val="24"/>
        </w:rPr>
        <w:t>ное соотношение</w:t>
      </w:r>
      <w:r w:rsidRPr="00D86E35">
        <w:rPr>
          <w:rFonts w:ascii="Times New Roman" w:hAnsi="Times New Roman"/>
          <w:sz w:val="24"/>
        </w:rPr>
        <w:t xml:space="preserve"> юношей и девушек</w:t>
      </w:r>
      <w:r w:rsidR="00706E31" w:rsidRPr="00D86E35">
        <w:rPr>
          <w:rFonts w:ascii="Times New Roman" w:hAnsi="Times New Roman"/>
          <w:sz w:val="24"/>
        </w:rPr>
        <w:t>, участвующих в ЕГЭ</w:t>
      </w:r>
    </w:p>
    <w:p w14:paraId="71BF1183" w14:textId="77777777" w:rsidR="002B4243" w:rsidRPr="00FC6BBF" w:rsidRDefault="002B4243" w:rsidP="00D86E35">
      <w:pPr>
        <w:pStyle w:val="af7"/>
        <w:keepNext/>
        <w:spacing w:after="0"/>
      </w:pPr>
      <w:r w:rsidRPr="00FC6BBF">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2</w:t>
      </w:r>
      <w:r w:rsidR="00404EA0">
        <w:rPr>
          <w:noProof/>
        </w:rPr>
        <w:fldChar w:fldCharType="end"/>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996"/>
        <w:gridCol w:w="1586"/>
        <w:gridCol w:w="1108"/>
        <w:gridCol w:w="1583"/>
        <w:gridCol w:w="1112"/>
        <w:gridCol w:w="1577"/>
      </w:tblGrid>
      <w:tr w:rsidR="001D31A5" w:rsidRPr="00634251" w14:paraId="1E172360" w14:textId="77777777" w:rsidTr="00E9792B">
        <w:tc>
          <w:tcPr>
            <w:tcW w:w="688" w:type="pct"/>
            <w:vMerge w:val="restart"/>
            <w:vAlign w:val="center"/>
          </w:tcPr>
          <w:p w14:paraId="4A0FC8A6" w14:textId="77777777" w:rsidR="001D31A5" w:rsidRPr="00634251" w:rsidRDefault="001D31A5" w:rsidP="00327C96">
            <w:pPr>
              <w:tabs>
                <w:tab w:val="left" w:pos="10320"/>
              </w:tabs>
              <w:jc w:val="center"/>
              <w:rPr>
                <w:b/>
                <w:noProof/>
              </w:rPr>
            </w:pPr>
            <w:r w:rsidRPr="00634251">
              <w:rPr>
                <w:b/>
                <w:noProof/>
              </w:rPr>
              <w:t>Пол</w:t>
            </w:r>
          </w:p>
        </w:tc>
        <w:tc>
          <w:tcPr>
            <w:tcW w:w="1398" w:type="pct"/>
            <w:gridSpan w:val="2"/>
          </w:tcPr>
          <w:p w14:paraId="5A915E19" w14:textId="347554F1" w:rsidR="001D31A5" w:rsidRPr="00634251" w:rsidRDefault="0016787E" w:rsidP="00C70AE7">
            <w:pPr>
              <w:tabs>
                <w:tab w:val="left" w:pos="10320"/>
              </w:tabs>
              <w:jc w:val="center"/>
              <w:rPr>
                <w:b/>
                <w:noProof/>
              </w:rPr>
            </w:pPr>
            <w:r>
              <w:rPr>
                <w:b/>
                <w:noProof/>
              </w:rPr>
              <w:t>202</w:t>
            </w:r>
            <w:r w:rsidR="00C70AE7">
              <w:rPr>
                <w:b/>
                <w:noProof/>
              </w:rPr>
              <w:t>1</w:t>
            </w:r>
            <w:r>
              <w:rPr>
                <w:b/>
                <w:noProof/>
              </w:rPr>
              <w:t xml:space="preserve"> г.</w:t>
            </w:r>
          </w:p>
        </w:tc>
        <w:tc>
          <w:tcPr>
            <w:tcW w:w="1457" w:type="pct"/>
            <w:gridSpan w:val="2"/>
          </w:tcPr>
          <w:p w14:paraId="15D3BE1A" w14:textId="66D85EC8" w:rsidR="001D31A5" w:rsidRPr="00634251" w:rsidRDefault="0016787E" w:rsidP="00C70AE7">
            <w:pPr>
              <w:tabs>
                <w:tab w:val="left" w:pos="10320"/>
              </w:tabs>
              <w:jc w:val="center"/>
              <w:rPr>
                <w:b/>
                <w:noProof/>
              </w:rPr>
            </w:pPr>
            <w:r>
              <w:rPr>
                <w:b/>
                <w:noProof/>
              </w:rPr>
              <w:t>202</w:t>
            </w:r>
            <w:r w:rsidR="00C70AE7">
              <w:rPr>
                <w:b/>
                <w:noProof/>
              </w:rPr>
              <w:t>2</w:t>
            </w:r>
            <w:r>
              <w:rPr>
                <w:b/>
                <w:noProof/>
              </w:rPr>
              <w:t xml:space="preserve"> г.</w:t>
            </w:r>
          </w:p>
        </w:tc>
        <w:tc>
          <w:tcPr>
            <w:tcW w:w="1456" w:type="pct"/>
            <w:gridSpan w:val="2"/>
          </w:tcPr>
          <w:p w14:paraId="773096D3" w14:textId="532807E7" w:rsidR="001D31A5" w:rsidRPr="00634251" w:rsidRDefault="00C70AE7" w:rsidP="0016787E">
            <w:pPr>
              <w:tabs>
                <w:tab w:val="left" w:pos="10320"/>
              </w:tabs>
              <w:jc w:val="center"/>
              <w:rPr>
                <w:b/>
                <w:noProof/>
              </w:rPr>
            </w:pPr>
            <w:r>
              <w:rPr>
                <w:b/>
                <w:noProof/>
              </w:rPr>
              <w:t>2023</w:t>
            </w:r>
            <w:r w:rsidR="0016787E">
              <w:rPr>
                <w:b/>
                <w:noProof/>
              </w:rPr>
              <w:t xml:space="preserve"> г.</w:t>
            </w:r>
          </w:p>
        </w:tc>
      </w:tr>
      <w:tr w:rsidR="001D31A5" w:rsidRPr="00634251" w14:paraId="15018688" w14:textId="77777777" w:rsidTr="00E9792B">
        <w:tc>
          <w:tcPr>
            <w:tcW w:w="688" w:type="pct"/>
            <w:vMerge/>
          </w:tcPr>
          <w:p w14:paraId="78B4E420" w14:textId="77777777" w:rsidR="001D31A5" w:rsidRPr="00634251" w:rsidRDefault="001D31A5" w:rsidP="00327C96">
            <w:pPr>
              <w:tabs>
                <w:tab w:val="left" w:pos="10320"/>
              </w:tabs>
              <w:rPr>
                <w:b/>
                <w:noProof/>
              </w:rPr>
            </w:pPr>
          </w:p>
        </w:tc>
        <w:tc>
          <w:tcPr>
            <w:tcW w:w="539" w:type="pct"/>
            <w:vAlign w:val="center"/>
          </w:tcPr>
          <w:p w14:paraId="4EA0A00D" w14:textId="77777777" w:rsidR="001D31A5" w:rsidRPr="00634251" w:rsidRDefault="001D31A5" w:rsidP="00327C96">
            <w:pPr>
              <w:tabs>
                <w:tab w:val="left" w:pos="10320"/>
              </w:tabs>
              <w:jc w:val="center"/>
              <w:rPr>
                <w:noProof/>
              </w:rPr>
            </w:pPr>
            <w:r w:rsidRPr="00634251">
              <w:rPr>
                <w:noProof/>
              </w:rPr>
              <w:t>чел.</w:t>
            </w:r>
          </w:p>
        </w:tc>
        <w:tc>
          <w:tcPr>
            <w:tcW w:w="859" w:type="pct"/>
            <w:vAlign w:val="center"/>
          </w:tcPr>
          <w:p w14:paraId="0328F974" w14:textId="77777777" w:rsidR="001D31A5" w:rsidRPr="00634251" w:rsidRDefault="001D31A5" w:rsidP="00327C96">
            <w:pPr>
              <w:tabs>
                <w:tab w:val="left" w:pos="10320"/>
              </w:tabs>
              <w:jc w:val="center"/>
              <w:rPr>
                <w:noProof/>
              </w:rPr>
            </w:pPr>
            <w:r w:rsidRPr="00634251">
              <w:rPr>
                <w:noProof/>
              </w:rPr>
              <w:t>% от общего числа участников</w:t>
            </w:r>
          </w:p>
        </w:tc>
        <w:tc>
          <w:tcPr>
            <w:tcW w:w="600" w:type="pct"/>
            <w:vAlign w:val="center"/>
          </w:tcPr>
          <w:p w14:paraId="55F68BBD" w14:textId="77777777" w:rsidR="001D31A5" w:rsidRPr="00634251" w:rsidRDefault="001D31A5" w:rsidP="00327C96">
            <w:pPr>
              <w:tabs>
                <w:tab w:val="left" w:pos="10320"/>
              </w:tabs>
              <w:jc w:val="center"/>
              <w:rPr>
                <w:noProof/>
              </w:rPr>
            </w:pPr>
            <w:r w:rsidRPr="00634251">
              <w:rPr>
                <w:noProof/>
              </w:rPr>
              <w:t>чел.</w:t>
            </w:r>
          </w:p>
        </w:tc>
        <w:tc>
          <w:tcPr>
            <w:tcW w:w="857" w:type="pct"/>
            <w:vAlign w:val="center"/>
          </w:tcPr>
          <w:p w14:paraId="6E5BBF21" w14:textId="77777777" w:rsidR="001D31A5" w:rsidRPr="00634251" w:rsidRDefault="001D31A5" w:rsidP="00327C96">
            <w:pPr>
              <w:tabs>
                <w:tab w:val="left" w:pos="10320"/>
              </w:tabs>
              <w:jc w:val="center"/>
              <w:rPr>
                <w:noProof/>
              </w:rPr>
            </w:pPr>
            <w:r w:rsidRPr="00634251">
              <w:rPr>
                <w:noProof/>
              </w:rPr>
              <w:t>% от общего числа участников</w:t>
            </w:r>
          </w:p>
        </w:tc>
        <w:tc>
          <w:tcPr>
            <w:tcW w:w="602" w:type="pct"/>
            <w:vAlign w:val="center"/>
          </w:tcPr>
          <w:p w14:paraId="50C0544A" w14:textId="77777777" w:rsidR="001D31A5" w:rsidRPr="00634251" w:rsidRDefault="001D31A5" w:rsidP="00327C96">
            <w:pPr>
              <w:tabs>
                <w:tab w:val="left" w:pos="10320"/>
              </w:tabs>
              <w:jc w:val="center"/>
              <w:rPr>
                <w:noProof/>
              </w:rPr>
            </w:pPr>
            <w:r w:rsidRPr="00634251">
              <w:rPr>
                <w:noProof/>
              </w:rPr>
              <w:t>чел.</w:t>
            </w:r>
          </w:p>
        </w:tc>
        <w:tc>
          <w:tcPr>
            <w:tcW w:w="854" w:type="pct"/>
            <w:vAlign w:val="center"/>
          </w:tcPr>
          <w:p w14:paraId="7D6E8C19" w14:textId="77777777" w:rsidR="001D31A5" w:rsidRPr="00634251" w:rsidRDefault="001D31A5" w:rsidP="00327C96">
            <w:pPr>
              <w:tabs>
                <w:tab w:val="left" w:pos="10320"/>
              </w:tabs>
              <w:jc w:val="center"/>
              <w:rPr>
                <w:noProof/>
              </w:rPr>
            </w:pPr>
            <w:r w:rsidRPr="00634251">
              <w:rPr>
                <w:noProof/>
              </w:rPr>
              <w:t>% от общего числа участников</w:t>
            </w:r>
          </w:p>
        </w:tc>
      </w:tr>
      <w:tr w:rsidR="001D31A5" w:rsidRPr="00634251" w14:paraId="237C165E" w14:textId="77777777" w:rsidTr="00E9792B">
        <w:tc>
          <w:tcPr>
            <w:tcW w:w="688" w:type="pct"/>
            <w:vAlign w:val="center"/>
          </w:tcPr>
          <w:p w14:paraId="7692D529" w14:textId="77777777" w:rsidR="001D31A5" w:rsidRPr="00634251" w:rsidRDefault="001D31A5" w:rsidP="00327C96">
            <w:pPr>
              <w:tabs>
                <w:tab w:val="left" w:pos="10320"/>
              </w:tabs>
            </w:pPr>
            <w:r w:rsidRPr="00634251">
              <w:t>Женский</w:t>
            </w:r>
          </w:p>
        </w:tc>
        <w:tc>
          <w:tcPr>
            <w:tcW w:w="539" w:type="pct"/>
            <w:vAlign w:val="center"/>
          </w:tcPr>
          <w:p w14:paraId="7A088A37" w14:textId="4065051D" w:rsidR="001D31A5" w:rsidRPr="00634251" w:rsidRDefault="003C5B1F" w:rsidP="00327C96">
            <w:pPr>
              <w:jc w:val="center"/>
            </w:pPr>
            <w:r>
              <w:rPr>
                <w:noProof/>
              </w:rPr>
              <w:t>137</w:t>
            </w:r>
          </w:p>
        </w:tc>
        <w:tc>
          <w:tcPr>
            <w:tcW w:w="859" w:type="pct"/>
            <w:vAlign w:val="bottom"/>
          </w:tcPr>
          <w:p w14:paraId="34AB57CB" w14:textId="6D3BFF9E" w:rsidR="001D31A5" w:rsidRPr="00634251" w:rsidRDefault="003C5B1F" w:rsidP="00327C96">
            <w:pPr>
              <w:jc w:val="center"/>
            </w:pPr>
            <w:r>
              <w:rPr>
                <w:noProof/>
              </w:rPr>
              <w:t>34,6%</w:t>
            </w:r>
          </w:p>
        </w:tc>
        <w:tc>
          <w:tcPr>
            <w:tcW w:w="600" w:type="pct"/>
            <w:vAlign w:val="center"/>
          </w:tcPr>
          <w:p w14:paraId="2C53CB4F" w14:textId="522DB2FE" w:rsidR="001D31A5" w:rsidRPr="00634251" w:rsidRDefault="003C5B1F" w:rsidP="00327C96">
            <w:pPr>
              <w:tabs>
                <w:tab w:val="left" w:pos="10320"/>
              </w:tabs>
              <w:jc w:val="center"/>
              <w:rPr>
                <w:noProof/>
              </w:rPr>
            </w:pPr>
            <w:r>
              <w:t>98</w:t>
            </w:r>
          </w:p>
        </w:tc>
        <w:tc>
          <w:tcPr>
            <w:tcW w:w="857" w:type="pct"/>
            <w:vAlign w:val="center"/>
          </w:tcPr>
          <w:p w14:paraId="25AB50E5" w14:textId="0F931168" w:rsidR="001D31A5" w:rsidRPr="00634251" w:rsidRDefault="003C5B1F" w:rsidP="00327C96">
            <w:pPr>
              <w:tabs>
                <w:tab w:val="left" w:pos="10320"/>
              </w:tabs>
              <w:jc w:val="center"/>
              <w:rPr>
                <w:noProof/>
              </w:rPr>
            </w:pPr>
            <w:r>
              <w:t>29</w:t>
            </w:r>
            <w:r w:rsidR="003C2A1E">
              <w:t>%</w:t>
            </w:r>
          </w:p>
        </w:tc>
        <w:tc>
          <w:tcPr>
            <w:tcW w:w="602" w:type="pct"/>
            <w:vAlign w:val="bottom"/>
          </w:tcPr>
          <w:p w14:paraId="384B27B3" w14:textId="1E5CA3FC" w:rsidR="001D31A5" w:rsidRPr="00634251" w:rsidRDefault="00B2013D" w:rsidP="00B2013D">
            <w:pPr>
              <w:jc w:val="center"/>
            </w:pPr>
            <w:r>
              <w:t>66</w:t>
            </w:r>
          </w:p>
        </w:tc>
        <w:tc>
          <w:tcPr>
            <w:tcW w:w="854" w:type="pct"/>
            <w:vAlign w:val="bottom"/>
          </w:tcPr>
          <w:p w14:paraId="363ED4F2" w14:textId="23A7CCFC" w:rsidR="001D31A5" w:rsidRPr="00634251" w:rsidRDefault="00B2013D" w:rsidP="00B2013D">
            <w:pPr>
              <w:jc w:val="center"/>
            </w:pPr>
            <w:r>
              <w:t>24,53</w:t>
            </w:r>
            <w:r w:rsidR="003C2A1E">
              <w:t>%</w:t>
            </w:r>
          </w:p>
        </w:tc>
      </w:tr>
      <w:tr w:rsidR="001D31A5" w:rsidRPr="00634251" w14:paraId="1F876589" w14:textId="77777777" w:rsidTr="00E9792B">
        <w:tc>
          <w:tcPr>
            <w:tcW w:w="688" w:type="pct"/>
            <w:tcBorders>
              <w:top w:val="single" w:sz="4" w:space="0" w:color="auto"/>
              <w:left w:val="single" w:sz="4" w:space="0" w:color="auto"/>
              <w:bottom w:val="single" w:sz="4" w:space="0" w:color="auto"/>
              <w:right w:val="single" w:sz="4" w:space="0" w:color="auto"/>
            </w:tcBorders>
            <w:vAlign w:val="center"/>
          </w:tcPr>
          <w:p w14:paraId="6A72CE71" w14:textId="77777777" w:rsidR="001D31A5" w:rsidRPr="00634251" w:rsidRDefault="001D31A5" w:rsidP="00327C96">
            <w:pPr>
              <w:tabs>
                <w:tab w:val="left" w:pos="10320"/>
              </w:tabs>
            </w:pPr>
            <w:r w:rsidRPr="00634251">
              <w:t>Мужской</w:t>
            </w:r>
          </w:p>
        </w:tc>
        <w:tc>
          <w:tcPr>
            <w:tcW w:w="539" w:type="pct"/>
            <w:tcBorders>
              <w:top w:val="single" w:sz="4" w:space="0" w:color="auto"/>
              <w:left w:val="single" w:sz="4" w:space="0" w:color="auto"/>
              <w:bottom w:val="single" w:sz="4" w:space="0" w:color="auto"/>
              <w:right w:val="single" w:sz="4" w:space="0" w:color="auto"/>
            </w:tcBorders>
            <w:vAlign w:val="center"/>
          </w:tcPr>
          <w:p w14:paraId="5166AB07" w14:textId="00A2198E" w:rsidR="001D31A5" w:rsidRPr="00634251" w:rsidRDefault="003C5B1F" w:rsidP="00327C96">
            <w:pPr>
              <w:jc w:val="center"/>
            </w:pPr>
            <w:r>
              <w:rPr>
                <w:noProof/>
              </w:rPr>
              <w:t>259</w:t>
            </w:r>
          </w:p>
        </w:tc>
        <w:tc>
          <w:tcPr>
            <w:tcW w:w="859" w:type="pct"/>
            <w:tcBorders>
              <w:top w:val="single" w:sz="4" w:space="0" w:color="auto"/>
              <w:left w:val="single" w:sz="4" w:space="0" w:color="auto"/>
              <w:bottom w:val="single" w:sz="4" w:space="0" w:color="auto"/>
              <w:right w:val="single" w:sz="4" w:space="0" w:color="auto"/>
            </w:tcBorders>
            <w:vAlign w:val="bottom"/>
          </w:tcPr>
          <w:p w14:paraId="6ABC0D8C" w14:textId="12E851F6" w:rsidR="001D31A5" w:rsidRPr="00634251" w:rsidRDefault="003C5B1F" w:rsidP="00327C96">
            <w:pPr>
              <w:jc w:val="center"/>
            </w:pPr>
            <w:r>
              <w:rPr>
                <w:noProof/>
              </w:rPr>
              <w:t>65,4%</w:t>
            </w:r>
          </w:p>
        </w:tc>
        <w:tc>
          <w:tcPr>
            <w:tcW w:w="600" w:type="pct"/>
            <w:tcBorders>
              <w:top w:val="single" w:sz="4" w:space="0" w:color="auto"/>
              <w:left w:val="single" w:sz="4" w:space="0" w:color="auto"/>
              <w:bottom w:val="single" w:sz="4" w:space="0" w:color="auto"/>
              <w:right w:val="single" w:sz="4" w:space="0" w:color="auto"/>
            </w:tcBorders>
            <w:vAlign w:val="center"/>
          </w:tcPr>
          <w:p w14:paraId="4B60A42D" w14:textId="611BD5CB" w:rsidR="001D31A5" w:rsidRPr="00634251" w:rsidRDefault="003C5B1F" w:rsidP="00327C96">
            <w:pPr>
              <w:tabs>
                <w:tab w:val="left" w:pos="10320"/>
              </w:tabs>
              <w:jc w:val="center"/>
              <w:rPr>
                <w:noProof/>
              </w:rPr>
            </w:pPr>
            <w:r>
              <w:t>243</w:t>
            </w:r>
          </w:p>
        </w:tc>
        <w:tc>
          <w:tcPr>
            <w:tcW w:w="857" w:type="pct"/>
            <w:tcBorders>
              <w:top w:val="single" w:sz="4" w:space="0" w:color="auto"/>
              <w:left w:val="single" w:sz="4" w:space="0" w:color="auto"/>
              <w:bottom w:val="single" w:sz="4" w:space="0" w:color="auto"/>
              <w:right w:val="single" w:sz="4" w:space="0" w:color="auto"/>
            </w:tcBorders>
            <w:vAlign w:val="center"/>
          </w:tcPr>
          <w:p w14:paraId="558736E7" w14:textId="180F6F5E" w:rsidR="001D31A5" w:rsidRPr="00634251" w:rsidRDefault="003C5B1F" w:rsidP="00327C96">
            <w:pPr>
              <w:tabs>
                <w:tab w:val="left" w:pos="10320"/>
              </w:tabs>
              <w:jc w:val="center"/>
              <w:rPr>
                <w:noProof/>
              </w:rPr>
            </w:pPr>
            <w:r>
              <w:t>71</w:t>
            </w:r>
            <w:r w:rsidR="003C2A1E">
              <w:t>%</w:t>
            </w:r>
          </w:p>
        </w:tc>
        <w:tc>
          <w:tcPr>
            <w:tcW w:w="602" w:type="pct"/>
            <w:tcBorders>
              <w:top w:val="single" w:sz="4" w:space="0" w:color="auto"/>
              <w:left w:val="single" w:sz="4" w:space="0" w:color="auto"/>
              <w:bottom w:val="single" w:sz="4" w:space="0" w:color="auto"/>
              <w:right w:val="single" w:sz="4" w:space="0" w:color="auto"/>
            </w:tcBorders>
            <w:vAlign w:val="bottom"/>
          </w:tcPr>
          <w:p w14:paraId="3F520C9E" w14:textId="630BB5BD" w:rsidR="001D31A5" w:rsidRPr="00634251" w:rsidRDefault="00B2013D" w:rsidP="00B2013D">
            <w:pPr>
              <w:jc w:val="center"/>
            </w:pPr>
            <w:r>
              <w:t>203</w:t>
            </w:r>
          </w:p>
        </w:tc>
        <w:tc>
          <w:tcPr>
            <w:tcW w:w="854" w:type="pct"/>
            <w:tcBorders>
              <w:top w:val="single" w:sz="4" w:space="0" w:color="auto"/>
              <w:left w:val="single" w:sz="4" w:space="0" w:color="auto"/>
              <w:bottom w:val="single" w:sz="4" w:space="0" w:color="auto"/>
              <w:right w:val="single" w:sz="4" w:space="0" w:color="auto"/>
            </w:tcBorders>
            <w:vAlign w:val="bottom"/>
          </w:tcPr>
          <w:p w14:paraId="49BAD4ED" w14:textId="776F9AD0" w:rsidR="001D31A5" w:rsidRPr="00634251" w:rsidRDefault="00B2013D" w:rsidP="00B2013D">
            <w:pPr>
              <w:jc w:val="center"/>
            </w:pPr>
            <w:r>
              <w:t>75,46</w:t>
            </w:r>
            <w:r w:rsidR="003C2A1E">
              <w:t>%</w:t>
            </w:r>
          </w:p>
        </w:tc>
      </w:tr>
    </w:tbl>
    <w:p w14:paraId="7578EA31" w14:textId="77777777" w:rsidR="00D86E35" w:rsidRDefault="00D86E35" w:rsidP="00D86E35"/>
    <w:p w14:paraId="74027187" w14:textId="3BB13A74" w:rsidR="00D86E35" w:rsidRPr="00FA4B3A" w:rsidRDefault="00D86E35" w:rsidP="00D86E35">
      <w:pPr>
        <w:jc w:val="both"/>
      </w:pPr>
      <w:r>
        <w:tab/>
        <w:t xml:space="preserve">Юношей, выбирающих ЕГЭ по физике, по-прежнему больше, чем девушек. Следует отметить, что и в процентном соотношении от общего числа участников экзамена между юношами и девушками, количество экзаменуемых мужского пола увеличивается. </w:t>
      </w:r>
      <w:r>
        <w:tab/>
      </w:r>
      <w:r>
        <w:tab/>
      </w:r>
      <w:r>
        <w:tab/>
      </w:r>
    </w:p>
    <w:p w14:paraId="79B27D0F" w14:textId="77777777" w:rsidR="005060D9" w:rsidRPr="00D86E35" w:rsidRDefault="005060D9" w:rsidP="00D86E35">
      <w:pPr>
        <w:pStyle w:val="3"/>
        <w:numPr>
          <w:ilvl w:val="1"/>
          <w:numId w:val="7"/>
        </w:numPr>
        <w:tabs>
          <w:tab w:val="left" w:pos="142"/>
        </w:tabs>
        <w:spacing w:before="0"/>
        <w:ind w:left="0" w:firstLine="0"/>
        <w:rPr>
          <w:rFonts w:ascii="Times New Roman" w:hAnsi="Times New Roman"/>
          <w:sz w:val="24"/>
        </w:rPr>
      </w:pPr>
      <w:r w:rsidRPr="00D86E35">
        <w:rPr>
          <w:rFonts w:ascii="Times New Roman" w:hAnsi="Times New Roman"/>
          <w:sz w:val="24"/>
        </w:rPr>
        <w:t>Количество участников ЕГЭ в регионе по категориям</w:t>
      </w:r>
      <w:r w:rsidR="00895DDC" w:rsidRPr="00D86E35">
        <w:rPr>
          <w:rFonts w:ascii="Times New Roman" w:hAnsi="Times New Roman"/>
          <w:sz w:val="24"/>
        </w:rPr>
        <w:t xml:space="preserve"> </w:t>
      </w:r>
    </w:p>
    <w:p w14:paraId="4F74AF05" w14:textId="77777777" w:rsidR="002B4243" w:rsidRPr="00D86E35" w:rsidRDefault="002B4243" w:rsidP="00D86E35">
      <w:pPr>
        <w:pStyle w:val="af7"/>
        <w:keepNext/>
      </w:pPr>
      <w:r w:rsidRPr="00D86E35">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sidRPr="00D86E35">
        <w:rPr>
          <w:noProof/>
        </w:rPr>
        <w:t>2</w:t>
      </w:r>
      <w:r w:rsidR="00404EA0">
        <w:rPr>
          <w:noProof/>
        </w:rPr>
        <w:fldChar w:fldCharType="end"/>
      </w:r>
      <w:r w:rsidR="00DB6897" w:rsidRPr="00D86E35">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sidRPr="00D86E35">
        <w:rPr>
          <w:noProof/>
        </w:rPr>
        <w:t>3</w:t>
      </w:r>
      <w:r w:rsidR="00404EA0">
        <w:rPr>
          <w:noProof/>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801"/>
      </w:tblGrid>
      <w:tr w:rsidR="005060D9" w:rsidRPr="00D86E35" w14:paraId="7532A018" w14:textId="77777777" w:rsidTr="00903D8A">
        <w:trPr>
          <w:tblHeader/>
        </w:trPr>
        <w:tc>
          <w:tcPr>
            <w:tcW w:w="6663" w:type="dxa"/>
          </w:tcPr>
          <w:p w14:paraId="4A6B3559" w14:textId="77777777" w:rsidR="005060D9" w:rsidRPr="00D86E35" w:rsidRDefault="005060D9" w:rsidP="00D86E35">
            <w:pPr>
              <w:contextualSpacing/>
              <w:jc w:val="both"/>
              <w:rPr>
                <w:b/>
              </w:rPr>
            </w:pPr>
            <w:r w:rsidRPr="00D86E35">
              <w:rPr>
                <w:b/>
              </w:rPr>
              <w:t>Всего участников ЕГЭ по предмету</w:t>
            </w:r>
          </w:p>
        </w:tc>
        <w:tc>
          <w:tcPr>
            <w:tcW w:w="2801" w:type="dxa"/>
          </w:tcPr>
          <w:p w14:paraId="0DEA6BB4" w14:textId="2A1A85E8" w:rsidR="005060D9" w:rsidRPr="00D86E35" w:rsidRDefault="00D86E35" w:rsidP="00D86E35">
            <w:pPr>
              <w:contextualSpacing/>
              <w:jc w:val="center"/>
            </w:pPr>
            <w:r>
              <w:t>269</w:t>
            </w:r>
          </w:p>
        </w:tc>
      </w:tr>
      <w:tr w:rsidR="005060D9" w:rsidRPr="00D86E35" w14:paraId="5D41F691" w14:textId="77777777" w:rsidTr="00903D8A">
        <w:trPr>
          <w:trHeight w:val="545"/>
        </w:trPr>
        <w:tc>
          <w:tcPr>
            <w:tcW w:w="6663" w:type="dxa"/>
          </w:tcPr>
          <w:p w14:paraId="3234B267" w14:textId="77777777" w:rsidR="005060D9" w:rsidRPr="00D86E35" w:rsidRDefault="005060D9" w:rsidP="00D86E35">
            <w:pPr>
              <w:contextualSpacing/>
              <w:jc w:val="both"/>
            </w:pPr>
            <w:r w:rsidRPr="00D86E35">
              <w:t>Из них:</w:t>
            </w:r>
          </w:p>
          <w:p w14:paraId="2AACF2A9" w14:textId="77777777" w:rsidR="005060D9" w:rsidRPr="00D86E35" w:rsidRDefault="00407E4A" w:rsidP="00D86E35">
            <w:pPr>
              <w:pStyle w:val="a3"/>
              <w:numPr>
                <w:ilvl w:val="0"/>
                <w:numId w:val="2"/>
              </w:numPr>
              <w:spacing w:after="0" w:line="240" w:lineRule="auto"/>
              <w:ind w:left="0"/>
              <w:jc w:val="both"/>
              <w:rPr>
                <w:sz w:val="24"/>
                <w:szCs w:val="24"/>
              </w:rPr>
            </w:pPr>
            <w:r w:rsidRPr="00D86E35">
              <w:rPr>
                <w:rFonts w:ascii="Times New Roman" w:hAnsi="Times New Roman"/>
                <w:sz w:val="24"/>
                <w:szCs w:val="24"/>
              </w:rPr>
              <w:t>ВТГ</w:t>
            </w:r>
            <w:r w:rsidR="00C30DD4" w:rsidRPr="00D86E35">
              <w:rPr>
                <w:rFonts w:ascii="Times New Roman" w:hAnsi="Times New Roman"/>
                <w:sz w:val="24"/>
                <w:szCs w:val="24"/>
              </w:rPr>
              <w:t>, обучающихся по программам СОО</w:t>
            </w:r>
          </w:p>
        </w:tc>
        <w:tc>
          <w:tcPr>
            <w:tcW w:w="2801" w:type="dxa"/>
          </w:tcPr>
          <w:p w14:paraId="47E5FDAF" w14:textId="601F3065" w:rsidR="005060D9" w:rsidRPr="00D86E35" w:rsidRDefault="00EF01F8" w:rsidP="00D86E35">
            <w:pPr>
              <w:contextualSpacing/>
              <w:jc w:val="center"/>
            </w:pPr>
            <w:r w:rsidRPr="00D86E35">
              <w:t>269</w:t>
            </w:r>
          </w:p>
        </w:tc>
      </w:tr>
      <w:tr w:rsidR="005060D9" w:rsidRPr="00D86E35" w14:paraId="37C789DB" w14:textId="77777777" w:rsidTr="00903D8A">
        <w:tc>
          <w:tcPr>
            <w:tcW w:w="6663" w:type="dxa"/>
          </w:tcPr>
          <w:p w14:paraId="469D0A44" w14:textId="77777777" w:rsidR="005060D9" w:rsidRPr="00D86E35" w:rsidRDefault="00407E4A" w:rsidP="00D86E35">
            <w:pPr>
              <w:pStyle w:val="a3"/>
              <w:numPr>
                <w:ilvl w:val="0"/>
                <w:numId w:val="2"/>
              </w:numPr>
              <w:spacing w:after="0" w:line="240" w:lineRule="auto"/>
              <w:ind w:left="0"/>
              <w:jc w:val="both"/>
              <w:rPr>
                <w:rFonts w:ascii="Times New Roman" w:hAnsi="Times New Roman"/>
                <w:sz w:val="24"/>
                <w:szCs w:val="24"/>
              </w:rPr>
            </w:pPr>
            <w:r w:rsidRPr="00D86E35">
              <w:rPr>
                <w:rFonts w:ascii="Times New Roman" w:hAnsi="Times New Roman"/>
                <w:sz w:val="24"/>
                <w:szCs w:val="24"/>
              </w:rPr>
              <w:t>ВТГ</w:t>
            </w:r>
            <w:r w:rsidR="00C30DD4" w:rsidRPr="00D86E35">
              <w:rPr>
                <w:rFonts w:ascii="Times New Roman" w:hAnsi="Times New Roman"/>
                <w:sz w:val="24"/>
                <w:szCs w:val="24"/>
              </w:rPr>
              <w:t>, обучающихся по программам СПО</w:t>
            </w:r>
          </w:p>
        </w:tc>
        <w:tc>
          <w:tcPr>
            <w:tcW w:w="2801" w:type="dxa"/>
          </w:tcPr>
          <w:p w14:paraId="119FBAA2" w14:textId="1E701F2B" w:rsidR="005060D9" w:rsidRPr="00D86E35" w:rsidRDefault="001D4719" w:rsidP="00D86E35">
            <w:pPr>
              <w:contextualSpacing/>
              <w:jc w:val="center"/>
            </w:pPr>
            <w:r w:rsidRPr="00D86E35">
              <w:t>0</w:t>
            </w:r>
          </w:p>
        </w:tc>
      </w:tr>
      <w:tr w:rsidR="005060D9" w:rsidRPr="00D86E35" w14:paraId="7F1A428C" w14:textId="77777777" w:rsidTr="00903D8A">
        <w:tc>
          <w:tcPr>
            <w:tcW w:w="6663" w:type="dxa"/>
          </w:tcPr>
          <w:p w14:paraId="7D006874" w14:textId="77777777" w:rsidR="005060D9" w:rsidRPr="00D86E35" w:rsidRDefault="00407E4A" w:rsidP="00D86E35">
            <w:pPr>
              <w:pStyle w:val="a3"/>
              <w:numPr>
                <w:ilvl w:val="0"/>
                <w:numId w:val="2"/>
              </w:numPr>
              <w:spacing w:after="0" w:line="240" w:lineRule="auto"/>
              <w:ind w:left="0"/>
              <w:jc w:val="both"/>
              <w:rPr>
                <w:rFonts w:ascii="Times New Roman" w:hAnsi="Times New Roman"/>
                <w:sz w:val="24"/>
                <w:szCs w:val="24"/>
              </w:rPr>
            </w:pPr>
            <w:r w:rsidRPr="00D86E35">
              <w:rPr>
                <w:rFonts w:ascii="Times New Roman" w:hAnsi="Times New Roman"/>
                <w:sz w:val="24"/>
                <w:szCs w:val="24"/>
              </w:rPr>
              <w:t>ВПЛ</w:t>
            </w:r>
          </w:p>
        </w:tc>
        <w:tc>
          <w:tcPr>
            <w:tcW w:w="2801" w:type="dxa"/>
          </w:tcPr>
          <w:p w14:paraId="13B41870" w14:textId="4E687D3A" w:rsidR="005060D9" w:rsidRPr="00D86E35" w:rsidRDefault="001D4719" w:rsidP="00D86E35">
            <w:pPr>
              <w:contextualSpacing/>
              <w:jc w:val="center"/>
            </w:pPr>
            <w:r w:rsidRPr="00D86E35">
              <w:t>0</w:t>
            </w:r>
          </w:p>
        </w:tc>
      </w:tr>
    </w:tbl>
    <w:p w14:paraId="4F2425C4" w14:textId="77777777" w:rsidR="00E2039C" w:rsidRDefault="00E2039C" w:rsidP="00D116BF">
      <w:pPr>
        <w:pStyle w:val="a3"/>
        <w:spacing w:after="0" w:line="240" w:lineRule="auto"/>
        <w:ind w:left="1080"/>
        <w:rPr>
          <w:rFonts w:ascii="Times New Roman" w:hAnsi="Times New Roman"/>
          <w:sz w:val="24"/>
          <w:szCs w:val="24"/>
        </w:rPr>
      </w:pPr>
    </w:p>
    <w:p w14:paraId="191C3CF9" w14:textId="0843FA35" w:rsidR="00D86E35" w:rsidRPr="00FA4B3A" w:rsidRDefault="00D86E35" w:rsidP="00D86E35">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Среди участников ЕГЭ в регионе, как всегда, превалируют выпускники текущего года, обучающихся по программам среднего общего образования.</w:t>
      </w:r>
    </w:p>
    <w:p w14:paraId="38C9A612" w14:textId="5C123752" w:rsidR="005060D9" w:rsidRPr="00D86E35" w:rsidRDefault="00F26E3E" w:rsidP="00D86E35">
      <w:pPr>
        <w:pStyle w:val="3"/>
        <w:numPr>
          <w:ilvl w:val="1"/>
          <w:numId w:val="7"/>
        </w:numPr>
        <w:tabs>
          <w:tab w:val="left" w:pos="142"/>
        </w:tabs>
        <w:ind w:left="425" w:hanging="425"/>
        <w:rPr>
          <w:rFonts w:ascii="Times New Roman" w:hAnsi="Times New Roman"/>
          <w:sz w:val="24"/>
        </w:rPr>
      </w:pPr>
      <w:r>
        <w:rPr>
          <w:rFonts w:ascii="Times New Roman" w:hAnsi="Times New Roman"/>
          <w:sz w:val="24"/>
          <w:lang w:val="ru-RU"/>
        </w:rPr>
        <w:t xml:space="preserve"> </w:t>
      </w:r>
      <w:r w:rsidR="005060D9" w:rsidRPr="00D86E35">
        <w:rPr>
          <w:rFonts w:ascii="Times New Roman" w:hAnsi="Times New Roman"/>
          <w:sz w:val="24"/>
        </w:rPr>
        <w:t>Количество участников</w:t>
      </w:r>
      <w:r w:rsidR="00706E31" w:rsidRPr="00D86E35">
        <w:rPr>
          <w:rFonts w:ascii="Times New Roman" w:hAnsi="Times New Roman"/>
          <w:sz w:val="24"/>
        </w:rPr>
        <w:t xml:space="preserve"> ЕГЭ</w:t>
      </w:r>
      <w:r w:rsidR="005060D9" w:rsidRPr="00D86E35">
        <w:rPr>
          <w:rFonts w:ascii="Times New Roman" w:hAnsi="Times New Roman"/>
          <w:sz w:val="24"/>
        </w:rPr>
        <w:t xml:space="preserve"> по типам ОО </w:t>
      </w:r>
    </w:p>
    <w:p w14:paraId="2AF4E086" w14:textId="77777777" w:rsidR="002B4243" w:rsidRPr="00FC6BBF" w:rsidRDefault="002B4243" w:rsidP="002B4243">
      <w:pPr>
        <w:pStyle w:val="af7"/>
        <w:keepNext/>
      </w:pPr>
      <w:r w:rsidRPr="00FC6BBF">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4</w:t>
      </w:r>
      <w:r w:rsidR="00404EA0">
        <w:rPr>
          <w:noProof/>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801"/>
      </w:tblGrid>
      <w:tr w:rsidR="005060D9" w:rsidRPr="00634251" w14:paraId="0FF5F820" w14:textId="77777777" w:rsidTr="00903D8A">
        <w:trPr>
          <w:tblHeader/>
        </w:trPr>
        <w:tc>
          <w:tcPr>
            <w:tcW w:w="6663" w:type="dxa"/>
          </w:tcPr>
          <w:p w14:paraId="0F56424F" w14:textId="77777777" w:rsidR="005060D9" w:rsidRPr="00634251" w:rsidRDefault="009C061E" w:rsidP="00D116BF">
            <w:pPr>
              <w:contextualSpacing/>
              <w:jc w:val="both"/>
              <w:rPr>
                <w:b/>
              </w:rPr>
            </w:pPr>
            <w:r w:rsidRPr="00634251">
              <w:rPr>
                <w:b/>
              </w:rPr>
              <w:t>Всего ВТГ</w:t>
            </w:r>
          </w:p>
        </w:tc>
        <w:tc>
          <w:tcPr>
            <w:tcW w:w="2801" w:type="dxa"/>
          </w:tcPr>
          <w:p w14:paraId="7B3A8B11" w14:textId="65F87477" w:rsidR="005060D9" w:rsidRPr="00980DF1" w:rsidRDefault="00D86E35" w:rsidP="00980DF1">
            <w:pPr>
              <w:contextualSpacing/>
              <w:jc w:val="center"/>
              <w:rPr>
                <w:b/>
              </w:rPr>
            </w:pPr>
            <w:r w:rsidRPr="00980DF1">
              <w:rPr>
                <w:b/>
              </w:rPr>
              <w:t>269</w:t>
            </w:r>
          </w:p>
        </w:tc>
      </w:tr>
      <w:tr w:rsidR="005060D9" w:rsidRPr="00634251" w14:paraId="3A880A77" w14:textId="77777777" w:rsidTr="00903D8A">
        <w:tc>
          <w:tcPr>
            <w:tcW w:w="6663" w:type="dxa"/>
          </w:tcPr>
          <w:p w14:paraId="6A3C9B4B" w14:textId="77777777" w:rsidR="005060D9" w:rsidRPr="00634251" w:rsidRDefault="005060D9" w:rsidP="00D116BF">
            <w:pPr>
              <w:contextualSpacing/>
              <w:jc w:val="both"/>
            </w:pPr>
            <w:r w:rsidRPr="00634251">
              <w:t>Из них:</w:t>
            </w:r>
          </w:p>
          <w:p w14:paraId="321E8AE0" w14:textId="64047864" w:rsidR="005060D9" w:rsidRPr="00FA4B3A" w:rsidRDefault="005060D9" w:rsidP="00E91D60">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801" w:type="dxa"/>
          </w:tcPr>
          <w:p w14:paraId="27FA9C90" w14:textId="77777777" w:rsidR="006439C5" w:rsidRDefault="006439C5" w:rsidP="00980DF1">
            <w:pPr>
              <w:contextualSpacing/>
              <w:jc w:val="center"/>
            </w:pPr>
          </w:p>
          <w:p w14:paraId="58C28C2A" w14:textId="4012E192" w:rsidR="00E93D52" w:rsidRPr="00634251" w:rsidRDefault="00E93D52" w:rsidP="00980DF1">
            <w:pPr>
              <w:contextualSpacing/>
              <w:jc w:val="center"/>
            </w:pPr>
            <w:r>
              <w:t>76</w:t>
            </w:r>
          </w:p>
        </w:tc>
      </w:tr>
      <w:tr w:rsidR="005060D9" w:rsidRPr="00634251" w14:paraId="6B8EF26F" w14:textId="77777777" w:rsidTr="00903D8A">
        <w:tc>
          <w:tcPr>
            <w:tcW w:w="6663" w:type="dxa"/>
          </w:tcPr>
          <w:p w14:paraId="10063D97" w14:textId="77777777" w:rsidR="005060D9" w:rsidRPr="00FA4B3A" w:rsidRDefault="005060D9" w:rsidP="00A21CD4">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801" w:type="dxa"/>
          </w:tcPr>
          <w:p w14:paraId="5A7592D6" w14:textId="691A1092" w:rsidR="005060D9" w:rsidRPr="00634251" w:rsidRDefault="006439C5" w:rsidP="00980DF1">
            <w:pPr>
              <w:contextualSpacing/>
              <w:jc w:val="center"/>
            </w:pPr>
            <w:r>
              <w:t>193</w:t>
            </w:r>
          </w:p>
        </w:tc>
      </w:tr>
    </w:tbl>
    <w:p w14:paraId="53966AD8" w14:textId="73D48E6B" w:rsidR="009A70B0" w:rsidRPr="00FA4B3A" w:rsidRDefault="008E05A6" w:rsidP="008E05A6">
      <w:pPr>
        <w:ind w:firstLine="426"/>
        <w:jc w:val="both"/>
      </w:pPr>
      <w:r>
        <w:t>Среди выпускников текущего года 71,7% выпускники СОШ, 28,2% выпускники лицеев и гимназий.</w:t>
      </w:r>
    </w:p>
    <w:p w14:paraId="4C8DC1F3" w14:textId="795F677E" w:rsidR="005060D9" w:rsidRPr="00F26E3E" w:rsidRDefault="00F26E3E" w:rsidP="00BA2AEA">
      <w:pPr>
        <w:pStyle w:val="3"/>
        <w:numPr>
          <w:ilvl w:val="1"/>
          <w:numId w:val="7"/>
        </w:numPr>
        <w:tabs>
          <w:tab w:val="left" w:pos="142"/>
        </w:tabs>
        <w:ind w:left="426" w:hanging="426"/>
        <w:rPr>
          <w:rFonts w:ascii="Times New Roman" w:hAnsi="Times New Roman"/>
          <w:sz w:val="24"/>
        </w:rPr>
      </w:pPr>
      <w:r>
        <w:rPr>
          <w:rFonts w:ascii="Times New Roman" w:hAnsi="Times New Roman"/>
          <w:sz w:val="24"/>
          <w:lang w:val="ru-RU"/>
        </w:rPr>
        <w:lastRenderedPageBreak/>
        <w:t xml:space="preserve"> </w:t>
      </w:r>
      <w:r w:rsidR="005060D9" w:rsidRPr="00F26E3E">
        <w:rPr>
          <w:rFonts w:ascii="Times New Roman" w:hAnsi="Times New Roman"/>
          <w:sz w:val="24"/>
        </w:rPr>
        <w:t>Количество участников ЕГЭ по предмету по АТЕ региона</w:t>
      </w:r>
    </w:p>
    <w:p w14:paraId="75566D2D" w14:textId="77777777" w:rsidR="002B4243" w:rsidRPr="00FC6BBF" w:rsidRDefault="002B4243" w:rsidP="002B4243">
      <w:pPr>
        <w:pStyle w:val="af7"/>
        <w:keepNext/>
      </w:pPr>
      <w:r w:rsidRPr="00FC6BBF">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5</w:t>
      </w:r>
      <w:r w:rsidR="00404EA0">
        <w:rPr>
          <w:noProof/>
        </w:rPr>
        <w:fldChar w:fldCharType="end"/>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98"/>
        <w:gridCol w:w="2785"/>
        <w:gridCol w:w="2746"/>
      </w:tblGrid>
      <w:tr w:rsidR="000113C4" w:rsidRPr="00094B00" w14:paraId="19A649EC" w14:textId="77777777" w:rsidTr="00903D8A">
        <w:tc>
          <w:tcPr>
            <w:tcW w:w="540" w:type="dxa"/>
            <w:vAlign w:val="center"/>
          </w:tcPr>
          <w:p w14:paraId="0FA758C1" w14:textId="77777777" w:rsidR="000113C4" w:rsidRPr="00094B00" w:rsidRDefault="000113C4" w:rsidP="000113C4">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w:t>
            </w:r>
            <w:r w:rsidR="006F470F" w:rsidRPr="00094B00">
              <w:rPr>
                <w:rFonts w:ascii="Times New Roman" w:hAnsi="Times New Roman"/>
                <w:sz w:val="24"/>
                <w:szCs w:val="24"/>
              </w:rPr>
              <w:t xml:space="preserve"> п/п</w:t>
            </w:r>
          </w:p>
        </w:tc>
        <w:tc>
          <w:tcPr>
            <w:tcW w:w="3398" w:type="dxa"/>
            <w:vAlign w:val="center"/>
          </w:tcPr>
          <w:p w14:paraId="22048BE7" w14:textId="77777777" w:rsidR="000113C4" w:rsidRPr="00094B00" w:rsidRDefault="000113C4" w:rsidP="00D116BF">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АТЕ</w:t>
            </w:r>
          </w:p>
        </w:tc>
        <w:tc>
          <w:tcPr>
            <w:tcW w:w="2785" w:type="dxa"/>
          </w:tcPr>
          <w:p w14:paraId="2377E1B4" w14:textId="77777777" w:rsidR="000113C4" w:rsidRPr="00094B00" w:rsidRDefault="000113C4" w:rsidP="00644E7E">
            <w:pPr>
              <w:pStyle w:val="a3"/>
              <w:spacing w:after="0" w:line="240" w:lineRule="auto"/>
              <w:ind w:left="0" w:hanging="108"/>
              <w:jc w:val="center"/>
              <w:rPr>
                <w:rFonts w:ascii="Times New Roman" w:hAnsi="Times New Roman"/>
                <w:sz w:val="24"/>
                <w:szCs w:val="24"/>
              </w:rPr>
            </w:pPr>
            <w:r w:rsidRPr="00094B00">
              <w:rPr>
                <w:rFonts w:ascii="Times New Roman" w:hAnsi="Times New Roman"/>
                <w:sz w:val="24"/>
                <w:szCs w:val="24"/>
              </w:rPr>
              <w:t>Количество участников ЕГЭ по учебному предмету</w:t>
            </w:r>
          </w:p>
        </w:tc>
        <w:tc>
          <w:tcPr>
            <w:tcW w:w="2746" w:type="dxa"/>
          </w:tcPr>
          <w:p w14:paraId="491A867D" w14:textId="77777777" w:rsidR="000113C4" w:rsidRPr="00094B00" w:rsidRDefault="000113C4" w:rsidP="00D116BF">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 от общего числа участников в регионе</w:t>
            </w:r>
          </w:p>
        </w:tc>
      </w:tr>
      <w:tr w:rsidR="003C5B1F" w:rsidRPr="00094B00" w14:paraId="56BB59CC" w14:textId="77777777" w:rsidTr="00903D8A">
        <w:tc>
          <w:tcPr>
            <w:tcW w:w="540" w:type="dxa"/>
          </w:tcPr>
          <w:p w14:paraId="1B6E946A" w14:textId="77777777" w:rsidR="003C5B1F" w:rsidRPr="00094B00" w:rsidRDefault="003C5B1F"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w:t>
            </w:r>
          </w:p>
        </w:tc>
        <w:tc>
          <w:tcPr>
            <w:tcW w:w="3398" w:type="dxa"/>
          </w:tcPr>
          <w:p w14:paraId="7C406A64" w14:textId="5DB94738" w:rsidR="003C5B1F" w:rsidRPr="00094B00" w:rsidRDefault="003C5B1F" w:rsidP="000113C4">
            <w:pPr>
              <w:pStyle w:val="a3"/>
              <w:spacing w:after="0" w:line="240" w:lineRule="auto"/>
              <w:ind w:left="0"/>
              <w:jc w:val="both"/>
              <w:rPr>
                <w:rFonts w:ascii="Times New Roman" w:hAnsi="Times New Roman"/>
                <w:sz w:val="24"/>
                <w:szCs w:val="24"/>
              </w:rPr>
            </w:pPr>
            <w:r w:rsidRPr="00094B00">
              <w:rPr>
                <w:rFonts w:ascii="Times New Roman" w:hAnsi="Times New Roman"/>
              </w:rPr>
              <w:t>г. Кызыл</w:t>
            </w:r>
          </w:p>
        </w:tc>
        <w:tc>
          <w:tcPr>
            <w:tcW w:w="2785" w:type="dxa"/>
          </w:tcPr>
          <w:p w14:paraId="4E3E6DE5" w14:textId="6CD8C2BE"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84</w:t>
            </w:r>
          </w:p>
        </w:tc>
        <w:tc>
          <w:tcPr>
            <w:tcW w:w="2746" w:type="dxa"/>
          </w:tcPr>
          <w:p w14:paraId="4C0AD5DD" w14:textId="34FB02A2"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31,26</w:t>
            </w:r>
            <w:r w:rsidR="003C2A1E">
              <w:rPr>
                <w:rFonts w:ascii="Times New Roman" w:hAnsi="Times New Roman"/>
                <w:sz w:val="24"/>
                <w:szCs w:val="24"/>
              </w:rPr>
              <w:t>%</w:t>
            </w:r>
          </w:p>
        </w:tc>
      </w:tr>
      <w:tr w:rsidR="003C5B1F" w:rsidRPr="00094B00" w14:paraId="5A2625B8" w14:textId="77777777" w:rsidTr="00903D8A">
        <w:tc>
          <w:tcPr>
            <w:tcW w:w="540" w:type="dxa"/>
          </w:tcPr>
          <w:p w14:paraId="6C70D121" w14:textId="51A51DEC"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 xml:space="preserve"> 2</w:t>
            </w:r>
          </w:p>
        </w:tc>
        <w:tc>
          <w:tcPr>
            <w:tcW w:w="3398" w:type="dxa"/>
          </w:tcPr>
          <w:p w14:paraId="3F13E004" w14:textId="7A6A6DA9" w:rsidR="003C5B1F" w:rsidRPr="00094B00" w:rsidRDefault="003C5B1F" w:rsidP="00D116BF">
            <w:pPr>
              <w:pStyle w:val="a3"/>
              <w:spacing w:after="0" w:line="240" w:lineRule="auto"/>
              <w:ind w:left="0"/>
              <w:jc w:val="both"/>
              <w:rPr>
                <w:rFonts w:ascii="Times New Roman" w:hAnsi="Times New Roman"/>
                <w:sz w:val="24"/>
                <w:szCs w:val="24"/>
              </w:rPr>
            </w:pPr>
            <w:r w:rsidRPr="00094B00">
              <w:rPr>
                <w:rFonts w:ascii="Times New Roman" w:hAnsi="Times New Roman"/>
              </w:rPr>
              <w:t>г. Ак-Довурак</w:t>
            </w:r>
          </w:p>
        </w:tc>
        <w:tc>
          <w:tcPr>
            <w:tcW w:w="2785" w:type="dxa"/>
          </w:tcPr>
          <w:p w14:paraId="7885CB32" w14:textId="52B3EE35"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12</w:t>
            </w:r>
          </w:p>
        </w:tc>
        <w:tc>
          <w:tcPr>
            <w:tcW w:w="2746" w:type="dxa"/>
          </w:tcPr>
          <w:p w14:paraId="3FD143E3" w14:textId="1CA0DCB7"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4,46</w:t>
            </w:r>
            <w:r w:rsidR="003C2A1E">
              <w:rPr>
                <w:rFonts w:ascii="Times New Roman" w:hAnsi="Times New Roman"/>
                <w:sz w:val="24"/>
                <w:szCs w:val="24"/>
              </w:rPr>
              <w:t>%</w:t>
            </w:r>
          </w:p>
        </w:tc>
      </w:tr>
      <w:tr w:rsidR="003C5B1F" w:rsidRPr="00094B00" w14:paraId="6827969F" w14:textId="77777777" w:rsidTr="00903D8A">
        <w:tc>
          <w:tcPr>
            <w:tcW w:w="540" w:type="dxa"/>
          </w:tcPr>
          <w:p w14:paraId="0D753270" w14:textId="4679BDF4"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3</w:t>
            </w:r>
          </w:p>
        </w:tc>
        <w:tc>
          <w:tcPr>
            <w:tcW w:w="3398" w:type="dxa"/>
          </w:tcPr>
          <w:p w14:paraId="641CB67F" w14:textId="7926CF4F"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Бай-Тайгинский кожуун</w:t>
            </w:r>
          </w:p>
        </w:tc>
        <w:tc>
          <w:tcPr>
            <w:tcW w:w="2785" w:type="dxa"/>
          </w:tcPr>
          <w:p w14:paraId="3C920EBD" w14:textId="5BC63DF2"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7</w:t>
            </w:r>
          </w:p>
        </w:tc>
        <w:tc>
          <w:tcPr>
            <w:tcW w:w="2746" w:type="dxa"/>
          </w:tcPr>
          <w:p w14:paraId="4A4C3204" w14:textId="6240267B"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2,60</w:t>
            </w:r>
            <w:r w:rsidR="003C2A1E">
              <w:rPr>
                <w:rFonts w:ascii="Times New Roman" w:hAnsi="Times New Roman"/>
                <w:sz w:val="24"/>
                <w:szCs w:val="24"/>
              </w:rPr>
              <w:t>%</w:t>
            </w:r>
          </w:p>
        </w:tc>
      </w:tr>
      <w:tr w:rsidR="003C5B1F" w:rsidRPr="00094B00" w14:paraId="0FDF0E0E" w14:textId="77777777" w:rsidTr="00903D8A">
        <w:tc>
          <w:tcPr>
            <w:tcW w:w="540" w:type="dxa"/>
          </w:tcPr>
          <w:p w14:paraId="393E86D3" w14:textId="4779149A"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4</w:t>
            </w:r>
          </w:p>
        </w:tc>
        <w:tc>
          <w:tcPr>
            <w:tcW w:w="3398" w:type="dxa"/>
          </w:tcPr>
          <w:p w14:paraId="2EC71B67" w14:textId="1B57B5E6"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Барун-Хемчикский кожуун</w:t>
            </w:r>
          </w:p>
        </w:tc>
        <w:tc>
          <w:tcPr>
            <w:tcW w:w="2785" w:type="dxa"/>
          </w:tcPr>
          <w:p w14:paraId="27731496" w14:textId="5F434CD2"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4</w:t>
            </w:r>
          </w:p>
        </w:tc>
        <w:tc>
          <w:tcPr>
            <w:tcW w:w="2746" w:type="dxa"/>
          </w:tcPr>
          <w:p w14:paraId="04E993FD" w14:textId="521119E5"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1,48</w:t>
            </w:r>
            <w:r w:rsidR="003C2A1E">
              <w:rPr>
                <w:rFonts w:ascii="Times New Roman" w:hAnsi="Times New Roman"/>
                <w:sz w:val="24"/>
                <w:szCs w:val="24"/>
              </w:rPr>
              <w:t>%</w:t>
            </w:r>
          </w:p>
        </w:tc>
      </w:tr>
      <w:tr w:rsidR="003C5B1F" w:rsidRPr="00094B00" w14:paraId="470D4428" w14:textId="77777777" w:rsidTr="00903D8A">
        <w:tc>
          <w:tcPr>
            <w:tcW w:w="540" w:type="dxa"/>
          </w:tcPr>
          <w:p w14:paraId="23A75A3F" w14:textId="0B18456B"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5</w:t>
            </w:r>
          </w:p>
        </w:tc>
        <w:tc>
          <w:tcPr>
            <w:tcW w:w="3398" w:type="dxa"/>
          </w:tcPr>
          <w:p w14:paraId="663DE858" w14:textId="2A002700"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Дзун-Хемчикский кожуун</w:t>
            </w:r>
          </w:p>
        </w:tc>
        <w:tc>
          <w:tcPr>
            <w:tcW w:w="2785" w:type="dxa"/>
          </w:tcPr>
          <w:p w14:paraId="7007606B" w14:textId="33E70150"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19</w:t>
            </w:r>
          </w:p>
        </w:tc>
        <w:tc>
          <w:tcPr>
            <w:tcW w:w="2746" w:type="dxa"/>
          </w:tcPr>
          <w:p w14:paraId="660ACAA7" w14:textId="751B3E87"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7,06</w:t>
            </w:r>
            <w:r w:rsidR="003C2A1E">
              <w:rPr>
                <w:rFonts w:ascii="Times New Roman" w:hAnsi="Times New Roman"/>
                <w:sz w:val="24"/>
                <w:szCs w:val="24"/>
              </w:rPr>
              <w:t>%</w:t>
            </w:r>
          </w:p>
        </w:tc>
      </w:tr>
      <w:tr w:rsidR="003C5B1F" w:rsidRPr="00094B00" w14:paraId="60CE9E4A" w14:textId="77777777" w:rsidTr="00903D8A">
        <w:tc>
          <w:tcPr>
            <w:tcW w:w="540" w:type="dxa"/>
          </w:tcPr>
          <w:p w14:paraId="1B7AAA57" w14:textId="3D2BDBCF"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6</w:t>
            </w:r>
          </w:p>
        </w:tc>
        <w:tc>
          <w:tcPr>
            <w:tcW w:w="3398" w:type="dxa"/>
          </w:tcPr>
          <w:p w14:paraId="4BE59C61" w14:textId="30918A4D"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Каа-Хемский кожуун</w:t>
            </w:r>
          </w:p>
        </w:tc>
        <w:tc>
          <w:tcPr>
            <w:tcW w:w="2785" w:type="dxa"/>
          </w:tcPr>
          <w:p w14:paraId="42AD07BC" w14:textId="402A188E"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2</w:t>
            </w:r>
          </w:p>
        </w:tc>
        <w:tc>
          <w:tcPr>
            <w:tcW w:w="2746" w:type="dxa"/>
          </w:tcPr>
          <w:p w14:paraId="030E909E" w14:textId="313AC72A"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0,74</w:t>
            </w:r>
            <w:r w:rsidR="003C2A1E">
              <w:rPr>
                <w:rFonts w:ascii="Times New Roman" w:hAnsi="Times New Roman"/>
                <w:sz w:val="24"/>
                <w:szCs w:val="24"/>
              </w:rPr>
              <w:t>%</w:t>
            </w:r>
          </w:p>
        </w:tc>
      </w:tr>
      <w:tr w:rsidR="003C5B1F" w:rsidRPr="00094B00" w14:paraId="210CA848" w14:textId="77777777" w:rsidTr="00903D8A">
        <w:tc>
          <w:tcPr>
            <w:tcW w:w="540" w:type="dxa"/>
          </w:tcPr>
          <w:p w14:paraId="1926D7FD" w14:textId="569C680B"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7</w:t>
            </w:r>
          </w:p>
        </w:tc>
        <w:tc>
          <w:tcPr>
            <w:tcW w:w="3398" w:type="dxa"/>
          </w:tcPr>
          <w:p w14:paraId="0238D756" w14:textId="204ACF8C"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Кызылский кожуун</w:t>
            </w:r>
          </w:p>
        </w:tc>
        <w:tc>
          <w:tcPr>
            <w:tcW w:w="2785" w:type="dxa"/>
          </w:tcPr>
          <w:p w14:paraId="59A9AA39" w14:textId="29FCC5CC"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23</w:t>
            </w:r>
          </w:p>
        </w:tc>
        <w:tc>
          <w:tcPr>
            <w:tcW w:w="2746" w:type="dxa"/>
          </w:tcPr>
          <w:p w14:paraId="5CF43E73" w14:textId="36F7757E"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8,55</w:t>
            </w:r>
            <w:r w:rsidR="003C2A1E">
              <w:rPr>
                <w:rFonts w:ascii="Times New Roman" w:hAnsi="Times New Roman"/>
                <w:sz w:val="24"/>
                <w:szCs w:val="24"/>
              </w:rPr>
              <w:t>%</w:t>
            </w:r>
          </w:p>
        </w:tc>
      </w:tr>
      <w:tr w:rsidR="003C5B1F" w:rsidRPr="00094B00" w14:paraId="315B3487" w14:textId="77777777" w:rsidTr="00903D8A">
        <w:tc>
          <w:tcPr>
            <w:tcW w:w="540" w:type="dxa"/>
          </w:tcPr>
          <w:p w14:paraId="2CE0152F" w14:textId="495051A7"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8</w:t>
            </w:r>
          </w:p>
        </w:tc>
        <w:tc>
          <w:tcPr>
            <w:tcW w:w="3398" w:type="dxa"/>
          </w:tcPr>
          <w:p w14:paraId="2B998A1C" w14:textId="0C9A1D7D"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Монгун-Тайгинский кожуун</w:t>
            </w:r>
          </w:p>
        </w:tc>
        <w:tc>
          <w:tcPr>
            <w:tcW w:w="2785" w:type="dxa"/>
          </w:tcPr>
          <w:p w14:paraId="3C542C70" w14:textId="613CDE27"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w:t>
            </w:r>
          </w:p>
        </w:tc>
        <w:tc>
          <w:tcPr>
            <w:tcW w:w="2746" w:type="dxa"/>
          </w:tcPr>
          <w:p w14:paraId="04399D7B" w14:textId="4E633771"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0,37</w:t>
            </w:r>
            <w:r w:rsidR="003C2A1E">
              <w:rPr>
                <w:rFonts w:ascii="Times New Roman" w:hAnsi="Times New Roman"/>
                <w:sz w:val="24"/>
                <w:szCs w:val="24"/>
              </w:rPr>
              <w:t>%</w:t>
            </w:r>
          </w:p>
        </w:tc>
      </w:tr>
      <w:tr w:rsidR="003C5B1F" w:rsidRPr="00094B00" w14:paraId="386A5F6C" w14:textId="77777777" w:rsidTr="00903D8A">
        <w:tc>
          <w:tcPr>
            <w:tcW w:w="540" w:type="dxa"/>
          </w:tcPr>
          <w:p w14:paraId="423A628F" w14:textId="29593D79"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9</w:t>
            </w:r>
          </w:p>
        </w:tc>
        <w:tc>
          <w:tcPr>
            <w:tcW w:w="3398" w:type="dxa"/>
          </w:tcPr>
          <w:p w14:paraId="54E3CE28" w14:textId="7ADC6148"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Овюрский кожуун</w:t>
            </w:r>
          </w:p>
        </w:tc>
        <w:tc>
          <w:tcPr>
            <w:tcW w:w="2785" w:type="dxa"/>
          </w:tcPr>
          <w:p w14:paraId="4268B5F0" w14:textId="77235D19"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5</w:t>
            </w:r>
          </w:p>
        </w:tc>
        <w:tc>
          <w:tcPr>
            <w:tcW w:w="2746" w:type="dxa"/>
          </w:tcPr>
          <w:p w14:paraId="4618971F" w14:textId="4F52CDA1"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1,85</w:t>
            </w:r>
            <w:r w:rsidR="003C2A1E">
              <w:rPr>
                <w:rFonts w:ascii="Times New Roman" w:hAnsi="Times New Roman"/>
                <w:sz w:val="24"/>
                <w:szCs w:val="24"/>
              </w:rPr>
              <w:t>%</w:t>
            </w:r>
          </w:p>
        </w:tc>
      </w:tr>
      <w:tr w:rsidR="003C5B1F" w:rsidRPr="00094B00" w14:paraId="2BF1A000" w14:textId="77777777" w:rsidTr="00903D8A">
        <w:tc>
          <w:tcPr>
            <w:tcW w:w="540" w:type="dxa"/>
          </w:tcPr>
          <w:p w14:paraId="2FF78984" w14:textId="5F982193"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10</w:t>
            </w:r>
          </w:p>
        </w:tc>
        <w:tc>
          <w:tcPr>
            <w:tcW w:w="3398" w:type="dxa"/>
          </w:tcPr>
          <w:p w14:paraId="4663472C" w14:textId="513A1A16"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Пий-Хемский кожуун</w:t>
            </w:r>
          </w:p>
        </w:tc>
        <w:tc>
          <w:tcPr>
            <w:tcW w:w="2785" w:type="dxa"/>
          </w:tcPr>
          <w:p w14:paraId="69AE41FE" w14:textId="22B78D9B"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7</w:t>
            </w:r>
          </w:p>
        </w:tc>
        <w:tc>
          <w:tcPr>
            <w:tcW w:w="2746" w:type="dxa"/>
          </w:tcPr>
          <w:p w14:paraId="5D269366" w14:textId="36A782B0"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2,60</w:t>
            </w:r>
            <w:r w:rsidR="003C2A1E">
              <w:rPr>
                <w:rFonts w:ascii="Times New Roman" w:hAnsi="Times New Roman"/>
                <w:sz w:val="24"/>
                <w:szCs w:val="24"/>
              </w:rPr>
              <w:t>%</w:t>
            </w:r>
          </w:p>
        </w:tc>
      </w:tr>
      <w:tr w:rsidR="003C5B1F" w:rsidRPr="00094B00" w14:paraId="6E5DA0F1" w14:textId="77777777" w:rsidTr="00903D8A">
        <w:tc>
          <w:tcPr>
            <w:tcW w:w="540" w:type="dxa"/>
          </w:tcPr>
          <w:p w14:paraId="2B55FD40" w14:textId="6A4CDD57"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11</w:t>
            </w:r>
          </w:p>
        </w:tc>
        <w:tc>
          <w:tcPr>
            <w:tcW w:w="3398" w:type="dxa"/>
          </w:tcPr>
          <w:p w14:paraId="1CE14C61" w14:textId="085D4D1C"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Сут-Хольский кожуун</w:t>
            </w:r>
          </w:p>
        </w:tc>
        <w:tc>
          <w:tcPr>
            <w:tcW w:w="2785" w:type="dxa"/>
          </w:tcPr>
          <w:p w14:paraId="0A3BEDB3" w14:textId="76C04102"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12</w:t>
            </w:r>
          </w:p>
        </w:tc>
        <w:tc>
          <w:tcPr>
            <w:tcW w:w="2746" w:type="dxa"/>
          </w:tcPr>
          <w:p w14:paraId="381A91F1" w14:textId="5D4130E1"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4,46</w:t>
            </w:r>
            <w:r w:rsidR="003C2A1E">
              <w:rPr>
                <w:rFonts w:ascii="Times New Roman" w:hAnsi="Times New Roman"/>
                <w:sz w:val="24"/>
                <w:szCs w:val="24"/>
              </w:rPr>
              <w:t>%</w:t>
            </w:r>
          </w:p>
        </w:tc>
      </w:tr>
      <w:tr w:rsidR="003C5B1F" w:rsidRPr="00094B00" w14:paraId="16FB120F" w14:textId="77777777" w:rsidTr="00903D8A">
        <w:tc>
          <w:tcPr>
            <w:tcW w:w="540" w:type="dxa"/>
          </w:tcPr>
          <w:p w14:paraId="02C2CEE9" w14:textId="21D443C0"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12</w:t>
            </w:r>
          </w:p>
        </w:tc>
        <w:tc>
          <w:tcPr>
            <w:tcW w:w="3398" w:type="dxa"/>
          </w:tcPr>
          <w:p w14:paraId="0688733A" w14:textId="255B76E0"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Тандинский кожуун</w:t>
            </w:r>
          </w:p>
        </w:tc>
        <w:tc>
          <w:tcPr>
            <w:tcW w:w="2785" w:type="dxa"/>
          </w:tcPr>
          <w:p w14:paraId="3BB91C7D" w14:textId="488AD16D"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12</w:t>
            </w:r>
          </w:p>
        </w:tc>
        <w:tc>
          <w:tcPr>
            <w:tcW w:w="2746" w:type="dxa"/>
          </w:tcPr>
          <w:p w14:paraId="4786BC85" w14:textId="28FD2206"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4,46</w:t>
            </w:r>
            <w:r w:rsidR="003C2A1E">
              <w:rPr>
                <w:rFonts w:ascii="Times New Roman" w:hAnsi="Times New Roman"/>
                <w:sz w:val="24"/>
                <w:szCs w:val="24"/>
              </w:rPr>
              <w:t>%</w:t>
            </w:r>
          </w:p>
        </w:tc>
      </w:tr>
      <w:tr w:rsidR="003C5B1F" w:rsidRPr="00094B00" w14:paraId="12266184" w14:textId="77777777" w:rsidTr="00903D8A">
        <w:tc>
          <w:tcPr>
            <w:tcW w:w="540" w:type="dxa"/>
          </w:tcPr>
          <w:p w14:paraId="4EF4B7FA" w14:textId="6737DADD"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13</w:t>
            </w:r>
          </w:p>
        </w:tc>
        <w:tc>
          <w:tcPr>
            <w:tcW w:w="3398" w:type="dxa"/>
          </w:tcPr>
          <w:p w14:paraId="1D42C12C" w14:textId="5E42D07B"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Тес-Хемский кожуун</w:t>
            </w:r>
          </w:p>
        </w:tc>
        <w:tc>
          <w:tcPr>
            <w:tcW w:w="2785" w:type="dxa"/>
          </w:tcPr>
          <w:p w14:paraId="24F9762D" w14:textId="10912B6D"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5</w:t>
            </w:r>
          </w:p>
        </w:tc>
        <w:tc>
          <w:tcPr>
            <w:tcW w:w="2746" w:type="dxa"/>
          </w:tcPr>
          <w:p w14:paraId="113750E0" w14:textId="120F0471"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1,85</w:t>
            </w:r>
            <w:r w:rsidR="003C2A1E">
              <w:rPr>
                <w:rFonts w:ascii="Times New Roman" w:hAnsi="Times New Roman"/>
                <w:sz w:val="24"/>
                <w:szCs w:val="24"/>
              </w:rPr>
              <w:t>%</w:t>
            </w:r>
          </w:p>
        </w:tc>
      </w:tr>
      <w:tr w:rsidR="003C5B1F" w:rsidRPr="00094B00" w14:paraId="493CC84A" w14:textId="77777777" w:rsidTr="00903D8A">
        <w:tc>
          <w:tcPr>
            <w:tcW w:w="540" w:type="dxa"/>
          </w:tcPr>
          <w:p w14:paraId="24774BA4" w14:textId="64D44060"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14</w:t>
            </w:r>
          </w:p>
        </w:tc>
        <w:tc>
          <w:tcPr>
            <w:tcW w:w="3398" w:type="dxa"/>
          </w:tcPr>
          <w:p w14:paraId="0F9D914C" w14:textId="3294A029"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Тоджинский кожуун</w:t>
            </w:r>
          </w:p>
        </w:tc>
        <w:tc>
          <w:tcPr>
            <w:tcW w:w="2785" w:type="dxa"/>
          </w:tcPr>
          <w:p w14:paraId="2ADBC55C" w14:textId="2C3BAC7F"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6</w:t>
            </w:r>
          </w:p>
        </w:tc>
        <w:tc>
          <w:tcPr>
            <w:tcW w:w="2746" w:type="dxa"/>
          </w:tcPr>
          <w:p w14:paraId="4C2F2F77" w14:textId="652A28BB"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2,23</w:t>
            </w:r>
            <w:r w:rsidR="003C2A1E">
              <w:rPr>
                <w:rFonts w:ascii="Times New Roman" w:hAnsi="Times New Roman"/>
                <w:sz w:val="24"/>
                <w:szCs w:val="24"/>
              </w:rPr>
              <w:t>%</w:t>
            </w:r>
          </w:p>
        </w:tc>
      </w:tr>
      <w:tr w:rsidR="003C5B1F" w:rsidRPr="00094B00" w14:paraId="67BCAD19" w14:textId="77777777" w:rsidTr="00903D8A">
        <w:tc>
          <w:tcPr>
            <w:tcW w:w="540" w:type="dxa"/>
          </w:tcPr>
          <w:p w14:paraId="4384E8E6" w14:textId="3DB698E3"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15</w:t>
            </w:r>
          </w:p>
        </w:tc>
        <w:tc>
          <w:tcPr>
            <w:tcW w:w="3398" w:type="dxa"/>
          </w:tcPr>
          <w:p w14:paraId="5CE7975F" w14:textId="411E4443"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Улуг-Хемский кожуун</w:t>
            </w:r>
          </w:p>
        </w:tc>
        <w:tc>
          <w:tcPr>
            <w:tcW w:w="2785" w:type="dxa"/>
          </w:tcPr>
          <w:p w14:paraId="3BA6ECDB" w14:textId="7CE5D7EE"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19</w:t>
            </w:r>
          </w:p>
        </w:tc>
        <w:tc>
          <w:tcPr>
            <w:tcW w:w="2746" w:type="dxa"/>
          </w:tcPr>
          <w:p w14:paraId="0DD96321" w14:textId="1D698B4B"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7,06</w:t>
            </w:r>
            <w:r w:rsidR="003C2A1E">
              <w:rPr>
                <w:rFonts w:ascii="Times New Roman" w:hAnsi="Times New Roman"/>
                <w:sz w:val="24"/>
                <w:szCs w:val="24"/>
              </w:rPr>
              <w:t>%</w:t>
            </w:r>
          </w:p>
        </w:tc>
      </w:tr>
      <w:tr w:rsidR="00D654DD" w:rsidRPr="00094B00" w14:paraId="723271A8" w14:textId="77777777" w:rsidTr="00903D8A">
        <w:tc>
          <w:tcPr>
            <w:tcW w:w="540" w:type="dxa"/>
          </w:tcPr>
          <w:p w14:paraId="6E637671" w14:textId="21141987" w:rsidR="00D654DD"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16</w:t>
            </w:r>
          </w:p>
        </w:tc>
        <w:tc>
          <w:tcPr>
            <w:tcW w:w="3398" w:type="dxa"/>
          </w:tcPr>
          <w:p w14:paraId="78C3CE00" w14:textId="0E086991" w:rsidR="00D654DD" w:rsidRPr="00094B00" w:rsidRDefault="00D654DD" w:rsidP="00D116BF">
            <w:pPr>
              <w:pStyle w:val="a3"/>
              <w:spacing w:after="0" w:line="240" w:lineRule="auto"/>
              <w:ind w:left="0"/>
              <w:jc w:val="both"/>
              <w:rPr>
                <w:rFonts w:ascii="Times New Roman" w:hAnsi="Times New Roman"/>
              </w:rPr>
            </w:pPr>
            <w:r w:rsidRPr="00094B00">
              <w:rPr>
                <w:rFonts w:ascii="Times New Roman" w:hAnsi="Times New Roman"/>
              </w:rPr>
              <w:t xml:space="preserve">Чаа-Хольский </w:t>
            </w:r>
          </w:p>
        </w:tc>
        <w:tc>
          <w:tcPr>
            <w:tcW w:w="2785" w:type="dxa"/>
          </w:tcPr>
          <w:p w14:paraId="0AC2C712" w14:textId="73C68C41" w:rsidR="00D654DD"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3</w:t>
            </w:r>
          </w:p>
        </w:tc>
        <w:tc>
          <w:tcPr>
            <w:tcW w:w="2746" w:type="dxa"/>
          </w:tcPr>
          <w:p w14:paraId="6D5BB4C2" w14:textId="75116B4C" w:rsidR="00D654DD" w:rsidRPr="00094B00" w:rsidRDefault="00EF01F8" w:rsidP="00EF01F8">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1,11</w:t>
            </w:r>
            <w:r w:rsidR="003C2A1E">
              <w:rPr>
                <w:rFonts w:ascii="Times New Roman" w:hAnsi="Times New Roman"/>
                <w:sz w:val="24"/>
                <w:szCs w:val="24"/>
              </w:rPr>
              <w:t>%</w:t>
            </w:r>
          </w:p>
        </w:tc>
      </w:tr>
      <w:tr w:rsidR="003C5B1F" w:rsidRPr="00094B00" w14:paraId="67B67BE1" w14:textId="77777777" w:rsidTr="00903D8A">
        <w:tc>
          <w:tcPr>
            <w:tcW w:w="540" w:type="dxa"/>
          </w:tcPr>
          <w:p w14:paraId="6630A227" w14:textId="1B241A73"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17</w:t>
            </w:r>
          </w:p>
        </w:tc>
        <w:tc>
          <w:tcPr>
            <w:tcW w:w="3398" w:type="dxa"/>
          </w:tcPr>
          <w:p w14:paraId="72C9B118" w14:textId="32892881"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Чеди-Хольский кожуун</w:t>
            </w:r>
          </w:p>
        </w:tc>
        <w:tc>
          <w:tcPr>
            <w:tcW w:w="2785" w:type="dxa"/>
          </w:tcPr>
          <w:p w14:paraId="3E9BDA62" w14:textId="22FF9CBD"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8</w:t>
            </w:r>
          </w:p>
        </w:tc>
        <w:tc>
          <w:tcPr>
            <w:tcW w:w="2746" w:type="dxa"/>
          </w:tcPr>
          <w:p w14:paraId="7C15B465" w14:textId="384E4583"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2,9</w:t>
            </w:r>
            <w:r w:rsidR="003C2A1E">
              <w:rPr>
                <w:rFonts w:ascii="Times New Roman" w:hAnsi="Times New Roman"/>
                <w:sz w:val="24"/>
                <w:szCs w:val="24"/>
              </w:rPr>
              <w:t>%</w:t>
            </w:r>
          </w:p>
        </w:tc>
      </w:tr>
      <w:tr w:rsidR="003C5B1F" w:rsidRPr="00094B00" w14:paraId="5F4E4BC0" w14:textId="77777777" w:rsidTr="00903D8A">
        <w:tc>
          <w:tcPr>
            <w:tcW w:w="540" w:type="dxa"/>
          </w:tcPr>
          <w:p w14:paraId="7E4EEDE6" w14:textId="53176F6A"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18</w:t>
            </w:r>
          </w:p>
        </w:tc>
        <w:tc>
          <w:tcPr>
            <w:tcW w:w="3398" w:type="dxa"/>
          </w:tcPr>
          <w:p w14:paraId="35099D7F" w14:textId="7C1F34FE"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Эрзинский кожуун</w:t>
            </w:r>
          </w:p>
        </w:tc>
        <w:tc>
          <w:tcPr>
            <w:tcW w:w="2785" w:type="dxa"/>
          </w:tcPr>
          <w:p w14:paraId="4CEBDE3D" w14:textId="432CD38E"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2</w:t>
            </w:r>
          </w:p>
        </w:tc>
        <w:tc>
          <w:tcPr>
            <w:tcW w:w="2746" w:type="dxa"/>
          </w:tcPr>
          <w:p w14:paraId="0FB9A07B" w14:textId="2DCD72A8" w:rsidR="003C5B1F" w:rsidRPr="00094B00" w:rsidRDefault="00EF01F8"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0,74</w:t>
            </w:r>
            <w:r w:rsidR="003C2A1E">
              <w:rPr>
                <w:rFonts w:ascii="Times New Roman" w:hAnsi="Times New Roman"/>
                <w:sz w:val="24"/>
                <w:szCs w:val="24"/>
              </w:rPr>
              <w:t>%</w:t>
            </w:r>
          </w:p>
        </w:tc>
      </w:tr>
      <w:tr w:rsidR="003C5B1F" w:rsidRPr="00094B00" w14:paraId="3C97D3A9" w14:textId="77777777" w:rsidTr="00903D8A">
        <w:tc>
          <w:tcPr>
            <w:tcW w:w="540" w:type="dxa"/>
          </w:tcPr>
          <w:p w14:paraId="25E8C1F8" w14:textId="451A13D8" w:rsidR="003C5B1F" w:rsidRPr="00094B00" w:rsidRDefault="00B03313" w:rsidP="00D116BF">
            <w:pPr>
              <w:pStyle w:val="a3"/>
              <w:spacing w:after="0" w:line="240" w:lineRule="auto"/>
              <w:ind w:left="0"/>
              <w:jc w:val="both"/>
              <w:rPr>
                <w:rFonts w:ascii="Times New Roman" w:hAnsi="Times New Roman"/>
                <w:sz w:val="24"/>
                <w:szCs w:val="24"/>
              </w:rPr>
            </w:pPr>
            <w:r w:rsidRPr="00094B00">
              <w:rPr>
                <w:rFonts w:ascii="Times New Roman" w:hAnsi="Times New Roman"/>
                <w:sz w:val="24"/>
                <w:szCs w:val="24"/>
              </w:rPr>
              <w:t>19</w:t>
            </w:r>
          </w:p>
        </w:tc>
        <w:tc>
          <w:tcPr>
            <w:tcW w:w="3398" w:type="dxa"/>
          </w:tcPr>
          <w:p w14:paraId="6D6601AF" w14:textId="428ECA96"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Ресучреждения</w:t>
            </w:r>
          </w:p>
        </w:tc>
        <w:tc>
          <w:tcPr>
            <w:tcW w:w="2785" w:type="dxa"/>
          </w:tcPr>
          <w:p w14:paraId="7D5B986C" w14:textId="29BCC0B6"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38</w:t>
            </w:r>
          </w:p>
        </w:tc>
        <w:tc>
          <w:tcPr>
            <w:tcW w:w="2746" w:type="dxa"/>
          </w:tcPr>
          <w:p w14:paraId="3DF35F32" w14:textId="3DB4561F" w:rsidR="003C5B1F" w:rsidRPr="00094B00" w:rsidRDefault="001D4719"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14,12</w:t>
            </w:r>
            <w:r w:rsidR="003C2A1E">
              <w:rPr>
                <w:rFonts w:ascii="Times New Roman" w:hAnsi="Times New Roman"/>
                <w:sz w:val="24"/>
                <w:szCs w:val="24"/>
              </w:rPr>
              <w:t>%</w:t>
            </w:r>
          </w:p>
        </w:tc>
      </w:tr>
      <w:tr w:rsidR="003C5B1F" w:rsidRPr="00094B00" w14:paraId="0A9CD9E9" w14:textId="77777777" w:rsidTr="00903D8A">
        <w:tc>
          <w:tcPr>
            <w:tcW w:w="540" w:type="dxa"/>
          </w:tcPr>
          <w:p w14:paraId="04C01001" w14:textId="77777777" w:rsidR="003C5B1F" w:rsidRPr="00094B00" w:rsidRDefault="003C5B1F" w:rsidP="00D116BF">
            <w:pPr>
              <w:pStyle w:val="a3"/>
              <w:spacing w:after="0" w:line="240" w:lineRule="auto"/>
              <w:ind w:left="0"/>
              <w:jc w:val="both"/>
              <w:rPr>
                <w:rFonts w:ascii="Times New Roman" w:hAnsi="Times New Roman"/>
                <w:sz w:val="24"/>
                <w:szCs w:val="24"/>
              </w:rPr>
            </w:pPr>
          </w:p>
        </w:tc>
        <w:tc>
          <w:tcPr>
            <w:tcW w:w="3398" w:type="dxa"/>
          </w:tcPr>
          <w:p w14:paraId="5732B78D" w14:textId="3E606CD4" w:rsidR="003C5B1F" w:rsidRPr="00094B00" w:rsidRDefault="003C5B1F" w:rsidP="00D116BF">
            <w:pPr>
              <w:pStyle w:val="a3"/>
              <w:spacing w:after="0" w:line="240" w:lineRule="auto"/>
              <w:ind w:left="0"/>
              <w:jc w:val="both"/>
              <w:rPr>
                <w:rFonts w:ascii="Times New Roman" w:hAnsi="Times New Roman"/>
              </w:rPr>
            </w:pPr>
            <w:r w:rsidRPr="00094B00">
              <w:rPr>
                <w:rFonts w:ascii="Times New Roman" w:hAnsi="Times New Roman"/>
              </w:rPr>
              <w:t xml:space="preserve">Итого </w:t>
            </w:r>
          </w:p>
        </w:tc>
        <w:tc>
          <w:tcPr>
            <w:tcW w:w="2785" w:type="dxa"/>
          </w:tcPr>
          <w:p w14:paraId="4FB8771C" w14:textId="4939BC97" w:rsidR="003C5B1F" w:rsidRPr="00094B00" w:rsidRDefault="00D654DD" w:rsidP="00D654DD">
            <w:pPr>
              <w:pStyle w:val="a3"/>
              <w:spacing w:after="0" w:line="240" w:lineRule="auto"/>
              <w:ind w:left="0"/>
              <w:jc w:val="center"/>
              <w:rPr>
                <w:rFonts w:ascii="Times New Roman" w:hAnsi="Times New Roman"/>
                <w:sz w:val="24"/>
                <w:szCs w:val="24"/>
              </w:rPr>
            </w:pPr>
            <w:r w:rsidRPr="00094B00">
              <w:rPr>
                <w:rFonts w:ascii="Times New Roman" w:hAnsi="Times New Roman"/>
                <w:sz w:val="24"/>
                <w:szCs w:val="24"/>
              </w:rPr>
              <w:t>269</w:t>
            </w:r>
          </w:p>
        </w:tc>
        <w:tc>
          <w:tcPr>
            <w:tcW w:w="2746" w:type="dxa"/>
          </w:tcPr>
          <w:p w14:paraId="72BE53AC" w14:textId="77777777" w:rsidR="003C5B1F" w:rsidRPr="00094B00" w:rsidRDefault="003C5B1F" w:rsidP="00D654DD">
            <w:pPr>
              <w:pStyle w:val="a3"/>
              <w:spacing w:after="0" w:line="240" w:lineRule="auto"/>
              <w:ind w:left="0"/>
              <w:jc w:val="center"/>
              <w:rPr>
                <w:rFonts w:ascii="Times New Roman" w:hAnsi="Times New Roman"/>
                <w:sz w:val="24"/>
                <w:szCs w:val="24"/>
              </w:rPr>
            </w:pPr>
          </w:p>
        </w:tc>
      </w:tr>
    </w:tbl>
    <w:p w14:paraId="0481DDE9" w14:textId="77777777" w:rsidR="008D1B28" w:rsidRDefault="008D1B28" w:rsidP="00D116BF">
      <w:pPr>
        <w:ind w:left="-426" w:firstLine="426"/>
        <w:jc w:val="both"/>
        <w:rPr>
          <w:rFonts w:eastAsia="Times New Roman"/>
          <w:b/>
        </w:rPr>
      </w:pPr>
      <w:bookmarkStart w:id="9" w:name="_Toc424490577"/>
    </w:p>
    <w:p w14:paraId="08A25CF8" w14:textId="0574410C" w:rsidR="00F26E3E" w:rsidRDefault="00F26E3E" w:rsidP="00F26E3E">
      <w:pPr>
        <w:ind w:firstLine="425"/>
        <w:jc w:val="both"/>
        <w:rPr>
          <w:rFonts w:eastAsia="Times New Roman"/>
        </w:rPr>
      </w:pPr>
      <w:r w:rsidRPr="00F26E3E">
        <w:rPr>
          <w:rFonts w:eastAsia="Times New Roman"/>
        </w:rPr>
        <w:tab/>
        <w:t>В этом году приняли участие в ЕГЭ по физике выпускники всех муниципальных и городских округов.</w:t>
      </w:r>
    </w:p>
    <w:p w14:paraId="6DF4DA79" w14:textId="77777777" w:rsidR="001F3F82" w:rsidRPr="00F26E3E" w:rsidRDefault="001F3F82" w:rsidP="00F26E3E">
      <w:pPr>
        <w:ind w:firstLine="425"/>
        <w:jc w:val="both"/>
        <w:rPr>
          <w:rFonts w:eastAsia="Times New Roman"/>
        </w:rPr>
      </w:pPr>
    </w:p>
    <w:p w14:paraId="5BDA0BF2" w14:textId="7A289B99" w:rsidR="00894991" w:rsidRPr="001F3F82" w:rsidRDefault="00894991" w:rsidP="001F3F82">
      <w:pPr>
        <w:pStyle w:val="3"/>
        <w:numPr>
          <w:ilvl w:val="1"/>
          <w:numId w:val="7"/>
        </w:numPr>
        <w:tabs>
          <w:tab w:val="left" w:pos="142"/>
        </w:tabs>
        <w:spacing w:before="0"/>
        <w:ind w:left="142" w:hanging="142"/>
        <w:jc w:val="both"/>
        <w:rPr>
          <w:rFonts w:ascii="Times New Roman" w:hAnsi="Times New Roman"/>
          <w:sz w:val="24"/>
        </w:rPr>
      </w:pPr>
      <w:r w:rsidRPr="001F3F82">
        <w:rPr>
          <w:rFonts w:ascii="Times New Roman" w:hAnsi="Times New Roman"/>
          <w:sz w:val="24"/>
        </w:rPr>
        <w:t xml:space="preserve">Основные </w:t>
      </w:r>
      <w:r w:rsidR="0016787E" w:rsidRPr="001F3F82">
        <w:rPr>
          <w:rFonts w:ascii="Times New Roman" w:hAnsi="Times New Roman"/>
          <w:sz w:val="24"/>
          <w:lang w:val="ru-RU"/>
        </w:rPr>
        <w:t>учебники</w:t>
      </w:r>
      <w:r w:rsidR="0016787E" w:rsidRPr="001F3F82">
        <w:rPr>
          <w:rFonts w:ascii="Times New Roman" w:hAnsi="Times New Roman"/>
          <w:sz w:val="24"/>
        </w:rPr>
        <w:t xml:space="preserve"> </w:t>
      </w:r>
      <w:r w:rsidR="00A14BF3" w:rsidRPr="001F3F82">
        <w:rPr>
          <w:rFonts w:ascii="Times New Roman" w:hAnsi="Times New Roman"/>
          <w:sz w:val="24"/>
        </w:rPr>
        <w:t>по предмету из федерального перечня Минпросвещения России</w:t>
      </w:r>
      <w:r w:rsidR="00E834C6" w:rsidRPr="001F3F82">
        <w:rPr>
          <w:rFonts w:ascii="Times New Roman" w:hAnsi="Times New Roman"/>
          <w:sz w:val="24"/>
          <w:lang w:val="ru-RU"/>
        </w:rPr>
        <w:t xml:space="preserve"> (ФПУ)</w:t>
      </w:r>
      <w:r w:rsidRPr="001F3F82">
        <w:rPr>
          <w:rFonts w:ascii="Times New Roman" w:hAnsi="Times New Roman"/>
          <w:sz w:val="24"/>
        </w:rPr>
        <w:t>, которые использовались в ОО</w:t>
      </w:r>
      <w:r w:rsidR="00FC51CC" w:rsidRPr="001F3F82">
        <w:rPr>
          <w:rFonts w:ascii="Times New Roman" w:hAnsi="Times New Roman"/>
          <w:sz w:val="24"/>
          <w:lang w:val="ru-RU"/>
        </w:rPr>
        <w:t xml:space="preserve"> субъекта Российской Федерации</w:t>
      </w:r>
      <w:r w:rsidRPr="001F3F82">
        <w:rPr>
          <w:rFonts w:ascii="Times New Roman" w:hAnsi="Times New Roman"/>
          <w:sz w:val="24"/>
        </w:rPr>
        <w:t xml:space="preserve"> в </w:t>
      </w:r>
      <w:r w:rsidR="0016787E" w:rsidRPr="001F3F82">
        <w:rPr>
          <w:rFonts w:ascii="Times New Roman" w:hAnsi="Times New Roman"/>
          <w:sz w:val="24"/>
        </w:rPr>
        <w:t>20</w:t>
      </w:r>
      <w:r w:rsidR="00C70AE7" w:rsidRPr="001F3F82">
        <w:rPr>
          <w:rFonts w:ascii="Times New Roman" w:hAnsi="Times New Roman"/>
          <w:sz w:val="24"/>
          <w:lang w:val="ru-RU"/>
        </w:rPr>
        <w:t>22</w:t>
      </w:r>
      <w:r w:rsidRPr="001F3F82">
        <w:rPr>
          <w:rFonts w:ascii="Times New Roman" w:hAnsi="Times New Roman"/>
          <w:sz w:val="24"/>
        </w:rPr>
        <w:t>-</w:t>
      </w:r>
      <w:r w:rsidR="00C70AE7" w:rsidRPr="001F3F82">
        <w:rPr>
          <w:rFonts w:ascii="Times New Roman" w:hAnsi="Times New Roman"/>
          <w:sz w:val="24"/>
        </w:rPr>
        <w:t>2023</w:t>
      </w:r>
      <w:r w:rsidR="0016787E" w:rsidRPr="001F3F82">
        <w:rPr>
          <w:rFonts w:ascii="Times New Roman" w:hAnsi="Times New Roman"/>
          <w:sz w:val="24"/>
        </w:rPr>
        <w:t xml:space="preserve"> </w:t>
      </w:r>
      <w:r w:rsidRPr="001F3F82">
        <w:rPr>
          <w:rFonts w:ascii="Times New Roman" w:hAnsi="Times New Roman"/>
          <w:sz w:val="24"/>
        </w:rPr>
        <w:t xml:space="preserve">учебном году. </w:t>
      </w:r>
    </w:p>
    <w:p w14:paraId="570938A0" w14:textId="77777777" w:rsidR="00894991" w:rsidRPr="00FC6BBF" w:rsidRDefault="00894991" w:rsidP="00FC6BBF">
      <w:pPr>
        <w:pStyle w:val="af7"/>
        <w:keepNext/>
      </w:pPr>
      <w:r w:rsidRPr="00FC6BBF">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6</w:t>
      </w:r>
      <w:r w:rsidR="00404EA0">
        <w:rPr>
          <w:noProof/>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167"/>
        <w:gridCol w:w="2757"/>
      </w:tblGrid>
      <w:tr w:rsidR="00F579AB" w:rsidRPr="00634251" w14:paraId="0BAF6489" w14:textId="77777777" w:rsidTr="00903D8A">
        <w:trPr>
          <w:cantSplit/>
          <w:tblHeader/>
        </w:trPr>
        <w:tc>
          <w:tcPr>
            <w:tcW w:w="540" w:type="dxa"/>
            <w:shd w:val="clear" w:color="auto" w:fill="auto"/>
            <w:vAlign w:val="center"/>
          </w:tcPr>
          <w:p w14:paraId="17CE39AE" w14:textId="77777777" w:rsidR="00F579AB" w:rsidRPr="00634251" w:rsidRDefault="00F579AB" w:rsidP="001F3F82">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167" w:type="dxa"/>
            <w:shd w:val="clear" w:color="auto" w:fill="auto"/>
            <w:vAlign w:val="center"/>
          </w:tcPr>
          <w:p w14:paraId="5D877CBC" w14:textId="77777777" w:rsidR="00F579AB" w:rsidRPr="00634251" w:rsidRDefault="00F579AB" w:rsidP="001F3F82">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sidR="0016787E">
              <w:rPr>
                <w:rFonts w:ascii="Times New Roman" w:hAnsi="Times New Roman"/>
                <w:sz w:val="24"/>
                <w:szCs w:val="24"/>
              </w:rPr>
              <w:t xml:space="preserve">учебников </w:t>
            </w:r>
            <w:r w:rsidR="00E834C6">
              <w:rPr>
                <w:rFonts w:ascii="Times New Roman" w:hAnsi="Times New Roman"/>
                <w:sz w:val="24"/>
                <w:szCs w:val="24"/>
              </w:rPr>
              <w:t>ФПУ</w:t>
            </w:r>
          </w:p>
        </w:tc>
        <w:tc>
          <w:tcPr>
            <w:tcW w:w="2757" w:type="dxa"/>
            <w:shd w:val="clear" w:color="auto" w:fill="auto"/>
            <w:vAlign w:val="center"/>
          </w:tcPr>
          <w:p w14:paraId="31C91ECD" w14:textId="148F992F" w:rsidR="00F579AB" w:rsidRPr="00634251" w:rsidRDefault="00F579AB" w:rsidP="001F3F82">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sidR="00E834C6">
              <w:rPr>
                <w:rFonts w:ascii="Times New Roman" w:hAnsi="Times New Roman"/>
                <w:sz w:val="24"/>
                <w:szCs w:val="24"/>
              </w:rPr>
              <w:t>учебник</w:t>
            </w:r>
            <w:r w:rsidR="00A14BF3">
              <w:rPr>
                <w:rFonts w:ascii="Times New Roman" w:hAnsi="Times New Roman"/>
                <w:sz w:val="24"/>
                <w:szCs w:val="24"/>
              </w:rPr>
              <w:t xml:space="preserve"> </w:t>
            </w:r>
          </w:p>
        </w:tc>
      </w:tr>
      <w:tr w:rsidR="00F579AB" w:rsidRPr="00634251" w14:paraId="201F9E99" w14:textId="77777777" w:rsidTr="00903D8A">
        <w:trPr>
          <w:cantSplit/>
        </w:trPr>
        <w:tc>
          <w:tcPr>
            <w:tcW w:w="540" w:type="dxa"/>
            <w:shd w:val="clear" w:color="auto" w:fill="auto"/>
          </w:tcPr>
          <w:p w14:paraId="62B088E0" w14:textId="75E40F21" w:rsidR="00F579AB" w:rsidRPr="00634251" w:rsidRDefault="001F3F82" w:rsidP="00903D8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6167" w:type="dxa"/>
            <w:shd w:val="clear" w:color="auto" w:fill="auto"/>
          </w:tcPr>
          <w:p w14:paraId="297FE08E" w14:textId="33C70A54" w:rsidR="00F579AB" w:rsidRPr="00634251" w:rsidRDefault="001F3F82" w:rsidP="001F3F82">
            <w:r>
              <w:t xml:space="preserve">«Физика. 10-11 класс». </w:t>
            </w:r>
            <w:r w:rsidR="003C5B1F" w:rsidRPr="003C5B1F">
              <w:t>Мякишев Г.Я., Буховцев Б.Б. и др. «Физика. Классический курс (10-11) (Базовый)», «Дрофа».</w:t>
            </w:r>
          </w:p>
        </w:tc>
        <w:tc>
          <w:tcPr>
            <w:tcW w:w="2757" w:type="dxa"/>
            <w:shd w:val="clear" w:color="auto" w:fill="auto"/>
          </w:tcPr>
          <w:p w14:paraId="29D65FA2" w14:textId="3030C622" w:rsidR="00F579AB" w:rsidRPr="00634251" w:rsidRDefault="003C5B1F" w:rsidP="001F3F82">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r w:rsidRPr="003C5B1F">
              <w:rPr>
                <w:rFonts w:ascii="Times New Roman" w:hAnsi="Times New Roman"/>
                <w:sz w:val="24"/>
                <w:szCs w:val="24"/>
              </w:rPr>
              <w:t>%</w:t>
            </w:r>
          </w:p>
        </w:tc>
      </w:tr>
    </w:tbl>
    <w:p w14:paraId="2DAC75E6" w14:textId="77777777" w:rsidR="001F3F82" w:rsidRPr="00E9792B" w:rsidRDefault="001F3F82" w:rsidP="001F3F82">
      <w:pPr>
        <w:spacing w:line="360" w:lineRule="auto"/>
        <w:ind w:firstLine="426"/>
        <w:jc w:val="both"/>
        <w:rPr>
          <w:sz w:val="12"/>
        </w:rPr>
      </w:pPr>
    </w:p>
    <w:p w14:paraId="3CA84BE5" w14:textId="23326661" w:rsidR="00903D8A" w:rsidRPr="00FA4B3A" w:rsidRDefault="00C10291" w:rsidP="00541DAF">
      <w:pPr>
        <w:ind w:firstLine="425"/>
        <w:jc w:val="both"/>
      </w:pPr>
      <w:r>
        <w:t>Корректировки в выборе учебников в 2023-2024 учебном году по физике не запланированы</w:t>
      </w:r>
      <w:r w:rsidR="001F3F82">
        <w:t>.</w:t>
      </w:r>
    </w:p>
    <w:p w14:paraId="19C8E3D5" w14:textId="6D738CFE" w:rsidR="00C60809" w:rsidRPr="001F3F82" w:rsidRDefault="001F3F82" w:rsidP="00BA2AEA">
      <w:pPr>
        <w:pStyle w:val="3"/>
        <w:numPr>
          <w:ilvl w:val="1"/>
          <w:numId w:val="7"/>
        </w:numPr>
        <w:tabs>
          <w:tab w:val="left" w:pos="567"/>
        </w:tabs>
        <w:ind w:left="426" w:hanging="426"/>
        <w:rPr>
          <w:rFonts w:ascii="Times New Roman" w:hAnsi="Times New Roman"/>
          <w:sz w:val="24"/>
        </w:rPr>
      </w:pPr>
      <w:r w:rsidRPr="001F3F82">
        <w:rPr>
          <w:rFonts w:ascii="Times New Roman" w:hAnsi="Times New Roman"/>
          <w:sz w:val="24"/>
          <w:lang w:val="ru-RU"/>
        </w:rPr>
        <w:t xml:space="preserve"> </w:t>
      </w:r>
      <w:r w:rsidR="005060D9" w:rsidRPr="001F3F82">
        <w:rPr>
          <w:rFonts w:ascii="Times New Roman" w:hAnsi="Times New Roman"/>
          <w:sz w:val="24"/>
        </w:rPr>
        <w:t>ВЫВОД</w:t>
      </w:r>
      <w:r w:rsidR="009A70B0" w:rsidRPr="001F3F82">
        <w:rPr>
          <w:rFonts w:ascii="Times New Roman" w:hAnsi="Times New Roman"/>
          <w:sz w:val="24"/>
        </w:rPr>
        <w:t>Ы</w:t>
      </w:r>
      <w:r w:rsidR="005060D9" w:rsidRPr="001F3F82">
        <w:rPr>
          <w:rFonts w:ascii="Times New Roman" w:hAnsi="Times New Roman"/>
          <w:sz w:val="24"/>
        </w:rPr>
        <w:t xml:space="preserve"> о характере изменения количества участников ЕГЭ по</w:t>
      </w:r>
      <w:r w:rsidR="00706E31" w:rsidRPr="001F3F82">
        <w:rPr>
          <w:rFonts w:ascii="Times New Roman" w:hAnsi="Times New Roman"/>
          <w:sz w:val="24"/>
        </w:rPr>
        <w:t xml:space="preserve"> учебному</w:t>
      </w:r>
      <w:r w:rsidR="005060D9" w:rsidRPr="001F3F82">
        <w:rPr>
          <w:rFonts w:ascii="Times New Roman" w:hAnsi="Times New Roman"/>
          <w:sz w:val="24"/>
        </w:rPr>
        <w:t xml:space="preserve"> предмету</w:t>
      </w:r>
      <w:r w:rsidR="00010690" w:rsidRPr="001F3F82">
        <w:rPr>
          <w:rFonts w:ascii="Times New Roman" w:hAnsi="Times New Roman"/>
          <w:sz w:val="24"/>
        </w:rPr>
        <w:t>.</w:t>
      </w:r>
      <w:r w:rsidR="005060D9" w:rsidRPr="001F3F82">
        <w:rPr>
          <w:rFonts w:ascii="Times New Roman" w:hAnsi="Times New Roman"/>
          <w:sz w:val="24"/>
        </w:rPr>
        <w:t xml:space="preserve"> </w:t>
      </w:r>
      <w:bookmarkEnd w:id="9"/>
    </w:p>
    <w:p w14:paraId="004E7C2A" w14:textId="77777777" w:rsidR="00500C94" w:rsidRPr="001F3F82" w:rsidRDefault="00500C94" w:rsidP="00500C94">
      <w:pPr>
        <w:rPr>
          <w:sz w:val="22"/>
        </w:rPr>
      </w:pPr>
    </w:p>
    <w:p w14:paraId="6B27D501" w14:textId="027703EF" w:rsidR="00285CE8" w:rsidRDefault="00500C94" w:rsidP="001F3F82">
      <w:pPr>
        <w:jc w:val="both"/>
      </w:pPr>
      <w:r>
        <w:t xml:space="preserve"> </w:t>
      </w:r>
      <w:r>
        <w:tab/>
      </w:r>
      <w:r w:rsidR="001D4719">
        <w:t>В 2023</w:t>
      </w:r>
      <w:r w:rsidR="002D674E">
        <w:t xml:space="preserve"> году отмечается </w:t>
      </w:r>
      <w:r w:rsidR="001D4719">
        <w:t>уменьшение</w:t>
      </w:r>
      <w:r w:rsidR="00285CE8">
        <w:t xml:space="preserve"> количества участников, </w:t>
      </w:r>
      <w:r w:rsidR="002D674E">
        <w:t xml:space="preserve">по сравнению с прошлым годом </w:t>
      </w:r>
      <w:r w:rsidR="001D4719" w:rsidRPr="001D4719">
        <w:t>уменьшение</w:t>
      </w:r>
      <w:r w:rsidR="00285CE8">
        <w:t xml:space="preserve"> на </w:t>
      </w:r>
      <w:r w:rsidR="001D4719">
        <w:t>72 ученика</w:t>
      </w:r>
      <w:r w:rsidR="00285CE8">
        <w:t xml:space="preserve"> (в процентном соотношении на </w:t>
      </w:r>
      <w:r w:rsidR="00FC29F2">
        <w:t>26,6</w:t>
      </w:r>
      <w:r w:rsidR="00285CE8">
        <w:t>%). По</w:t>
      </w:r>
      <w:r w:rsidR="002D674E">
        <w:t xml:space="preserve"> г. Кызыл</w:t>
      </w:r>
      <w:r w:rsidR="00285CE8">
        <w:t xml:space="preserve"> уменьшение на </w:t>
      </w:r>
      <w:r w:rsidR="00FC29F2">
        <w:t>35</w:t>
      </w:r>
      <w:r w:rsidR="00285CE8">
        <w:t xml:space="preserve"> участников</w:t>
      </w:r>
      <w:r>
        <w:t xml:space="preserve"> (в процентном соотношении на 29</w:t>
      </w:r>
      <w:r w:rsidR="002D674E">
        <w:t xml:space="preserve">%). </w:t>
      </w:r>
      <w:r w:rsidR="00285CE8">
        <w:t>По кожуунам уменьшение на</w:t>
      </w:r>
      <w:r>
        <w:t xml:space="preserve"> 21</w:t>
      </w:r>
      <w:r w:rsidR="00285CE8">
        <w:t>% (</w:t>
      </w:r>
      <w:r>
        <w:t>39</w:t>
      </w:r>
      <w:r w:rsidR="002D674E">
        <w:t xml:space="preserve"> человек).</w:t>
      </w:r>
    </w:p>
    <w:p w14:paraId="66B417CF" w14:textId="77777777" w:rsidR="00285CE8" w:rsidRDefault="00285CE8" w:rsidP="00285CE8">
      <w:pPr>
        <w:spacing w:line="360" w:lineRule="auto"/>
        <w:ind w:left="-425"/>
        <w:jc w:val="both"/>
      </w:pPr>
    </w:p>
    <w:p w14:paraId="37D286F6" w14:textId="26025B15" w:rsidR="009A70B0" w:rsidRPr="001F3F82" w:rsidRDefault="009A70B0" w:rsidP="001F3F82">
      <w:pPr>
        <w:jc w:val="both"/>
        <w:rPr>
          <w:bCs/>
          <w:sz w:val="22"/>
        </w:rPr>
      </w:pPr>
      <w:r w:rsidRPr="001F3F82">
        <w:rPr>
          <w:b/>
          <w:bCs/>
          <w:szCs w:val="28"/>
        </w:rPr>
        <w:lastRenderedPageBreak/>
        <w:t>РАЗДЕЛ</w:t>
      </w:r>
      <w:r w:rsidR="000933F0" w:rsidRPr="001F3F82">
        <w:rPr>
          <w:b/>
          <w:bCs/>
          <w:szCs w:val="28"/>
        </w:rPr>
        <w:t xml:space="preserve"> </w:t>
      </w:r>
      <w:r w:rsidR="00010690" w:rsidRPr="001F3F82">
        <w:rPr>
          <w:b/>
          <w:bCs/>
          <w:szCs w:val="28"/>
        </w:rPr>
        <w:t>2</w:t>
      </w:r>
      <w:r w:rsidR="005060D9" w:rsidRPr="001F3F82">
        <w:rPr>
          <w:b/>
          <w:bCs/>
          <w:szCs w:val="28"/>
        </w:rPr>
        <w:t>.  ОСНОВНЫЕ РЕЗУЛЬТАТЫ ЕГЭ ПО ПРЕДМЕТУ</w:t>
      </w:r>
    </w:p>
    <w:p w14:paraId="22906A4E" w14:textId="77777777" w:rsidR="00010690" w:rsidRPr="001F3F82" w:rsidRDefault="00010690" w:rsidP="001F3F82">
      <w:pPr>
        <w:pStyle w:val="a3"/>
        <w:keepNext/>
        <w:keepLines/>
        <w:numPr>
          <w:ilvl w:val="0"/>
          <w:numId w:val="7"/>
        </w:numPr>
        <w:spacing w:after="0" w:line="240" w:lineRule="auto"/>
        <w:contextualSpacing w:val="0"/>
        <w:jc w:val="both"/>
        <w:outlineLvl w:val="2"/>
        <w:rPr>
          <w:rFonts w:ascii="Times New Roman" w:eastAsia="SimSun" w:hAnsi="Times New Roman"/>
          <w:vanish/>
          <w:sz w:val="24"/>
          <w:szCs w:val="24"/>
          <w:lang w:eastAsia="ru-RU"/>
        </w:rPr>
      </w:pPr>
    </w:p>
    <w:p w14:paraId="194AEB22" w14:textId="42563ECB" w:rsidR="005060D9" w:rsidRPr="00644E7E" w:rsidRDefault="005060D9" w:rsidP="001F3F82">
      <w:pPr>
        <w:pStyle w:val="3"/>
        <w:numPr>
          <w:ilvl w:val="1"/>
          <w:numId w:val="7"/>
        </w:numPr>
        <w:tabs>
          <w:tab w:val="left" w:pos="142"/>
        </w:tabs>
        <w:spacing w:before="0"/>
        <w:ind w:left="284" w:hanging="284"/>
        <w:jc w:val="both"/>
        <w:rPr>
          <w:rFonts w:ascii="Times New Roman" w:hAnsi="Times New Roman"/>
          <w:b w:val="0"/>
          <w:i/>
          <w:sz w:val="24"/>
        </w:rPr>
      </w:pPr>
      <w:r w:rsidRPr="001F3F82">
        <w:rPr>
          <w:rFonts w:ascii="Times New Roman" w:hAnsi="Times New Roman"/>
          <w:sz w:val="24"/>
        </w:rPr>
        <w:t>Диаграмма распределения тестовы</w:t>
      </w:r>
      <w:r w:rsidR="00847D70" w:rsidRPr="001F3F82">
        <w:rPr>
          <w:rFonts w:ascii="Times New Roman" w:hAnsi="Times New Roman"/>
          <w:sz w:val="24"/>
        </w:rPr>
        <w:t>х</w:t>
      </w:r>
      <w:r w:rsidRPr="001F3F82">
        <w:rPr>
          <w:rFonts w:ascii="Times New Roman" w:hAnsi="Times New Roman"/>
          <w:sz w:val="24"/>
        </w:rPr>
        <w:t xml:space="preserve"> балл</w:t>
      </w:r>
      <w:r w:rsidR="00847D70" w:rsidRPr="001F3F82">
        <w:rPr>
          <w:rFonts w:ascii="Times New Roman" w:hAnsi="Times New Roman"/>
          <w:sz w:val="24"/>
        </w:rPr>
        <w:t>ов</w:t>
      </w:r>
      <w:r w:rsidR="008500E5" w:rsidRPr="001F3F82">
        <w:rPr>
          <w:rFonts w:ascii="Times New Roman" w:hAnsi="Times New Roman"/>
          <w:sz w:val="24"/>
        </w:rPr>
        <w:t xml:space="preserve"> </w:t>
      </w:r>
      <w:r w:rsidR="00276E91" w:rsidRPr="001F3F82">
        <w:rPr>
          <w:rFonts w:ascii="Times New Roman" w:hAnsi="Times New Roman"/>
          <w:sz w:val="24"/>
          <w:lang w:val="ru-RU"/>
        </w:rPr>
        <w:t xml:space="preserve">участников ЕГЭ </w:t>
      </w:r>
      <w:r w:rsidR="008500E5" w:rsidRPr="001F3F82">
        <w:rPr>
          <w:rFonts w:ascii="Times New Roman" w:hAnsi="Times New Roman"/>
          <w:sz w:val="24"/>
        </w:rPr>
        <w:t>по предмету</w:t>
      </w:r>
      <w:r w:rsidRPr="001F3F82">
        <w:rPr>
          <w:rFonts w:ascii="Times New Roman" w:hAnsi="Times New Roman"/>
          <w:sz w:val="24"/>
        </w:rPr>
        <w:t xml:space="preserve"> в </w:t>
      </w:r>
      <w:r w:rsidR="00C70AE7" w:rsidRPr="001F3F82">
        <w:rPr>
          <w:rFonts w:ascii="Times New Roman" w:hAnsi="Times New Roman"/>
          <w:sz w:val="24"/>
        </w:rPr>
        <w:t>2023</w:t>
      </w:r>
      <w:r w:rsidRPr="001F3F82">
        <w:rPr>
          <w:rFonts w:ascii="Times New Roman" w:hAnsi="Times New Roman"/>
          <w:sz w:val="24"/>
        </w:rPr>
        <w:t>г.</w:t>
      </w:r>
      <w:r w:rsidR="00FA4B3A" w:rsidRPr="001F3F82">
        <w:rPr>
          <w:rFonts w:ascii="Times New Roman" w:hAnsi="Times New Roman"/>
          <w:sz w:val="24"/>
        </w:rPr>
        <w:br/>
      </w:r>
      <w:r w:rsidR="00847D70" w:rsidRPr="00644E7E">
        <w:rPr>
          <w:rFonts w:ascii="Times New Roman" w:hAnsi="Times New Roman"/>
          <w:b w:val="0"/>
          <w:i/>
          <w:sz w:val="24"/>
        </w:rPr>
        <w:t xml:space="preserve"> (количеств</w:t>
      </w:r>
      <w:r w:rsidR="008500E5" w:rsidRPr="00644E7E">
        <w:rPr>
          <w:rFonts w:ascii="Times New Roman" w:hAnsi="Times New Roman"/>
          <w:b w:val="0"/>
          <w:i/>
          <w:sz w:val="24"/>
        </w:rPr>
        <w:t>о</w:t>
      </w:r>
      <w:r w:rsidR="00847D70" w:rsidRPr="00644E7E">
        <w:rPr>
          <w:rFonts w:ascii="Times New Roman" w:hAnsi="Times New Roman"/>
          <w:b w:val="0"/>
          <w:i/>
          <w:sz w:val="24"/>
        </w:rPr>
        <w:t xml:space="preserve"> участников, получивших тот или иной тестовый балл)</w:t>
      </w:r>
    </w:p>
    <w:p w14:paraId="6A2B450D" w14:textId="77777777" w:rsidR="00E33C47" w:rsidRPr="00F579AB" w:rsidRDefault="00E33C47" w:rsidP="00E33C47"/>
    <w:tbl>
      <w:tblPr>
        <w:tblStyle w:val="11"/>
        <w:tblW w:w="9464" w:type="dxa"/>
        <w:tblLook w:val="04A0" w:firstRow="1" w:lastRow="0" w:firstColumn="1" w:lastColumn="0" w:noHBand="0" w:noVBand="1"/>
      </w:tblPr>
      <w:tblGrid>
        <w:gridCol w:w="1509"/>
        <w:gridCol w:w="1896"/>
        <w:gridCol w:w="1379"/>
        <w:gridCol w:w="1722"/>
        <w:gridCol w:w="1379"/>
        <w:gridCol w:w="1579"/>
      </w:tblGrid>
      <w:tr w:rsidR="003C5B1F" w:rsidRPr="001F3F82" w14:paraId="3B14885A" w14:textId="77777777" w:rsidTr="00541DAF">
        <w:trPr>
          <w:trHeight w:val="248"/>
        </w:trPr>
        <w:tc>
          <w:tcPr>
            <w:tcW w:w="9464" w:type="dxa"/>
            <w:gridSpan w:val="6"/>
          </w:tcPr>
          <w:p w14:paraId="2FB4830E" w14:textId="013214B9" w:rsidR="003C5B1F" w:rsidRPr="001F3F82" w:rsidRDefault="003C5B1F" w:rsidP="001F3F82">
            <w:pPr>
              <w:jc w:val="center"/>
              <w:rPr>
                <w:sz w:val="20"/>
                <w:szCs w:val="20"/>
              </w:rPr>
            </w:pPr>
            <w:r w:rsidRPr="001F3F82">
              <w:rPr>
                <w:sz w:val="20"/>
                <w:szCs w:val="20"/>
              </w:rPr>
              <w:t xml:space="preserve">Распределение участников ЕГЭ по тестовым баллам в </w:t>
            </w:r>
            <w:r w:rsidR="0003347C" w:rsidRPr="002C7E16">
              <w:rPr>
                <w:sz w:val="20"/>
                <w:szCs w:val="20"/>
              </w:rPr>
              <w:t>202</w:t>
            </w:r>
            <w:r w:rsidR="0003347C">
              <w:rPr>
                <w:sz w:val="20"/>
                <w:szCs w:val="20"/>
              </w:rPr>
              <w:t>3</w:t>
            </w:r>
            <w:r w:rsidRPr="001F3F82">
              <w:rPr>
                <w:sz w:val="20"/>
                <w:szCs w:val="20"/>
              </w:rPr>
              <w:t xml:space="preserve"> году</w:t>
            </w:r>
          </w:p>
        </w:tc>
      </w:tr>
      <w:tr w:rsidR="003C5B1F" w:rsidRPr="001F3F82" w14:paraId="69BE2E1A" w14:textId="77777777" w:rsidTr="00541DAF">
        <w:trPr>
          <w:trHeight w:val="498"/>
        </w:trPr>
        <w:tc>
          <w:tcPr>
            <w:tcW w:w="1509" w:type="dxa"/>
          </w:tcPr>
          <w:p w14:paraId="1DBFBD7D" w14:textId="77777777" w:rsidR="003C5B1F" w:rsidRPr="001F3F82" w:rsidRDefault="003C5B1F" w:rsidP="001F3F82">
            <w:pPr>
              <w:jc w:val="center"/>
              <w:rPr>
                <w:sz w:val="20"/>
                <w:szCs w:val="20"/>
              </w:rPr>
            </w:pPr>
            <w:r w:rsidRPr="001F3F82">
              <w:rPr>
                <w:sz w:val="20"/>
                <w:szCs w:val="20"/>
              </w:rPr>
              <w:t>Баллы</w:t>
            </w:r>
          </w:p>
        </w:tc>
        <w:tc>
          <w:tcPr>
            <w:tcW w:w="1896" w:type="dxa"/>
          </w:tcPr>
          <w:p w14:paraId="5FD52140" w14:textId="77777777" w:rsidR="003C5B1F" w:rsidRPr="001F3F82" w:rsidRDefault="003C5B1F" w:rsidP="001F3F82">
            <w:pPr>
              <w:jc w:val="center"/>
              <w:rPr>
                <w:sz w:val="20"/>
                <w:szCs w:val="20"/>
              </w:rPr>
            </w:pPr>
            <w:r w:rsidRPr="001F3F82">
              <w:rPr>
                <w:sz w:val="20"/>
                <w:szCs w:val="20"/>
              </w:rPr>
              <w:t>Количество</w:t>
            </w:r>
          </w:p>
          <w:p w14:paraId="0E6980F9" w14:textId="77777777" w:rsidR="003C5B1F" w:rsidRPr="001F3F82" w:rsidRDefault="003C5B1F" w:rsidP="001F3F82">
            <w:pPr>
              <w:jc w:val="center"/>
              <w:rPr>
                <w:sz w:val="20"/>
                <w:szCs w:val="20"/>
              </w:rPr>
            </w:pPr>
            <w:r w:rsidRPr="001F3F82">
              <w:rPr>
                <w:sz w:val="20"/>
                <w:szCs w:val="20"/>
              </w:rPr>
              <w:t>участников</w:t>
            </w:r>
          </w:p>
        </w:tc>
        <w:tc>
          <w:tcPr>
            <w:tcW w:w="1379" w:type="dxa"/>
          </w:tcPr>
          <w:p w14:paraId="00859971" w14:textId="77777777" w:rsidR="003C5B1F" w:rsidRPr="001F3F82" w:rsidRDefault="003C5B1F" w:rsidP="001F3F82">
            <w:pPr>
              <w:jc w:val="center"/>
              <w:rPr>
                <w:sz w:val="20"/>
                <w:szCs w:val="20"/>
              </w:rPr>
            </w:pPr>
            <w:r w:rsidRPr="001F3F82">
              <w:rPr>
                <w:sz w:val="20"/>
                <w:szCs w:val="20"/>
              </w:rPr>
              <w:t>Баллы</w:t>
            </w:r>
          </w:p>
        </w:tc>
        <w:tc>
          <w:tcPr>
            <w:tcW w:w="1722" w:type="dxa"/>
          </w:tcPr>
          <w:p w14:paraId="205C3462" w14:textId="77777777" w:rsidR="003C5B1F" w:rsidRPr="001F3F82" w:rsidRDefault="003C5B1F" w:rsidP="001F3F82">
            <w:pPr>
              <w:jc w:val="center"/>
              <w:rPr>
                <w:sz w:val="20"/>
                <w:szCs w:val="20"/>
              </w:rPr>
            </w:pPr>
            <w:r w:rsidRPr="001F3F82">
              <w:rPr>
                <w:sz w:val="20"/>
                <w:szCs w:val="20"/>
              </w:rPr>
              <w:t>Количество</w:t>
            </w:r>
          </w:p>
          <w:p w14:paraId="0C524D27" w14:textId="77777777" w:rsidR="003C5B1F" w:rsidRPr="001F3F82" w:rsidRDefault="003C5B1F" w:rsidP="001F3F82">
            <w:pPr>
              <w:jc w:val="center"/>
              <w:rPr>
                <w:sz w:val="20"/>
                <w:szCs w:val="20"/>
              </w:rPr>
            </w:pPr>
            <w:r w:rsidRPr="001F3F82">
              <w:rPr>
                <w:sz w:val="20"/>
                <w:szCs w:val="20"/>
              </w:rPr>
              <w:t>участников</w:t>
            </w:r>
          </w:p>
        </w:tc>
        <w:tc>
          <w:tcPr>
            <w:tcW w:w="1379" w:type="dxa"/>
          </w:tcPr>
          <w:p w14:paraId="4C667CF7" w14:textId="77777777" w:rsidR="003C5B1F" w:rsidRPr="001F3F82" w:rsidRDefault="003C5B1F" w:rsidP="001F3F82">
            <w:pPr>
              <w:jc w:val="center"/>
              <w:rPr>
                <w:sz w:val="20"/>
                <w:szCs w:val="20"/>
              </w:rPr>
            </w:pPr>
            <w:r w:rsidRPr="001F3F82">
              <w:rPr>
                <w:sz w:val="20"/>
                <w:szCs w:val="20"/>
              </w:rPr>
              <w:t>Баллы</w:t>
            </w:r>
          </w:p>
        </w:tc>
        <w:tc>
          <w:tcPr>
            <w:tcW w:w="1579" w:type="dxa"/>
          </w:tcPr>
          <w:p w14:paraId="12D4DCDF" w14:textId="77777777" w:rsidR="003C5B1F" w:rsidRPr="001F3F82" w:rsidRDefault="003C5B1F" w:rsidP="001F3F82">
            <w:pPr>
              <w:jc w:val="center"/>
              <w:rPr>
                <w:sz w:val="20"/>
                <w:szCs w:val="20"/>
              </w:rPr>
            </w:pPr>
            <w:r w:rsidRPr="001F3F82">
              <w:rPr>
                <w:sz w:val="20"/>
                <w:szCs w:val="20"/>
              </w:rPr>
              <w:t>Количество</w:t>
            </w:r>
          </w:p>
          <w:p w14:paraId="0B2A1D99" w14:textId="77777777" w:rsidR="003C5B1F" w:rsidRPr="001F3F82" w:rsidRDefault="003C5B1F" w:rsidP="001F3F82">
            <w:pPr>
              <w:jc w:val="center"/>
              <w:rPr>
                <w:sz w:val="20"/>
                <w:szCs w:val="20"/>
              </w:rPr>
            </w:pPr>
            <w:r w:rsidRPr="001F3F82">
              <w:rPr>
                <w:sz w:val="20"/>
                <w:szCs w:val="20"/>
              </w:rPr>
              <w:t>участников</w:t>
            </w:r>
          </w:p>
        </w:tc>
      </w:tr>
      <w:tr w:rsidR="003C5B1F" w:rsidRPr="001F3F82" w14:paraId="7952BB7B" w14:textId="77777777" w:rsidTr="00541DAF">
        <w:trPr>
          <w:trHeight w:val="248"/>
        </w:trPr>
        <w:tc>
          <w:tcPr>
            <w:tcW w:w="1509" w:type="dxa"/>
          </w:tcPr>
          <w:p w14:paraId="3FFB8C23" w14:textId="77777777" w:rsidR="003C5B1F" w:rsidRPr="001F3F82" w:rsidRDefault="003C5B1F" w:rsidP="001F3F82">
            <w:pPr>
              <w:jc w:val="center"/>
              <w:rPr>
                <w:sz w:val="20"/>
                <w:szCs w:val="20"/>
              </w:rPr>
            </w:pPr>
            <w:r w:rsidRPr="001F3F82">
              <w:rPr>
                <w:sz w:val="20"/>
                <w:szCs w:val="20"/>
              </w:rPr>
              <w:t>1</w:t>
            </w:r>
          </w:p>
        </w:tc>
        <w:tc>
          <w:tcPr>
            <w:tcW w:w="1896" w:type="dxa"/>
          </w:tcPr>
          <w:p w14:paraId="303BFBC0" w14:textId="1C67BE35" w:rsidR="003C5B1F" w:rsidRPr="001F3F82" w:rsidRDefault="00730005" w:rsidP="001F3F82">
            <w:pPr>
              <w:jc w:val="center"/>
              <w:rPr>
                <w:sz w:val="20"/>
                <w:szCs w:val="20"/>
              </w:rPr>
            </w:pPr>
            <w:r w:rsidRPr="001F3F82">
              <w:rPr>
                <w:sz w:val="20"/>
                <w:szCs w:val="20"/>
              </w:rPr>
              <w:t>0</w:t>
            </w:r>
          </w:p>
        </w:tc>
        <w:tc>
          <w:tcPr>
            <w:tcW w:w="1379" w:type="dxa"/>
          </w:tcPr>
          <w:p w14:paraId="0835B0D9" w14:textId="77777777" w:rsidR="003C5B1F" w:rsidRPr="001F3F82" w:rsidRDefault="003C5B1F" w:rsidP="001F3F82">
            <w:pPr>
              <w:jc w:val="center"/>
              <w:rPr>
                <w:sz w:val="20"/>
                <w:szCs w:val="20"/>
              </w:rPr>
            </w:pPr>
            <w:r w:rsidRPr="001F3F82">
              <w:rPr>
                <w:sz w:val="20"/>
                <w:szCs w:val="20"/>
              </w:rPr>
              <w:t>18</w:t>
            </w:r>
          </w:p>
        </w:tc>
        <w:tc>
          <w:tcPr>
            <w:tcW w:w="1722" w:type="dxa"/>
          </w:tcPr>
          <w:p w14:paraId="0ECE1BDF" w14:textId="680DF478" w:rsidR="003C5B1F" w:rsidRPr="001F3F82" w:rsidRDefault="00730005" w:rsidP="001F3F82">
            <w:pPr>
              <w:jc w:val="center"/>
              <w:rPr>
                <w:sz w:val="20"/>
                <w:szCs w:val="20"/>
              </w:rPr>
            </w:pPr>
            <w:r w:rsidRPr="001F3F82">
              <w:rPr>
                <w:sz w:val="20"/>
                <w:szCs w:val="20"/>
              </w:rPr>
              <w:t>6</w:t>
            </w:r>
            <w:r w:rsidR="003C5B1F" w:rsidRPr="001F3F82">
              <w:rPr>
                <w:sz w:val="20"/>
                <w:szCs w:val="20"/>
              </w:rPr>
              <w:t xml:space="preserve"> </w:t>
            </w:r>
          </w:p>
        </w:tc>
        <w:tc>
          <w:tcPr>
            <w:tcW w:w="1379" w:type="dxa"/>
          </w:tcPr>
          <w:p w14:paraId="141005D8" w14:textId="77777777" w:rsidR="003C5B1F" w:rsidRPr="001F3F82" w:rsidRDefault="003C5B1F" w:rsidP="001F3F82">
            <w:pPr>
              <w:jc w:val="center"/>
              <w:rPr>
                <w:sz w:val="20"/>
                <w:szCs w:val="20"/>
              </w:rPr>
            </w:pPr>
            <w:r w:rsidRPr="001F3F82">
              <w:rPr>
                <w:sz w:val="20"/>
                <w:szCs w:val="20"/>
              </w:rPr>
              <w:t>35</w:t>
            </w:r>
          </w:p>
        </w:tc>
        <w:tc>
          <w:tcPr>
            <w:tcW w:w="1579" w:type="dxa"/>
          </w:tcPr>
          <w:p w14:paraId="45BCDC0D" w14:textId="7307B6A7" w:rsidR="003C5B1F" w:rsidRPr="001F3F82" w:rsidRDefault="00730005" w:rsidP="001F3F82">
            <w:pPr>
              <w:jc w:val="center"/>
              <w:rPr>
                <w:sz w:val="20"/>
                <w:szCs w:val="20"/>
              </w:rPr>
            </w:pPr>
            <w:r w:rsidRPr="001F3F82">
              <w:rPr>
                <w:sz w:val="20"/>
                <w:szCs w:val="20"/>
              </w:rPr>
              <w:t>3</w:t>
            </w:r>
            <w:r w:rsidR="003C5B1F" w:rsidRPr="001F3F82">
              <w:rPr>
                <w:sz w:val="20"/>
                <w:szCs w:val="20"/>
              </w:rPr>
              <w:t xml:space="preserve"> </w:t>
            </w:r>
          </w:p>
        </w:tc>
      </w:tr>
      <w:tr w:rsidR="003C5B1F" w:rsidRPr="001F3F82" w14:paraId="6E6483B2" w14:textId="77777777" w:rsidTr="00541DAF">
        <w:trPr>
          <w:trHeight w:val="248"/>
        </w:trPr>
        <w:tc>
          <w:tcPr>
            <w:tcW w:w="1509" w:type="dxa"/>
          </w:tcPr>
          <w:p w14:paraId="75EF58F0" w14:textId="77777777" w:rsidR="003C5B1F" w:rsidRPr="001F3F82" w:rsidRDefault="003C5B1F" w:rsidP="001F3F82">
            <w:pPr>
              <w:jc w:val="center"/>
              <w:rPr>
                <w:sz w:val="20"/>
                <w:szCs w:val="20"/>
              </w:rPr>
            </w:pPr>
            <w:r w:rsidRPr="001F3F82">
              <w:rPr>
                <w:sz w:val="20"/>
                <w:szCs w:val="20"/>
              </w:rPr>
              <w:t>2</w:t>
            </w:r>
          </w:p>
        </w:tc>
        <w:tc>
          <w:tcPr>
            <w:tcW w:w="1896" w:type="dxa"/>
          </w:tcPr>
          <w:p w14:paraId="7A33E7BE" w14:textId="06E482B4"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0</w:t>
            </w:r>
          </w:p>
        </w:tc>
        <w:tc>
          <w:tcPr>
            <w:tcW w:w="1379" w:type="dxa"/>
          </w:tcPr>
          <w:p w14:paraId="344E6E44" w14:textId="77777777" w:rsidR="003C5B1F" w:rsidRPr="001F3F82" w:rsidRDefault="003C5B1F" w:rsidP="001F3F82">
            <w:pPr>
              <w:jc w:val="center"/>
              <w:rPr>
                <w:sz w:val="20"/>
                <w:szCs w:val="20"/>
              </w:rPr>
            </w:pPr>
            <w:r w:rsidRPr="001F3F82">
              <w:rPr>
                <w:sz w:val="20"/>
                <w:szCs w:val="20"/>
              </w:rPr>
              <w:t>19</w:t>
            </w:r>
          </w:p>
        </w:tc>
        <w:tc>
          <w:tcPr>
            <w:tcW w:w="1722" w:type="dxa"/>
          </w:tcPr>
          <w:p w14:paraId="3FE9057D" w14:textId="7A688438"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11</w:t>
            </w:r>
          </w:p>
        </w:tc>
        <w:tc>
          <w:tcPr>
            <w:tcW w:w="1379" w:type="dxa"/>
          </w:tcPr>
          <w:p w14:paraId="69845DA1" w14:textId="77777777" w:rsidR="003C5B1F" w:rsidRPr="001F3F82" w:rsidRDefault="003C5B1F" w:rsidP="001F3F82">
            <w:pPr>
              <w:jc w:val="center"/>
              <w:rPr>
                <w:sz w:val="20"/>
                <w:szCs w:val="20"/>
              </w:rPr>
            </w:pPr>
            <w:r w:rsidRPr="001F3F82">
              <w:rPr>
                <w:sz w:val="20"/>
                <w:szCs w:val="20"/>
              </w:rPr>
              <w:t>36</w:t>
            </w:r>
          </w:p>
        </w:tc>
        <w:tc>
          <w:tcPr>
            <w:tcW w:w="1579" w:type="dxa"/>
          </w:tcPr>
          <w:p w14:paraId="1608E5CC" w14:textId="09F71810"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4</w:t>
            </w:r>
          </w:p>
        </w:tc>
      </w:tr>
      <w:tr w:rsidR="003C5B1F" w:rsidRPr="001F3F82" w14:paraId="539B765F" w14:textId="77777777" w:rsidTr="00541DAF">
        <w:trPr>
          <w:trHeight w:val="248"/>
        </w:trPr>
        <w:tc>
          <w:tcPr>
            <w:tcW w:w="1509" w:type="dxa"/>
          </w:tcPr>
          <w:p w14:paraId="211D3389" w14:textId="77777777" w:rsidR="003C5B1F" w:rsidRPr="001F3F82" w:rsidRDefault="003C5B1F" w:rsidP="001F3F82">
            <w:pPr>
              <w:jc w:val="center"/>
              <w:rPr>
                <w:sz w:val="20"/>
                <w:szCs w:val="20"/>
              </w:rPr>
            </w:pPr>
            <w:r w:rsidRPr="001F3F82">
              <w:rPr>
                <w:sz w:val="20"/>
                <w:szCs w:val="20"/>
              </w:rPr>
              <w:t>3</w:t>
            </w:r>
          </w:p>
        </w:tc>
        <w:tc>
          <w:tcPr>
            <w:tcW w:w="1896" w:type="dxa"/>
          </w:tcPr>
          <w:p w14:paraId="784EC996" w14:textId="52F8AABB"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w:t>
            </w:r>
          </w:p>
        </w:tc>
        <w:tc>
          <w:tcPr>
            <w:tcW w:w="1379" w:type="dxa"/>
          </w:tcPr>
          <w:p w14:paraId="01986FE4" w14:textId="77777777" w:rsidR="003C5B1F" w:rsidRPr="001F3F82" w:rsidRDefault="003C5B1F" w:rsidP="001F3F82">
            <w:pPr>
              <w:jc w:val="center"/>
              <w:rPr>
                <w:sz w:val="20"/>
                <w:szCs w:val="20"/>
              </w:rPr>
            </w:pPr>
            <w:r w:rsidRPr="001F3F82">
              <w:rPr>
                <w:sz w:val="20"/>
                <w:szCs w:val="20"/>
              </w:rPr>
              <w:t>20</w:t>
            </w:r>
          </w:p>
        </w:tc>
        <w:tc>
          <w:tcPr>
            <w:tcW w:w="1722" w:type="dxa"/>
          </w:tcPr>
          <w:p w14:paraId="50091C9F" w14:textId="16A561D7"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12</w:t>
            </w:r>
          </w:p>
        </w:tc>
        <w:tc>
          <w:tcPr>
            <w:tcW w:w="1379" w:type="dxa"/>
          </w:tcPr>
          <w:p w14:paraId="089BF2B5" w14:textId="77777777" w:rsidR="003C5B1F" w:rsidRPr="001F3F82" w:rsidRDefault="003C5B1F" w:rsidP="001F3F82">
            <w:pPr>
              <w:jc w:val="center"/>
              <w:rPr>
                <w:sz w:val="20"/>
                <w:szCs w:val="20"/>
              </w:rPr>
            </w:pPr>
            <w:r w:rsidRPr="001F3F82">
              <w:rPr>
                <w:sz w:val="20"/>
                <w:szCs w:val="20"/>
              </w:rPr>
              <w:t>37</w:t>
            </w:r>
          </w:p>
        </w:tc>
        <w:tc>
          <w:tcPr>
            <w:tcW w:w="1579" w:type="dxa"/>
          </w:tcPr>
          <w:p w14:paraId="61BABAC1" w14:textId="6762C6CC"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3</w:t>
            </w:r>
          </w:p>
        </w:tc>
      </w:tr>
      <w:tr w:rsidR="003C5B1F" w:rsidRPr="001F3F82" w14:paraId="338DF980" w14:textId="77777777" w:rsidTr="00541DAF">
        <w:trPr>
          <w:trHeight w:val="248"/>
        </w:trPr>
        <w:tc>
          <w:tcPr>
            <w:tcW w:w="1509" w:type="dxa"/>
          </w:tcPr>
          <w:p w14:paraId="0E1908CF" w14:textId="77777777" w:rsidR="003C5B1F" w:rsidRPr="001F3F82" w:rsidRDefault="003C5B1F" w:rsidP="001F3F82">
            <w:pPr>
              <w:jc w:val="center"/>
              <w:rPr>
                <w:sz w:val="20"/>
                <w:szCs w:val="20"/>
              </w:rPr>
            </w:pPr>
            <w:r w:rsidRPr="001F3F82">
              <w:rPr>
                <w:sz w:val="20"/>
                <w:szCs w:val="20"/>
              </w:rPr>
              <w:t>4</w:t>
            </w:r>
          </w:p>
        </w:tc>
        <w:tc>
          <w:tcPr>
            <w:tcW w:w="1896" w:type="dxa"/>
          </w:tcPr>
          <w:p w14:paraId="7173AF0F" w14:textId="28BA999B"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w:t>
            </w:r>
          </w:p>
        </w:tc>
        <w:tc>
          <w:tcPr>
            <w:tcW w:w="1379" w:type="dxa"/>
          </w:tcPr>
          <w:p w14:paraId="7E0FC5AF" w14:textId="77777777" w:rsidR="003C5B1F" w:rsidRPr="001F3F82" w:rsidRDefault="003C5B1F" w:rsidP="001F3F82">
            <w:pPr>
              <w:jc w:val="center"/>
              <w:rPr>
                <w:sz w:val="20"/>
                <w:szCs w:val="20"/>
              </w:rPr>
            </w:pPr>
            <w:r w:rsidRPr="001F3F82">
              <w:rPr>
                <w:sz w:val="20"/>
                <w:szCs w:val="20"/>
              </w:rPr>
              <w:t>21</w:t>
            </w:r>
          </w:p>
        </w:tc>
        <w:tc>
          <w:tcPr>
            <w:tcW w:w="1722" w:type="dxa"/>
          </w:tcPr>
          <w:p w14:paraId="3E1FD8DD" w14:textId="61A73491"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5</w:t>
            </w:r>
          </w:p>
        </w:tc>
        <w:tc>
          <w:tcPr>
            <w:tcW w:w="1379" w:type="dxa"/>
          </w:tcPr>
          <w:p w14:paraId="66CF6DB9" w14:textId="77777777" w:rsidR="003C5B1F" w:rsidRPr="001F3F82" w:rsidRDefault="003C5B1F" w:rsidP="001F3F82">
            <w:pPr>
              <w:jc w:val="center"/>
              <w:rPr>
                <w:sz w:val="20"/>
                <w:szCs w:val="20"/>
              </w:rPr>
            </w:pPr>
            <w:r w:rsidRPr="001F3F82">
              <w:rPr>
                <w:sz w:val="20"/>
                <w:szCs w:val="20"/>
              </w:rPr>
              <w:t>38</w:t>
            </w:r>
          </w:p>
        </w:tc>
        <w:tc>
          <w:tcPr>
            <w:tcW w:w="1579" w:type="dxa"/>
          </w:tcPr>
          <w:p w14:paraId="3EB15170" w14:textId="537167A9"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3</w:t>
            </w:r>
          </w:p>
        </w:tc>
      </w:tr>
      <w:tr w:rsidR="003C5B1F" w:rsidRPr="001F3F82" w14:paraId="19E18517" w14:textId="77777777" w:rsidTr="00541DAF">
        <w:trPr>
          <w:trHeight w:val="248"/>
        </w:trPr>
        <w:tc>
          <w:tcPr>
            <w:tcW w:w="1509" w:type="dxa"/>
          </w:tcPr>
          <w:p w14:paraId="68A965BC" w14:textId="77777777" w:rsidR="003C5B1F" w:rsidRPr="001F3F82" w:rsidRDefault="003C5B1F" w:rsidP="001F3F82">
            <w:pPr>
              <w:jc w:val="center"/>
              <w:rPr>
                <w:sz w:val="20"/>
                <w:szCs w:val="20"/>
              </w:rPr>
            </w:pPr>
            <w:r w:rsidRPr="001F3F82">
              <w:rPr>
                <w:sz w:val="20"/>
                <w:szCs w:val="20"/>
              </w:rPr>
              <w:t>5</w:t>
            </w:r>
          </w:p>
        </w:tc>
        <w:tc>
          <w:tcPr>
            <w:tcW w:w="1896" w:type="dxa"/>
          </w:tcPr>
          <w:p w14:paraId="45B0CD04" w14:textId="19A3A8B3"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2</w:t>
            </w:r>
          </w:p>
        </w:tc>
        <w:tc>
          <w:tcPr>
            <w:tcW w:w="1379" w:type="dxa"/>
          </w:tcPr>
          <w:p w14:paraId="2AB5E5A0" w14:textId="77777777" w:rsidR="003C5B1F" w:rsidRPr="001F3F82" w:rsidRDefault="003C5B1F" w:rsidP="001F3F82">
            <w:pPr>
              <w:jc w:val="center"/>
              <w:rPr>
                <w:sz w:val="20"/>
                <w:szCs w:val="20"/>
              </w:rPr>
            </w:pPr>
            <w:r w:rsidRPr="001F3F82">
              <w:rPr>
                <w:sz w:val="20"/>
                <w:szCs w:val="20"/>
              </w:rPr>
              <w:t>22</w:t>
            </w:r>
          </w:p>
        </w:tc>
        <w:tc>
          <w:tcPr>
            <w:tcW w:w="1722" w:type="dxa"/>
          </w:tcPr>
          <w:p w14:paraId="1F36F66E" w14:textId="6698991B"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5</w:t>
            </w:r>
          </w:p>
        </w:tc>
        <w:tc>
          <w:tcPr>
            <w:tcW w:w="1379" w:type="dxa"/>
          </w:tcPr>
          <w:p w14:paraId="1A98A27E" w14:textId="77777777" w:rsidR="003C5B1F" w:rsidRPr="001F3F82" w:rsidRDefault="003C5B1F" w:rsidP="001F3F82">
            <w:pPr>
              <w:jc w:val="center"/>
              <w:rPr>
                <w:sz w:val="20"/>
                <w:szCs w:val="20"/>
              </w:rPr>
            </w:pPr>
            <w:r w:rsidRPr="001F3F82">
              <w:rPr>
                <w:sz w:val="20"/>
                <w:szCs w:val="20"/>
              </w:rPr>
              <w:t>39</w:t>
            </w:r>
          </w:p>
        </w:tc>
        <w:tc>
          <w:tcPr>
            <w:tcW w:w="1579" w:type="dxa"/>
          </w:tcPr>
          <w:p w14:paraId="6C9E8F04" w14:textId="40A29948"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2</w:t>
            </w:r>
          </w:p>
        </w:tc>
      </w:tr>
      <w:tr w:rsidR="003C5B1F" w:rsidRPr="001F3F82" w14:paraId="12A158C9" w14:textId="77777777" w:rsidTr="00541DAF">
        <w:trPr>
          <w:trHeight w:val="248"/>
        </w:trPr>
        <w:tc>
          <w:tcPr>
            <w:tcW w:w="1509" w:type="dxa"/>
          </w:tcPr>
          <w:p w14:paraId="7BBB87E9" w14:textId="77777777" w:rsidR="003C5B1F" w:rsidRPr="001F3F82" w:rsidRDefault="003C5B1F" w:rsidP="001F3F82">
            <w:pPr>
              <w:jc w:val="center"/>
              <w:rPr>
                <w:sz w:val="20"/>
                <w:szCs w:val="20"/>
              </w:rPr>
            </w:pPr>
            <w:r w:rsidRPr="001F3F82">
              <w:rPr>
                <w:sz w:val="20"/>
                <w:szCs w:val="20"/>
              </w:rPr>
              <w:t>6</w:t>
            </w:r>
          </w:p>
        </w:tc>
        <w:tc>
          <w:tcPr>
            <w:tcW w:w="1896" w:type="dxa"/>
          </w:tcPr>
          <w:p w14:paraId="6459FD90" w14:textId="368BA941"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6</w:t>
            </w:r>
          </w:p>
        </w:tc>
        <w:tc>
          <w:tcPr>
            <w:tcW w:w="1379" w:type="dxa"/>
          </w:tcPr>
          <w:p w14:paraId="6B616A55" w14:textId="77777777" w:rsidR="003C5B1F" w:rsidRPr="001F3F82" w:rsidRDefault="003C5B1F" w:rsidP="001F3F82">
            <w:pPr>
              <w:jc w:val="center"/>
              <w:rPr>
                <w:sz w:val="20"/>
                <w:szCs w:val="20"/>
              </w:rPr>
            </w:pPr>
            <w:r w:rsidRPr="001F3F82">
              <w:rPr>
                <w:sz w:val="20"/>
                <w:szCs w:val="20"/>
              </w:rPr>
              <w:t>23</w:t>
            </w:r>
          </w:p>
        </w:tc>
        <w:tc>
          <w:tcPr>
            <w:tcW w:w="1722" w:type="dxa"/>
          </w:tcPr>
          <w:p w14:paraId="133923BC" w14:textId="0736995F"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5</w:t>
            </w:r>
          </w:p>
        </w:tc>
        <w:tc>
          <w:tcPr>
            <w:tcW w:w="1379" w:type="dxa"/>
          </w:tcPr>
          <w:p w14:paraId="121CA9A8" w14:textId="77777777" w:rsidR="003C5B1F" w:rsidRPr="001F3F82" w:rsidRDefault="003C5B1F" w:rsidP="001F3F82">
            <w:pPr>
              <w:jc w:val="center"/>
              <w:rPr>
                <w:sz w:val="20"/>
                <w:szCs w:val="20"/>
              </w:rPr>
            </w:pPr>
            <w:r w:rsidRPr="001F3F82">
              <w:rPr>
                <w:sz w:val="20"/>
                <w:szCs w:val="20"/>
              </w:rPr>
              <w:t>40</w:t>
            </w:r>
          </w:p>
        </w:tc>
        <w:tc>
          <w:tcPr>
            <w:tcW w:w="1579" w:type="dxa"/>
          </w:tcPr>
          <w:p w14:paraId="70A55B02" w14:textId="38DF45A9"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4</w:t>
            </w:r>
          </w:p>
        </w:tc>
      </w:tr>
      <w:tr w:rsidR="003C5B1F" w:rsidRPr="001F3F82" w14:paraId="6C106B2F" w14:textId="77777777" w:rsidTr="00541DAF">
        <w:trPr>
          <w:trHeight w:val="248"/>
        </w:trPr>
        <w:tc>
          <w:tcPr>
            <w:tcW w:w="1509" w:type="dxa"/>
          </w:tcPr>
          <w:p w14:paraId="52D7D0A3" w14:textId="77777777" w:rsidR="003C5B1F" w:rsidRPr="001F3F82" w:rsidRDefault="003C5B1F" w:rsidP="001F3F82">
            <w:pPr>
              <w:jc w:val="center"/>
              <w:rPr>
                <w:sz w:val="20"/>
                <w:szCs w:val="20"/>
              </w:rPr>
            </w:pPr>
            <w:r w:rsidRPr="001F3F82">
              <w:rPr>
                <w:sz w:val="20"/>
                <w:szCs w:val="20"/>
              </w:rPr>
              <w:t>7</w:t>
            </w:r>
          </w:p>
        </w:tc>
        <w:tc>
          <w:tcPr>
            <w:tcW w:w="1896" w:type="dxa"/>
          </w:tcPr>
          <w:p w14:paraId="3C6BF134" w14:textId="26E8EE5E"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9</w:t>
            </w:r>
          </w:p>
        </w:tc>
        <w:tc>
          <w:tcPr>
            <w:tcW w:w="1379" w:type="dxa"/>
          </w:tcPr>
          <w:p w14:paraId="141138A0" w14:textId="77777777" w:rsidR="003C5B1F" w:rsidRPr="001F3F82" w:rsidRDefault="003C5B1F" w:rsidP="001F3F82">
            <w:pPr>
              <w:jc w:val="center"/>
              <w:rPr>
                <w:sz w:val="20"/>
                <w:szCs w:val="20"/>
              </w:rPr>
            </w:pPr>
            <w:r w:rsidRPr="001F3F82">
              <w:rPr>
                <w:sz w:val="20"/>
                <w:szCs w:val="20"/>
              </w:rPr>
              <w:t>24</w:t>
            </w:r>
          </w:p>
        </w:tc>
        <w:tc>
          <w:tcPr>
            <w:tcW w:w="1722" w:type="dxa"/>
          </w:tcPr>
          <w:p w14:paraId="73B618B4" w14:textId="54A68EF4"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5</w:t>
            </w:r>
          </w:p>
        </w:tc>
        <w:tc>
          <w:tcPr>
            <w:tcW w:w="1379" w:type="dxa"/>
          </w:tcPr>
          <w:p w14:paraId="2BDEB5A4" w14:textId="77777777" w:rsidR="003C5B1F" w:rsidRPr="001F3F82" w:rsidRDefault="003C5B1F" w:rsidP="001F3F82">
            <w:pPr>
              <w:jc w:val="center"/>
              <w:rPr>
                <w:sz w:val="20"/>
                <w:szCs w:val="20"/>
              </w:rPr>
            </w:pPr>
            <w:r w:rsidRPr="001F3F82">
              <w:rPr>
                <w:sz w:val="20"/>
                <w:szCs w:val="20"/>
              </w:rPr>
              <w:t>41</w:t>
            </w:r>
          </w:p>
        </w:tc>
        <w:tc>
          <w:tcPr>
            <w:tcW w:w="1579" w:type="dxa"/>
          </w:tcPr>
          <w:p w14:paraId="19EB1EFC" w14:textId="68802A73"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0</w:t>
            </w:r>
          </w:p>
        </w:tc>
      </w:tr>
      <w:tr w:rsidR="003C5B1F" w:rsidRPr="001F3F82" w14:paraId="6FF59645" w14:textId="77777777" w:rsidTr="00541DAF">
        <w:trPr>
          <w:trHeight w:val="248"/>
        </w:trPr>
        <w:tc>
          <w:tcPr>
            <w:tcW w:w="1509" w:type="dxa"/>
          </w:tcPr>
          <w:p w14:paraId="4CECC869" w14:textId="77777777" w:rsidR="003C5B1F" w:rsidRPr="001F3F82" w:rsidRDefault="003C5B1F" w:rsidP="001F3F82">
            <w:pPr>
              <w:jc w:val="center"/>
              <w:rPr>
                <w:sz w:val="20"/>
                <w:szCs w:val="20"/>
              </w:rPr>
            </w:pPr>
            <w:r w:rsidRPr="001F3F82">
              <w:rPr>
                <w:sz w:val="20"/>
                <w:szCs w:val="20"/>
              </w:rPr>
              <w:t>8</w:t>
            </w:r>
          </w:p>
        </w:tc>
        <w:tc>
          <w:tcPr>
            <w:tcW w:w="1896" w:type="dxa"/>
          </w:tcPr>
          <w:p w14:paraId="32D131FF" w14:textId="510D5820"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8</w:t>
            </w:r>
          </w:p>
        </w:tc>
        <w:tc>
          <w:tcPr>
            <w:tcW w:w="1379" w:type="dxa"/>
          </w:tcPr>
          <w:p w14:paraId="1E77D2EA" w14:textId="77777777" w:rsidR="003C5B1F" w:rsidRPr="001F3F82" w:rsidRDefault="003C5B1F" w:rsidP="001F3F82">
            <w:pPr>
              <w:jc w:val="center"/>
              <w:rPr>
                <w:sz w:val="20"/>
                <w:szCs w:val="20"/>
              </w:rPr>
            </w:pPr>
            <w:r w:rsidRPr="001F3F82">
              <w:rPr>
                <w:sz w:val="20"/>
                <w:szCs w:val="20"/>
              </w:rPr>
              <w:t>25</w:t>
            </w:r>
          </w:p>
        </w:tc>
        <w:tc>
          <w:tcPr>
            <w:tcW w:w="1722" w:type="dxa"/>
          </w:tcPr>
          <w:p w14:paraId="75E31539" w14:textId="14C6FE62"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6</w:t>
            </w:r>
          </w:p>
        </w:tc>
        <w:tc>
          <w:tcPr>
            <w:tcW w:w="1379" w:type="dxa"/>
          </w:tcPr>
          <w:p w14:paraId="23B23115" w14:textId="77777777" w:rsidR="003C5B1F" w:rsidRPr="001F3F82" w:rsidRDefault="003C5B1F" w:rsidP="001F3F82">
            <w:pPr>
              <w:jc w:val="center"/>
              <w:rPr>
                <w:sz w:val="20"/>
                <w:szCs w:val="20"/>
              </w:rPr>
            </w:pPr>
            <w:r w:rsidRPr="001F3F82">
              <w:rPr>
                <w:sz w:val="20"/>
                <w:szCs w:val="20"/>
              </w:rPr>
              <w:t>42</w:t>
            </w:r>
          </w:p>
        </w:tc>
        <w:tc>
          <w:tcPr>
            <w:tcW w:w="1579" w:type="dxa"/>
          </w:tcPr>
          <w:p w14:paraId="0611B266" w14:textId="17E9779D"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2</w:t>
            </w:r>
          </w:p>
        </w:tc>
      </w:tr>
      <w:tr w:rsidR="003C5B1F" w:rsidRPr="001F3F82" w14:paraId="0B979429" w14:textId="77777777" w:rsidTr="00541DAF">
        <w:trPr>
          <w:trHeight w:val="248"/>
        </w:trPr>
        <w:tc>
          <w:tcPr>
            <w:tcW w:w="1509" w:type="dxa"/>
          </w:tcPr>
          <w:p w14:paraId="3B92BD24" w14:textId="77777777" w:rsidR="003C5B1F" w:rsidRPr="001F3F82" w:rsidRDefault="003C5B1F" w:rsidP="001F3F82">
            <w:pPr>
              <w:jc w:val="center"/>
              <w:rPr>
                <w:sz w:val="20"/>
                <w:szCs w:val="20"/>
              </w:rPr>
            </w:pPr>
            <w:r w:rsidRPr="001F3F82">
              <w:rPr>
                <w:sz w:val="20"/>
                <w:szCs w:val="20"/>
              </w:rPr>
              <w:t>9</w:t>
            </w:r>
          </w:p>
        </w:tc>
        <w:tc>
          <w:tcPr>
            <w:tcW w:w="1896" w:type="dxa"/>
          </w:tcPr>
          <w:p w14:paraId="076EF376" w14:textId="07FAA483"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9</w:t>
            </w:r>
          </w:p>
        </w:tc>
        <w:tc>
          <w:tcPr>
            <w:tcW w:w="1379" w:type="dxa"/>
          </w:tcPr>
          <w:p w14:paraId="467EA020" w14:textId="77777777" w:rsidR="003C5B1F" w:rsidRPr="001F3F82" w:rsidRDefault="003C5B1F" w:rsidP="001F3F82">
            <w:pPr>
              <w:jc w:val="center"/>
              <w:rPr>
                <w:sz w:val="20"/>
                <w:szCs w:val="20"/>
              </w:rPr>
            </w:pPr>
            <w:r w:rsidRPr="001F3F82">
              <w:rPr>
                <w:sz w:val="20"/>
                <w:szCs w:val="20"/>
              </w:rPr>
              <w:t>26</w:t>
            </w:r>
          </w:p>
        </w:tc>
        <w:tc>
          <w:tcPr>
            <w:tcW w:w="1722" w:type="dxa"/>
          </w:tcPr>
          <w:p w14:paraId="02D1D68D" w14:textId="3119C3FA"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3</w:t>
            </w:r>
          </w:p>
        </w:tc>
        <w:tc>
          <w:tcPr>
            <w:tcW w:w="1379" w:type="dxa"/>
          </w:tcPr>
          <w:p w14:paraId="47209A6A" w14:textId="77777777" w:rsidR="003C5B1F" w:rsidRPr="001F3F82" w:rsidRDefault="003C5B1F" w:rsidP="001F3F82">
            <w:pPr>
              <w:jc w:val="center"/>
              <w:rPr>
                <w:sz w:val="20"/>
                <w:szCs w:val="20"/>
              </w:rPr>
            </w:pPr>
            <w:r w:rsidRPr="001F3F82">
              <w:rPr>
                <w:sz w:val="20"/>
                <w:szCs w:val="20"/>
              </w:rPr>
              <w:t>43</w:t>
            </w:r>
          </w:p>
        </w:tc>
        <w:tc>
          <w:tcPr>
            <w:tcW w:w="1579" w:type="dxa"/>
          </w:tcPr>
          <w:p w14:paraId="48D0C161" w14:textId="729E82D8"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2</w:t>
            </w:r>
          </w:p>
        </w:tc>
      </w:tr>
      <w:tr w:rsidR="003C5B1F" w:rsidRPr="001F3F82" w14:paraId="604CE270" w14:textId="77777777" w:rsidTr="00541DAF">
        <w:trPr>
          <w:trHeight w:val="248"/>
        </w:trPr>
        <w:tc>
          <w:tcPr>
            <w:tcW w:w="1509" w:type="dxa"/>
          </w:tcPr>
          <w:p w14:paraId="511BAE47" w14:textId="77777777" w:rsidR="003C5B1F" w:rsidRPr="001F3F82" w:rsidRDefault="003C5B1F" w:rsidP="001F3F82">
            <w:pPr>
              <w:jc w:val="center"/>
              <w:rPr>
                <w:sz w:val="20"/>
                <w:szCs w:val="20"/>
              </w:rPr>
            </w:pPr>
            <w:r w:rsidRPr="001F3F82">
              <w:rPr>
                <w:sz w:val="20"/>
                <w:szCs w:val="20"/>
              </w:rPr>
              <w:t>10</w:t>
            </w:r>
          </w:p>
        </w:tc>
        <w:tc>
          <w:tcPr>
            <w:tcW w:w="1896" w:type="dxa"/>
          </w:tcPr>
          <w:p w14:paraId="2DF9BB47" w14:textId="3585E3BF"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11</w:t>
            </w:r>
          </w:p>
        </w:tc>
        <w:tc>
          <w:tcPr>
            <w:tcW w:w="1379" w:type="dxa"/>
          </w:tcPr>
          <w:p w14:paraId="60925255" w14:textId="77777777" w:rsidR="003C5B1F" w:rsidRPr="001F3F82" w:rsidRDefault="003C5B1F" w:rsidP="001F3F82">
            <w:pPr>
              <w:jc w:val="center"/>
              <w:rPr>
                <w:sz w:val="20"/>
                <w:szCs w:val="20"/>
              </w:rPr>
            </w:pPr>
            <w:r w:rsidRPr="001F3F82">
              <w:rPr>
                <w:sz w:val="20"/>
                <w:szCs w:val="20"/>
              </w:rPr>
              <w:t>27</w:t>
            </w:r>
          </w:p>
        </w:tc>
        <w:tc>
          <w:tcPr>
            <w:tcW w:w="1722" w:type="dxa"/>
          </w:tcPr>
          <w:p w14:paraId="686D61EA" w14:textId="44802782"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7</w:t>
            </w:r>
          </w:p>
        </w:tc>
        <w:tc>
          <w:tcPr>
            <w:tcW w:w="1379" w:type="dxa"/>
          </w:tcPr>
          <w:p w14:paraId="47524272" w14:textId="77777777" w:rsidR="003C5B1F" w:rsidRPr="001F3F82" w:rsidRDefault="003C5B1F" w:rsidP="001F3F82">
            <w:pPr>
              <w:jc w:val="center"/>
              <w:rPr>
                <w:sz w:val="20"/>
                <w:szCs w:val="20"/>
              </w:rPr>
            </w:pPr>
            <w:r w:rsidRPr="001F3F82">
              <w:rPr>
                <w:sz w:val="20"/>
                <w:szCs w:val="20"/>
              </w:rPr>
              <w:t>44</w:t>
            </w:r>
          </w:p>
        </w:tc>
        <w:tc>
          <w:tcPr>
            <w:tcW w:w="1579" w:type="dxa"/>
          </w:tcPr>
          <w:p w14:paraId="39CBF398" w14:textId="460E9D3E"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w:t>
            </w:r>
          </w:p>
        </w:tc>
      </w:tr>
      <w:tr w:rsidR="003C5B1F" w:rsidRPr="001F3F82" w14:paraId="65601D6D" w14:textId="77777777" w:rsidTr="00541DAF">
        <w:trPr>
          <w:trHeight w:val="248"/>
        </w:trPr>
        <w:tc>
          <w:tcPr>
            <w:tcW w:w="1509" w:type="dxa"/>
          </w:tcPr>
          <w:p w14:paraId="0097C2D3" w14:textId="77777777" w:rsidR="003C5B1F" w:rsidRPr="001F3F82" w:rsidRDefault="003C5B1F" w:rsidP="001F3F82">
            <w:pPr>
              <w:jc w:val="center"/>
              <w:rPr>
                <w:sz w:val="20"/>
                <w:szCs w:val="20"/>
              </w:rPr>
            </w:pPr>
            <w:r w:rsidRPr="001F3F82">
              <w:rPr>
                <w:sz w:val="20"/>
                <w:szCs w:val="20"/>
              </w:rPr>
              <w:t>11</w:t>
            </w:r>
          </w:p>
        </w:tc>
        <w:tc>
          <w:tcPr>
            <w:tcW w:w="1896" w:type="dxa"/>
          </w:tcPr>
          <w:p w14:paraId="5919CDDA" w14:textId="6C7EEC07"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16</w:t>
            </w:r>
          </w:p>
        </w:tc>
        <w:tc>
          <w:tcPr>
            <w:tcW w:w="1379" w:type="dxa"/>
          </w:tcPr>
          <w:p w14:paraId="4DFAFCB0" w14:textId="77777777" w:rsidR="003C5B1F" w:rsidRPr="001F3F82" w:rsidRDefault="003C5B1F" w:rsidP="001F3F82">
            <w:pPr>
              <w:jc w:val="center"/>
              <w:rPr>
                <w:sz w:val="20"/>
                <w:szCs w:val="20"/>
              </w:rPr>
            </w:pPr>
            <w:r w:rsidRPr="001F3F82">
              <w:rPr>
                <w:sz w:val="20"/>
                <w:szCs w:val="20"/>
              </w:rPr>
              <w:t>28</w:t>
            </w:r>
          </w:p>
        </w:tc>
        <w:tc>
          <w:tcPr>
            <w:tcW w:w="1722" w:type="dxa"/>
          </w:tcPr>
          <w:p w14:paraId="30BCBEBC" w14:textId="03789054"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3</w:t>
            </w:r>
          </w:p>
        </w:tc>
        <w:tc>
          <w:tcPr>
            <w:tcW w:w="1379" w:type="dxa"/>
          </w:tcPr>
          <w:p w14:paraId="53EE011F" w14:textId="77777777" w:rsidR="003C5B1F" w:rsidRPr="001F3F82" w:rsidRDefault="003C5B1F" w:rsidP="001F3F82">
            <w:pPr>
              <w:jc w:val="center"/>
              <w:rPr>
                <w:sz w:val="20"/>
                <w:szCs w:val="20"/>
              </w:rPr>
            </w:pPr>
            <w:r w:rsidRPr="001F3F82">
              <w:rPr>
                <w:sz w:val="20"/>
                <w:szCs w:val="20"/>
              </w:rPr>
              <w:t>45</w:t>
            </w:r>
          </w:p>
        </w:tc>
        <w:tc>
          <w:tcPr>
            <w:tcW w:w="1579" w:type="dxa"/>
          </w:tcPr>
          <w:p w14:paraId="6CADDF65" w14:textId="39B32845"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w:t>
            </w:r>
          </w:p>
        </w:tc>
      </w:tr>
      <w:tr w:rsidR="003C5B1F" w:rsidRPr="001F3F82" w14:paraId="4D8F7064" w14:textId="77777777" w:rsidTr="00541DAF">
        <w:trPr>
          <w:trHeight w:val="248"/>
        </w:trPr>
        <w:tc>
          <w:tcPr>
            <w:tcW w:w="1509" w:type="dxa"/>
          </w:tcPr>
          <w:p w14:paraId="3355C2A1" w14:textId="77777777" w:rsidR="003C5B1F" w:rsidRPr="001F3F82" w:rsidRDefault="003C5B1F" w:rsidP="001F3F82">
            <w:pPr>
              <w:jc w:val="center"/>
              <w:rPr>
                <w:sz w:val="20"/>
                <w:szCs w:val="20"/>
              </w:rPr>
            </w:pPr>
            <w:r w:rsidRPr="001F3F82">
              <w:rPr>
                <w:sz w:val="20"/>
                <w:szCs w:val="20"/>
              </w:rPr>
              <w:t>12</w:t>
            </w:r>
          </w:p>
        </w:tc>
        <w:tc>
          <w:tcPr>
            <w:tcW w:w="1896" w:type="dxa"/>
          </w:tcPr>
          <w:p w14:paraId="7C1860C5" w14:textId="5C31B9FC"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21</w:t>
            </w:r>
          </w:p>
        </w:tc>
        <w:tc>
          <w:tcPr>
            <w:tcW w:w="1379" w:type="dxa"/>
          </w:tcPr>
          <w:p w14:paraId="4E454DF1" w14:textId="77777777" w:rsidR="003C5B1F" w:rsidRPr="001F3F82" w:rsidRDefault="003C5B1F" w:rsidP="001F3F82">
            <w:pPr>
              <w:jc w:val="center"/>
              <w:rPr>
                <w:sz w:val="20"/>
                <w:szCs w:val="20"/>
              </w:rPr>
            </w:pPr>
            <w:r w:rsidRPr="001F3F82">
              <w:rPr>
                <w:sz w:val="20"/>
                <w:szCs w:val="20"/>
              </w:rPr>
              <w:t>29</w:t>
            </w:r>
          </w:p>
        </w:tc>
        <w:tc>
          <w:tcPr>
            <w:tcW w:w="1722" w:type="dxa"/>
          </w:tcPr>
          <w:p w14:paraId="53CBF170" w14:textId="4345A1C9"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4</w:t>
            </w:r>
          </w:p>
        </w:tc>
        <w:tc>
          <w:tcPr>
            <w:tcW w:w="1379" w:type="dxa"/>
          </w:tcPr>
          <w:p w14:paraId="51FA3C30" w14:textId="77777777" w:rsidR="003C5B1F" w:rsidRPr="001F3F82" w:rsidRDefault="003C5B1F" w:rsidP="001F3F82">
            <w:pPr>
              <w:jc w:val="center"/>
              <w:rPr>
                <w:sz w:val="20"/>
                <w:szCs w:val="20"/>
              </w:rPr>
            </w:pPr>
            <w:r w:rsidRPr="001F3F82">
              <w:rPr>
                <w:sz w:val="20"/>
                <w:szCs w:val="20"/>
              </w:rPr>
              <w:t>46</w:t>
            </w:r>
          </w:p>
        </w:tc>
        <w:tc>
          <w:tcPr>
            <w:tcW w:w="1579" w:type="dxa"/>
          </w:tcPr>
          <w:p w14:paraId="07E3E9DD" w14:textId="291CA341"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w:t>
            </w:r>
          </w:p>
        </w:tc>
      </w:tr>
      <w:tr w:rsidR="003C5B1F" w:rsidRPr="001F3F82" w14:paraId="2FF8BDE2" w14:textId="77777777" w:rsidTr="00541DAF">
        <w:trPr>
          <w:trHeight w:val="248"/>
        </w:trPr>
        <w:tc>
          <w:tcPr>
            <w:tcW w:w="1509" w:type="dxa"/>
          </w:tcPr>
          <w:p w14:paraId="12D79382" w14:textId="77777777" w:rsidR="003C5B1F" w:rsidRPr="001F3F82" w:rsidRDefault="003C5B1F" w:rsidP="001F3F82">
            <w:pPr>
              <w:jc w:val="center"/>
              <w:rPr>
                <w:sz w:val="20"/>
                <w:szCs w:val="20"/>
              </w:rPr>
            </w:pPr>
            <w:r w:rsidRPr="001F3F82">
              <w:rPr>
                <w:sz w:val="20"/>
                <w:szCs w:val="20"/>
              </w:rPr>
              <w:t>13</w:t>
            </w:r>
          </w:p>
        </w:tc>
        <w:tc>
          <w:tcPr>
            <w:tcW w:w="1896" w:type="dxa"/>
          </w:tcPr>
          <w:p w14:paraId="73429A45" w14:textId="7AB8D288" w:rsidR="003C5B1F" w:rsidRPr="001F3F82" w:rsidRDefault="00730005" w:rsidP="001F3F82">
            <w:pPr>
              <w:jc w:val="center"/>
              <w:rPr>
                <w:sz w:val="20"/>
                <w:szCs w:val="20"/>
              </w:rPr>
            </w:pPr>
            <w:r w:rsidRPr="001F3F82">
              <w:rPr>
                <w:sz w:val="20"/>
                <w:szCs w:val="20"/>
              </w:rPr>
              <w:t>19</w:t>
            </w:r>
            <w:r w:rsidR="003C5B1F" w:rsidRPr="001F3F82">
              <w:rPr>
                <w:sz w:val="20"/>
                <w:szCs w:val="20"/>
              </w:rPr>
              <w:t xml:space="preserve"> </w:t>
            </w:r>
          </w:p>
        </w:tc>
        <w:tc>
          <w:tcPr>
            <w:tcW w:w="1379" w:type="dxa"/>
          </w:tcPr>
          <w:p w14:paraId="5D25442C" w14:textId="77777777" w:rsidR="003C5B1F" w:rsidRPr="001F3F82" w:rsidRDefault="003C5B1F" w:rsidP="001F3F82">
            <w:pPr>
              <w:jc w:val="center"/>
              <w:rPr>
                <w:sz w:val="20"/>
                <w:szCs w:val="20"/>
              </w:rPr>
            </w:pPr>
            <w:r w:rsidRPr="001F3F82">
              <w:rPr>
                <w:sz w:val="20"/>
                <w:szCs w:val="20"/>
              </w:rPr>
              <w:t>30</w:t>
            </w:r>
          </w:p>
        </w:tc>
        <w:tc>
          <w:tcPr>
            <w:tcW w:w="1722" w:type="dxa"/>
          </w:tcPr>
          <w:p w14:paraId="79B5369B" w14:textId="615C697E" w:rsidR="003C5B1F" w:rsidRPr="001F3F82" w:rsidRDefault="00730005" w:rsidP="001F3F82">
            <w:pPr>
              <w:jc w:val="center"/>
              <w:rPr>
                <w:sz w:val="20"/>
                <w:szCs w:val="20"/>
              </w:rPr>
            </w:pPr>
            <w:r w:rsidRPr="001F3F82">
              <w:rPr>
                <w:sz w:val="20"/>
                <w:szCs w:val="20"/>
              </w:rPr>
              <w:t>5</w:t>
            </w:r>
            <w:r w:rsidR="003C5B1F" w:rsidRPr="001F3F82">
              <w:rPr>
                <w:sz w:val="20"/>
                <w:szCs w:val="20"/>
              </w:rPr>
              <w:t xml:space="preserve"> </w:t>
            </w:r>
          </w:p>
        </w:tc>
        <w:tc>
          <w:tcPr>
            <w:tcW w:w="1379" w:type="dxa"/>
          </w:tcPr>
          <w:p w14:paraId="37FCC45B" w14:textId="77777777" w:rsidR="003C5B1F" w:rsidRPr="001F3F82" w:rsidRDefault="003C5B1F" w:rsidP="001F3F82">
            <w:pPr>
              <w:jc w:val="center"/>
              <w:rPr>
                <w:sz w:val="20"/>
                <w:szCs w:val="20"/>
              </w:rPr>
            </w:pPr>
            <w:r w:rsidRPr="001F3F82">
              <w:rPr>
                <w:sz w:val="20"/>
                <w:szCs w:val="20"/>
              </w:rPr>
              <w:t>47</w:t>
            </w:r>
          </w:p>
        </w:tc>
        <w:tc>
          <w:tcPr>
            <w:tcW w:w="1579" w:type="dxa"/>
          </w:tcPr>
          <w:p w14:paraId="7705AE32" w14:textId="4AAFB354" w:rsidR="003C5B1F" w:rsidRPr="001F3F82" w:rsidRDefault="00730005" w:rsidP="001F3F82">
            <w:pPr>
              <w:jc w:val="center"/>
              <w:rPr>
                <w:sz w:val="20"/>
                <w:szCs w:val="20"/>
              </w:rPr>
            </w:pPr>
            <w:r w:rsidRPr="001F3F82">
              <w:rPr>
                <w:sz w:val="20"/>
                <w:szCs w:val="20"/>
              </w:rPr>
              <w:t>1</w:t>
            </w:r>
            <w:r w:rsidR="003C5B1F" w:rsidRPr="001F3F82">
              <w:rPr>
                <w:sz w:val="20"/>
                <w:szCs w:val="20"/>
              </w:rPr>
              <w:t xml:space="preserve"> </w:t>
            </w:r>
          </w:p>
        </w:tc>
      </w:tr>
      <w:tr w:rsidR="003C5B1F" w:rsidRPr="001F3F82" w14:paraId="0631F367" w14:textId="77777777" w:rsidTr="00541DAF">
        <w:trPr>
          <w:trHeight w:val="248"/>
        </w:trPr>
        <w:tc>
          <w:tcPr>
            <w:tcW w:w="1509" w:type="dxa"/>
          </w:tcPr>
          <w:p w14:paraId="74995B8B" w14:textId="77777777" w:rsidR="003C5B1F" w:rsidRPr="001F3F82" w:rsidRDefault="003C5B1F" w:rsidP="001F3F82">
            <w:pPr>
              <w:jc w:val="center"/>
              <w:rPr>
                <w:sz w:val="20"/>
                <w:szCs w:val="20"/>
              </w:rPr>
            </w:pPr>
            <w:r w:rsidRPr="001F3F82">
              <w:rPr>
                <w:sz w:val="20"/>
                <w:szCs w:val="20"/>
              </w:rPr>
              <w:t>14</w:t>
            </w:r>
          </w:p>
        </w:tc>
        <w:tc>
          <w:tcPr>
            <w:tcW w:w="1896" w:type="dxa"/>
          </w:tcPr>
          <w:p w14:paraId="3A59D889" w14:textId="1F71B161"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15</w:t>
            </w:r>
          </w:p>
        </w:tc>
        <w:tc>
          <w:tcPr>
            <w:tcW w:w="1379" w:type="dxa"/>
          </w:tcPr>
          <w:p w14:paraId="23D4CF1F" w14:textId="77777777" w:rsidR="003C5B1F" w:rsidRPr="001F3F82" w:rsidRDefault="003C5B1F" w:rsidP="001F3F82">
            <w:pPr>
              <w:jc w:val="center"/>
              <w:rPr>
                <w:sz w:val="20"/>
                <w:szCs w:val="20"/>
              </w:rPr>
            </w:pPr>
            <w:r w:rsidRPr="001F3F82">
              <w:rPr>
                <w:sz w:val="20"/>
                <w:szCs w:val="20"/>
              </w:rPr>
              <w:t>31</w:t>
            </w:r>
          </w:p>
        </w:tc>
        <w:tc>
          <w:tcPr>
            <w:tcW w:w="1722" w:type="dxa"/>
          </w:tcPr>
          <w:p w14:paraId="361A9973" w14:textId="54113B6C"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w:t>
            </w:r>
          </w:p>
        </w:tc>
        <w:tc>
          <w:tcPr>
            <w:tcW w:w="1379" w:type="dxa"/>
          </w:tcPr>
          <w:p w14:paraId="357DABAB" w14:textId="77777777" w:rsidR="003C5B1F" w:rsidRPr="001F3F82" w:rsidRDefault="003C5B1F" w:rsidP="001F3F82">
            <w:pPr>
              <w:jc w:val="center"/>
              <w:rPr>
                <w:sz w:val="20"/>
                <w:szCs w:val="20"/>
              </w:rPr>
            </w:pPr>
            <w:r w:rsidRPr="001F3F82">
              <w:rPr>
                <w:sz w:val="20"/>
                <w:szCs w:val="20"/>
              </w:rPr>
              <w:t>48</w:t>
            </w:r>
          </w:p>
        </w:tc>
        <w:tc>
          <w:tcPr>
            <w:tcW w:w="1579" w:type="dxa"/>
          </w:tcPr>
          <w:p w14:paraId="312F7F43" w14:textId="517F78A1"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0</w:t>
            </w:r>
          </w:p>
        </w:tc>
      </w:tr>
      <w:tr w:rsidR="003C5B1F" w:rsidRPr="001F3F82" w14:paraId="5917A27B" w14:textId="77777777" w:rsidTr="00541DAF">
        <w:trPr>
          <w:trHeight w:val="248"/>
        </w:trPr>
        <w:tc>
          <w:tcPr>
            <w:tcW w:w="1509" w:type="dxa"/>
          </w:tcPr>
          <w:p w14:paraId="45536386" w14:textId="77777777" w:rsidR="003C5B1F" w:rsidRPr="001F3F82" w:rsidRDefault="003C5B1F" w:rsidP="001F3F82">
            <w:pPr>
              <w:jc w:val="center"/>
              <w:rPr>
                <w:sz w:val="20"/>
                <w:szCs w:val="20"/>
              </w:rPr>
            </w:pPr>
            <w:r w:rsidRPr="001F3F82">
              <w:rPr>
                <w:sz w:val="20"/>
                <w:szCs w:val="20"/>
              </w:rPr>
              <w:t>15</w:t>
            </w:r>
          </w:p>
        </w:tc>
        <w:tc>
          <w:tcPr>
            <w:tcW w:w="1896" w:type="dxa"/>
          </w:tcPr>
          <w:p w14:paraId="2B1DF2DC" w14:textId="67AEA762"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12</w:t>
            </w:r>
          </w:p>
        </w:tc>
        <w:tc>
          <w:tcPr>
            <w:tcW w:w="1379" w:type="dxa"/>
          </w:tcPr>
          <w:p w14:paraId="36FA99F8" w14:textId="77777777" w:rsidR="003C5B1F" w:rsidRPr="001F3F82" w:rsidRDefault="003C5B1F" w:rsidP="001F3F82">
            <w:pPr>
              <w:jc w:val="center"/>
              <w:rPr>
                <w:sz w:val="20"/>
                <w:szCs w:val="20"/>
              </w:rPr>
            </w:pPr>
            <w:r w:rsidRPr="001F3F82">
              <w:rPr>
                <w:sz w:val="20"/>
                <w:szCs w:val="20"/>
              </w:rPr>
              <w:t>32</w:t>
            </w:r>
          </w:p>
        </w:tc>
        <w:tc>
          <w:tcPr>
            <w:tcW w:w="1722" w:type="dxa"/>
          </w:tcPr>
          <w:p w14:paraId="46F193D6" w14:textId="04897140"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w:t>
            </w:r>
          </w:p>
        </w:tc>
        <w:tc>
          <w:tcPr>
            <w:tcW w:w="1379" w:type="dxa"/>
          </w:tcPr>
          <w:p w14:paraId="3CC1634A" w14:textId="77777777" w:rsidR="003C5B1F" w:rsidRPr="001F3F82" w:rsidRDefault="003C5B1F" w:rsidP="001F3F82">
            <w:pPr>
              <w:jc w:val="center"/>
              <w:rPr>
                <w:sz w:val="20"/>
                <w:szCs w:val="20"/>
              </w:rPr>
            </w:pPr>
            <w:r w:rsidRPr="001F3F82">
              <w:rPr>
                <w:sz w:val="20"/>
                <w:szCs w:val="20"/>
              </w:rPr>
              <w:t>49</w:t>
            </w:r>
          </w:p>
        </w:tc>
        <w:tc>
          <w:tcPr>
            <w:tcW w:w="1579" w:type="dxa"/>
          </w:tcPr>
          <w:p w14:paraId="620AF2F6" w14:textId="22438D89"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2</w:t>
            </w:r>
          </w:p>
        </w:tc>
      </w:tr>
      <w:tr w:rsidR="003C5B1F" w:rsidRPr="001F3F82" w14:paraId="146BEC30" w14:textId="77777777" w:rsidTr="00541DAF">
        <w:trPr>
          <w:trHeight w:val="248"/>
        </w:trPr>
        <w:tc>
          <w:tcPr>
            <w:tcW w:w="1509" w:type="dxa"/>
          </w:tcPr>
          <w:p w14:paraId="7AC11DB9" w14:textId="77777777" w:rsidR="003C5B1F" w:rsidRPr="001F3F82" w:rsidRDefault="003C5B1F" w:rsidP="001F3F82">
            <w:pPr>
              <w:jc w:val="center"/>
              <w:rPr>
                <w:sz w:val="20"/>
                <w:szCs w:val="20"/>
              </w:rPr>
            </w:pPr>
            <w:r w:rsidRPr="001F3F82">
              <w:rPr>
                <w:sz w:val="20"/>
                <w:szCs w:val="20"/>
              </w:rPr>
              <w:t>16</w:t>
            </w:r>
          </w:p>
        </w:tc>
        <w:tc>
          <w:tcPr>
            <w:tcW w:w="1896" w:type="dxa"/>
          </w:tcPr>
          <w:p w14:paraId="5D9E48A0" w14:textId="32584FF1"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15</w:t>
            </w:r>
          </w:p>
        </w:tc>
        <w:tc>
          <w:tcPr>
            <w:tcW w:w="1379" w:type="dxa"/>
          </w:tcPr>
          <w:p w14:paraId="1C551D3C" w14:textId="77777777" w:rsidR="003C5B1F" w:rsidRPr="001F3F82" w:rsidRDefault="003C5B1F" w:rsidP="001F3F82">
            <w:pPr>
              <w:jc w:val="center"/>
              <w:rPr>
                <w:sz w:val="20"/>
                <w:szCs w:val="20"/>
              </w:rPr>
            </w:pPr>
            <w:r w:rsidRPr="001F3F82">
              <w:rPr>
                <w:sz w:val="20"/>
                <w:szCs w:val="20"/>
              </w:rPr>
              <w:t>33</w:t>
            </w:r>
          </w:p>
        </w:tc>
        <w:tc>
          <w:tcPr>
            <w:tcW w:w="1722" w:type="dxa"/>
          </w:tcPr>
          <w:p w14:paraId="084F4AFC" w14:textId="27CA4824"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2</w:t>
            </w:r>
          </w:p>
        </w:tc>
        <w:tc>
          <w:tcPr>
            <w:tcW w:w="1379" w:type="dxa"/>
          </w:tcPr>
          <w:p w14:paraId="64FC6443" w14:textId="1736467B" w:rsidR="003C5B1F" w:rsidRPr="001F3F82" w:rsidRDefault="00D5435D" w:rsidP="001F3F82">
            <w:pPr>
              <w:jc w:val="center"/>
              <w:rPr>
                <w:sz w:val="20"/>
                <w:szCs w:val="20"/>
              </w:rPr>
            </w:pPr>
            <w:r w:rsidRPr="001F3F82">
              <w:rPr>
                <w:sz w:val="20"/>
                <w:szCs w:val="20"/>
              </w:rPr>
              <w:t>50</w:t>
            </w:r>
          </w:p>
        </w:tc>
        <w:tc>
          <w:tcPr>
            <w:tcW w:w="1579" w:type="dxa"/>
          </w:tcPr>
          <w:p w14:paraId="419F3974" w14:textId="19F2C3FC" w:rsidR="003C5B1F" w:rsidRPr="001F3F82" w:rsidRDefault="003C5B1F" w:rsidP="001F3F82">
            <w:pPr>
              <w:jc w:val="center"/>
              <w:rPr>
                <w:sz w:val="20"/>
                <w:szCs w:val="20"/>
              </w:rPr>
            </w:pPr>
            <w:r w:rsidRPr="001F3F82">
              <w:rPr>
                <w:sz w:val="20"/>
                <w:szCs w:val="20"/>
              </w:rPr>
              <w:t xml:space="preserve"> </w:t>
            </w:r>
            <w:r w:rsidR="00D5435D" w:rsidRPr="001F3F82">
              <w:rPr>
                <w:sz w:val="20"/>
                <w:szCs w:val="20"/>
              </w:rPr>
              <w:t>0</w:t>
            </w:r>
          </w:p>
        </w:tc>
      </w:tr>
      <w:tr w:rsidR="003C5B1F" w:rsidRPr="001F3F82" w14:paraId="42BD2BFE" w14:textId="77777777" w:rsidTr="00541DAF">
        <w:trPr>
          <w:trHeight w:val="137"/>
        </w:trPr>
        <w:tc>
          <w:tcPr>
            <w:tcW w:w="1509" w:type="dxa"/>
          </w:tcPr>
          <w:p w14:paraId="0B50A723" w14:textId="77777777" w:rsidR="003C5B1F" w:rsidRPr="001F3F82" w:rsidRDefault="003C5B1F" w:rsidP="001F3F82">
            <w:pPr>
              <w:jc w:val="center"/>
              <w:rPr>
                <w:sz w:val="20"/>
                <w:szCs w:val="20"/>
              </w:rPr>
            </w:pPr>
            <w:r w:rsidRPr="001F3F82">
              <w:rPr>
                <w:sz w:val="20"/>
                <w:szCs w:val="20"/>
              </w:rPr>
              <w:t>17</w:t>
            </w:r>
          </w:p>
        </w:tc>
        <w:tc>
          <w:tcPr>
            <w:tcW w:w="1896" w:type="dxa"/>
          </w:tcPr>
          <w:p w14:paraId="302897F2" w14:textId="00FF9544"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9</w:t>
            </w:r>
          </w:p>
        </w:tc>
        <w:tc>
          <w:tcPr>
            <w:tcW w:w="1379" w:type="dxa"/>
          </w:tcPr>
          <w:p w14:paraId="2059FB87" w14:textId="77777777" w:rsidR="003C5B1F" w:rsidRPr="001F3F82" w:rsidRDefault="003C5B1F" w:rsidP="001F3F82">
            <w:pPr>
              <w:jc w:val="center"/>
              <w:rPr>
                <w:sz w:val="20"/>
                <w:szCs w:val="20"/>
              </w:rPr>
            </w:pPr>
            <w:r w:rsidRPr="001F3F82">
              <w:rPr>
                <w:sz w:val="20"/>
                <w:szCs w:val="20"/>
              </w:rPr>
              <w:t>34</w:t>
            </w:r>
          </w:p>
        </w:tc>
        <w:tc>
          <w:tcPr>
            <w:tcW w:w="1722" w:type="dxa"/>
          </w:tcPr>
          <w:p w14:paraId="37133100" w14:textId="163E6725" w:rsidR="003C5B1F" w:rsidRPr="001F3F82" w:rsidRDefault="003C5B1F" w:rsidP="001F3F82">
            <w:pPr>
              <w:jc w:val="center"/>
              <w:rPr>
                <w:sz w:val="20"/>
                <w:szCs w:val="20"/>
              </w:rPr>
            </w:pPr>
            <w:r w:rsidRPr="001F3F82">
              <w:rPr>
                <w:sz w:val="20"/>
                <w:szCs w:val="20"/>
              </w:rPr>
              <w:t xml:space="preserve"> </w:t>
            </w:r>
            <w:r w:rsidR="00730005" w:rsidRPr="001F3F82">
              <w:rPr>
                <w:sz w:val="20"/>
                <w:szCs w:val="20"/>
              </w:rPr>
              <w:t>0</w:t>
            </w:r>
          </w:p>
        </w:tc>
        <w:tc>
          <w:tcPr>
            <w:tcW w:w="1379" w:type="dxa"/>
          </w:tcPr>
          <w:p w14:paraId="764BA75C" w14:textId="2987981C" w:rsidR="003C5B1F" w:rsidRPr="001F3F82" w:rsidRDefault="00D5435D" w:rsidP="001F3F82">
            <w:pPr>
              <w:jc w:val="center"/>
              <w:rPr>
                <w:sz w:val="20"/>
                <w:szCs w:val="20"/>
              </w:rPr>
            </w:pPr>
            <w:r w:rsidRPr="001F3F82">
              <w:rPr>
                <w:sz w:val="20"/>
                <w:szCs w:val="20"/>
              </w:rPr>
              <w:t>51</w:t>
            </w:r>
          </w:p>
        </w:tc>
        <w:tc>
          <w:tcPr>
            <w:tcW w:w="1579" w:type="dxa"/>
          </w:tcPr>
          <w:p w14:paraId="4F6076DF" w14:textId="14EBED54" w:rsidR="003C5B1F" w:rsidRPr="001F3F82" w:rsidRDefault="003C5B1F" w:rsidP="001F3F82">
            <w:pPr>
              <w:jc w:val="center"/>
              <w:rPr>
                <w:sz w:val="20"/>
                <w:szCs w:val="20"/>
                <w:lang w:val="en-US"/>
              </w:rPr>
            </w:pPr>
            <w:r w:rsidRPr="001F3F82">
              <w:rPr>
                <w:sz w:val="20"/>
                <w:szCs w:val="20"/>
              </w:rPr>
              <w:t xml:space="preserve"> </w:t>
            </w:r>
            <w:r w:rsidR="00D5435D" w:rsidRPr="001F3F82">
              <w:rPr>
                <w:sz w:val="20"/>
                <w:szCs w:val="20"/>
              </w:rPr>
              <w:t>2</w:t>
            </w:r>
          </w:p>
        </w:tc>
      </w:tr>
      <w:tr w:rsidR="00D5435D" w:rsidRPr="001F3F82" w14:paraId="2673E636" w14:textId="77777777" w:rsidTr="00541DAF">
        <w:trPr>
          <w:trHeight w:val="137"/>
        </w:trPr>
        <w:tc>
          <w:tcPr>
            <w:tcW w:w="1509" w:type="dxa"/>
          </w:tcPr>
          <w:p w14:paraId="2436C1FC" w14:textId="77777777" w:rsidR="00D5435D" w:rsidRPr="001F3F82" w:rsidRDefault="00D5435D" w:rsidP="001F3F82">
            <w:pPr>
              <w:jc w:val="center"/>
              <w:rPr>
                <w:sz w:val="20"/>
                <w:szCs w:val="20"/>
              </w:rPr>
            </w:pPr>
          </w:p>
        </w:tc>
        <w:tc>
          <w:tcPr>
            <w:tcW w:w="1896" w:type="dxa"/>
          </w:tcPr>
          <w:p w14:paraId="63BC9DE9" w14:textId="77777777" w:rsidR="00D5435D" w:rsidRPr="001F3F82" w:rsidRDefault="00D5435D" w:rsidP="001F3F82">
            <w:pPr>
              <w:jc w:val="center"/>
              <w:rPr>
                <w:sz w:val="20"/>
                <w:szCs w:val="20"/>
              </w:rPr>
            </w:pPr>
          </w:p>
        </w:tc>
        <w:tc>
          <w:tcPr>
            <w:tcW w:w="1379" w:type="dxa"/>
          </w:tcPr>
          <w:p w14:paraId="5602EAC8" w14:textId="77777777" w:rsidR="00D5435D" w:rsidRPr="001F3F82" w:rsidRDefault="00D5435D" w:rsidP="001F3F82">
            <w:pPr>
              <w:jc w:val="center"/>
              <w:rPr>
                <w:sz w:val="20"/>
                <w:szCs w:val="20"/>
              </w:rPr>
            </w:pPr>
          </w:p>
        </w:tc>
        <w:tc>
          <w:tcPr>
            <w:tcW w:w="1722" w:type="dxa"/>
          </w:tcPr>
          <w:p w14:paraId="48F5CD27" w14:textId="77777777" w:rsidR="00D5435D" w:rsidRPr="001F3F82" w:rsidRDefault="00D5435D" w:rsidP="001F3F82">
            <w:pPr>
              <w:jc w:val="center"/>
              <w:rPr>
                <w:sz w:val="20"/>
                <w:szCs w:val="20"/>
              </w:rPr>
            </w:pPr>
          </w:p>
        </w:tc>
        <w:tc>
          <w:tcPr>
            <w:tcW w:w="1379" w:type="dxa"/>
          </w:tcPr>
          <w:p w14:paraId="18CC2A7C" w14:textId="47537138" w:rsidR="00D5435D" w:rsidRPr="001F3F82" w:rsidRDefault="00D5435D" w:rsidP="001F3F82">
            <w:pPr>
              <w:jc w:val="center"/>
              <w:rPr>
                <w:sz w:val="20"/>
                <w:szCs w:val="20"/>
              </w:rPr>
            </w:pPr>
            <w:r w:rsidRPr="001F3F82">
              <w:rPr>
                <w:sz w:val="20"/>
                <w:szCs w:val="20"/>
              </w:rPr>
              <w:t>52</w:t>
            </w:r>
          </w:p>
        </w:tc>
        <w:tc>
          <w:tcPr>
            <w:tcW w:w="1579" w:type="dxa"/>
          </w:tcPr>
          <w:p w14:paraId="6B869E4D" w14:textId="672B55BF" w:rsidR="00D5435D" w:rsidRPr="001F3F82" w:rsidRDefault="00D5435D" w:rsidP="001F3F82">
            <w:pPr>
              <w:jc w:val="center"/>
              <w:rPr>
                <w:sz w:val="20"/>
                <w:szCs w:val="20"/>
              </w:rPr>
            </w:pPr>
            <w:r w:rsidRPr="001F3F82">
              <w:rPr>
                <w:sz w:val="20"/>
                <w:szCs w:val="20"/>
              </w:rPr>
              <w:t>3</w:t>
            </w:r>
          </w:p>
        </w:tc>
      </w:tr>
    </w:tbl>
    <w:p w14:paraId="4F2DDAB1" w14:textId="77777777" w:rsidR="00D5435D" w:rsidRDefault="00D5435D" w:rsidP="00E33C47"/>
    <w:p w14:paraId="2D2B8840" w14:textId="0F30FF1E" w:rsidR="00D5435D" w:rsidRDefault="00D5435D" w:rsidP="00E33C47">
      <w:r>
        <w:rPr>
          <w:noProof/>
        </w:rPr>
        <w:drawing>
          <wp:inline distT="0" distB="0" distL="0" distR="0" wp14:anchorId="79600726" wp14:editId="6290C3FE">
            <wp:extent cx="6036017" cy="25812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474" cy="2583609"/>
                    </a:xfrm>
                    <a:prstGeom prst="rect">
                      <a:avLst/>
                    </a:prstGeom>
                    <a:noFill/>
                  </pic:spPr>
                </pic:pic>
              </a:graphicData>
            </a:graphic>
          </wp:inline>
        </w:drawing>
      </w:r>
    </w:p>
    <w:p w14:paraId="46B38444" w14:textId="5F8E60D1" w:rsidR="00301C93" w:rsidRPr="00FA4B3A" w:rsidRDefault="0003347C" w:rsidP="00541DAF">
      <w:pPr>
        <w:ind w:firstLine="567"/>
        <w:jc w:val="both"/>
      </w:pPr>
      <w:r w:rsidRPr="005F522F">
        <w:t>Наибольшее число результатов, экзаменуе</w:t>
      </w:r>
      <w:r>
        <w:t>мых «принадлежит» диапазону от 10 до 19</w:t>
      </w:r>
      <w:r w:rsidRPr="005F522F">
        <w:t xml:space="preserve"> первичных баллов, наименьшее от </w:t>
      </w:r>
      <w:r w:rsidR="004268B0">
        <w:t>31</w:t>
      </w:r>
      <w:r w:rsidRPr="005F522F">
        <w:t xml:space="preserve"> до </w:t>
      </w:r>
      <w:r>
        <w:t xml:space="preserve">52 </w:t>
      </w:r>
      <w:r w:rsidRPr="005F522F">
        <w:t xml:space="preserve">первичных баллов.  </w:t>
      </w:r>
    </w:p>
    <w:p w14:paraId="6FE600CA" w14:textId="77777777" w:rsidR="00614AB8" w:rsidRPr="003C2A1E" w:rsidRDefault="00614AB8" w:rsidP="003C2A1E">
      <w:pPr>
        <w:pStyle w:val="3"/>
        <w:numPr>
          <w:ilvl w:val="1"/>
          <w:numId w:val="7"/>
        </w:numPr>
        <w:tabs>
          <w:tab w:val="left" w:pos="142"/>
        </w:tabs>
        <w:ind w:left="425" w:hanging="425"/>
        <w:jc w:val="both"/>
        <w:rPr>
          <w:rFonts w:ascii="Times New Roman" w:hAnsi="Times New Roman"/>
          <w:sz w:val="24"/>
        </w:rPr>
      </w:pPr>
      <w:r w:rsidRPr="003C2A1E">
        <w:rPr>
          <w:rFonts w:ascii="Times New Roman" w:hAnsi="Times New Roman"/>
          <w:sz w:val="24"/>
        </w:rPr>
        <w:t>Динамика результатов ЕГЭ по предмету за последние 3 года</w:t>
      </w:r>
    </w:p>
    <w:p w14:paraId="65B92849" w14:textId="77777777" w:rsidR="002B4243" w:rsidRPr="00FC6BBF" w:rsidRDefault="002B4243" w:rsidP="002B4243">
      <w:pPr>
        <w:pStyle w:val="af7"/>
        <w:keepNext/>
      </w:pPr>
      <w:r w:rsidRPr="00FC6BBF">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7</w:t>
      </w:r>
      <w:r w:rsidR="00404EA0">
        <w:rPr>
          <w:noProof/>
        </w:rPr>
        <w:fldChar w:fldCharType="end"/>
      </w:r>
    </w:p>
    <w:tbl>
      <w:tblPr>
        <w:tblW w:w="9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3"/>
        <w:gridCol w:w="2723"/>
        <w:gridCol w:w="2053"/>
        <w:gridCol w:w="2054"/>
        <w:gridCol w:w="2169"/>
      </w:tblGrid>
      <w:tr w:rsidR="000E13E6" w:rsidRPr="006020BB" w14:paraId="25AC86E2" w14:textId="77777777" w:rsidTr="006C7BE8">
        <w:trPr>
          <w:cantSplit/>
          <w:trHeight w:val="344"/>
          <w:tblHeader/>
        </w:trPr>
        <w:tc>
          <w:tcPr>
            <w:tcW w:w="573" w:type="dxa"/>
            <w:vMerge w:val="restart"/>
          </w:tcPr>
          <w:p w14:paraId="0B4B6FBC" w14:textId="77777777" w:rsidR="000E13E6" w:rsidRPr="006020BB" w:rsidRDefault="000E13E6" w:rsidP="003C2A1E">
            <w:pPr>
              <w:contextualSpacing/>
              <w:jc w:val="center"/>
              <w:rPr>
                <w:rFonts w:eastAsia="MS Mincho"/>
                <w:sz w:val="20"/>
              </w:rPr>
            </w:pPr>
            <w:r>
              <w:rPr>
                <w:rFonts w:eastAsia="MS Mincho"/>
                <w:sz w:val="20"/>
              </w:rPr>
              <w:t>№ п/п</w:t>
            </w:r>
          </w:p>
        </w:tc>
        <w:tc>
          <w:tcPr>
            <w:tcW w:w="2723" w:type="dxa"/>
            <w:vMerge w:val="restart"/>
          </w:tcPr>
          <w:p w14:paraId="680A3265" w14:textId="77777777" w:rsidR="000E13E6" w:rsidRPr="006020BB" w:rsidRDefault="000E13E6" w:rsidP="003C2A1E">
            <w:pPr>
              <w:contextualSpacing/>
              <w:jc w:val="both"/>
              <w:rPr>
                <w:rFonts w:eastAsia="MS Mincho"/>
                <w:sz w:val="20"/>
              </w:rPr>
            </w:pPr>
            <w:r w:rsidRPr="006020BB">
              <w:rPr>
                <w:rFonts w:eastAsia="MS Mincho"/>
                <w:sz w:val="20"/>
              </w:rPr>
              <w:t>Участников, набравших балл</w:t>
            </w:r>
          </w:p>
        </w:tc>
        <w:tc>
          <w:tcPr>
            <w:tcW w:w="6276" w:type="dxa"/>
            <w:gridSpan w:val="3"/>
          </w:tcPr>
          <w:p w14:paraId="6A3C483F" w14:textId="4D52C13F" w:rsidR="000E13E6" w:rsidRPr="006020BB" w:rsidRDefault="009171D0" w:rsidP="003C2A1E">
            <w:pPr>
              <w:contextualSpacing/>
              <w:jc w:val="center"/>
              <w:rPr>
                <w:rFonts w:eastAsia="MS Mincho"/>
                <w:sz w:val="20"/>
              </w:rPr>
            </w:pPr>
            <w:r>
              <w:rPr>
                <w:rFonts w:eastAsia="MS Mincho"/>
                <w:sz w:val="20"/>
              </w:rPr>
              <w:t>Республика Тыва</w:t>
            </w:r>
          </w:p>
        </w:tc>
      </w:tr>
      <w:tr w:rsidR="000E13E6" w:rsidRPr="006020BB" w14:paraId="1E5145F6" w14:textId="77777777" w:rsidTr="006C7BE8">
        <w:trPr>
          <w:cantSplit/>
          <w:trHeight w:val="158"/>
          <w:tblHeader/>
        </w:trPr>
        <w:tc>
          <w:tcPr>
            <w:tcW w:w="573" w:type="dxa"/>
            <w:vMerge/>
          </w:tcPr>
          <w:p w14:paraId="66BF5874" w14:textId="77777777" w:rsidR="000E13E6" w:rsidRPr="006020BB" w:rsidRDefault="000E13E6" w:rsidP="003C2A1E">
            <w:pPr>
              <w:contextualSpacing/>
              <w:jc w:val="center"/>
              <w:rPr>
                <w:rFonts w:eastAsia="MS Mincho"/>
                <w:sz w:val="20"/>
              </w:rPr>
            </w:pPr>
          </w:p>
        </w:tc>
        <w:tc>
          <w:tcPr>
            <w:tcW w:w="2723" w:type="dxa"/>
            <w:vMerge/>
          </w:tcPr>
          <w:p w14:paraId="55B13780" w14:textId="77777777" w:rsidR="000E13E6" w:rsidRPr="006020BB" w:rsidRDefault="000E13E6" w:rsidP="003C2A1E">
            <w:pPr>
              <w:contextualSpacing/>
              <w:jc w:val="both"/>
              <w:rPr>
                <w:rFonts w:eastAsia="MS Mincho"/>
                <w:sz w:val="20"/>
              </w:rPr>
            </w:pPr>
          </w:p>
        </w:tc>
        <w:tc>
          <w:tcPr>
            <w:tcW w:w="2053" w:type="dxa"/>
          </w:tcPr>
          <w:p w14:paraId="0AAB0FC8" w14:textId="2F0F332A" w:rsidR="000E13E6" w:rsidRPr="006020BB" w:rsidRDefault="000E13E6" w:rsidP="003C2A1E">
            <w:pPr>
              <w:contextualSpacing/>
              <w:jc w:val="center"/>
              <w:rPr>
                <w:rFonts w:eastAsia="MS Mincho"/>
                <w:sz w:val="20"/>
              </w:rPr>
            </w:pPr>
            <w:r w:rsidRPr="006020BB">
              <w:rPr>
                <w:rFonts w:eastAsia="MS Mincho"/>
                <w:sz w:val="20"/>
              </w:rPr>
              <w:t>202</w:t>
            </w:r>
            <w:r w:rsidR="00C70AE7">
              <w:rPr>
                <w:rFonts w:eastAsia="MS Mincho"/>
                <w:sz w:val="20"/>
              </w:rPr>
              <w:t>1</w:t>
            </w:r>
            <w:r w:rsidRPr="006020BB">
              <w:rPr>
                <w:rFonts w:eastAsia="MS Mincho"/>
                <w:sz w:val="20"/>
              </w:rPr>
              <w:t xml:space="preserve"> г.</w:t>
            </w:r>
          </w:p>
        </w:tc>
        <w:tc>
          <w:tcPr>
            <w:tcW w:w="2054" w:type="dxa"/>
          </w:tcPr>
          <w:p w14:paraId="5F891CCF" w14:textId="0D0978DC" w:rsidR="000E13E6" w:rsidRPr="006020BB" w:rsidRDefault="000E13E6" w:rsidP="003C2A1E">
            <w:pPr>
              <w:contextualSpacing/>
              <w:jc w:val="center"/>
              <w:rPr>
                <w:rFonts w:eastAsia="MS Mincho"/>
                <w:sz w:val="20"/>
              </w:rPr>
            </w:pPr>
            <w:r w:rsidRPr="006020BB">
              <w:rPr>
                <w:rFonts w:eastAsia="MS Mincho"/>
                <w:sz w:val="20"/>
              </w:rPr>
              <w:t>202</w:t>
            </w:r>
            <w:r w:rsidR="00C70AE7">
              <w:rPr>
                <w:rFonts w:eastAsia="MS Mincho"/>
                <w:sz w:val="20"/>
              </w:rPr>
              <w:t>2</w:t>
            </w:r>
            <w:r w:rsidRPr="006020BB">
              <w:rPr>
                <w:rFonts w:eastAsia="MS Mincho"/>
                <w:sz w:val="20"/>
              </w:rPr>
              <w:t xml:space="preserve"> г.</w:t>
            </w:r>
          </w:p>
        </w:tc>
        <w:tc>
          <w:tcPr>
            <w:tcW w:w="2168" w:type="dxa"/>
          </w:tcPr>
          <w:p w14:paraId="2A231109" w14:textId="2E2A6036" w:rsidR="000E13E6" w:rsidRPr="006020BB" w:rsidRDefault="00C70AE7" w:rsidP="003C2A1E">
            <w:pPr>
              <w:contextualSpacing/>
              <w:jc w:val="center"/>
              <w:rPr>
                <w:rFonts w:eastAsia="MS Mincho"/>
                <w:sz w:val="20"/>
              </w:rPr>
            </w:pPr>
            <w:r>
              <w:rPr>
                <w:rFonts w:eastAsia="MS Mincho"/>
                <w:sz w:val="20"/>
              </w:rPr>
              <w:t>2023</w:t>
            </w:r>
            <w:r w:rsidR="000E13E6" w:rsidRPr="006020BB">
              <w:rPr>
                <w:rFonts w:eastAsia="MS Mincho"/>
                <w:sz w:val="20"/>
              </w:rPr>
              <w:t xml:space="preserve"> г.</w:t>
            </w:r>
          </w:p>
        </w:tc>
      </w:tr>
      <w:tr w:rsidR="00C10291" w:rsidRPr="006020BB" w14:paraId="331E3513" w14:textId="77777777" w:rsidTr="006C7BE8">
        <w:trPr>
          <w:cantSplit/>
          <w:trHeight w:val="356"/>
        </w:trPr>
        <w:tc>
          <w:tcPr>
            <w:tcW w:w="573" w:type="dxa"/>
          </w:tcPr>
          <w:p w14:paraId="2EF5B0FB" w14:textId="77777777" w:rsidR="00C10291" w:rsidRPr="006020BB" w:rsidRDefault="00C10291" w:rsidP="003C2A1E">
            <w:pPr>
              <w:numPr>
                <w:ilvl w:val="0"/>
                <w:numId w:val="10"/>
              </w:numPr>
              <w:ind w:left="0" w:firstLine="0"/>
              <w:contextualSpacing/>
              <w:jc w:val="center"/>
              <w:rPr>
                <w:rFonts w:eastAsia="MS Mincho"/>
                <w:sz w:val="20"/>
              </w:rPr>
            </w:pPr>
          </w:p>
        </w:tc>
        <w:tc>
          <w:tcPr>
            <w:tcW w:w="2723" w:type="dxa"/>
          </w:tcPr>
          <w:p w14:paraId="22935305" w14:textId="5137C52D" w:rsidR="00C10291" w:rsidRPr="006020BB" w:rsidRDefault="00C10291" w:rsidP="003C2A1E">
            <w:pPr>
              <w:contextualSpacing/>
              <w:jc w:val="both"/>
              <w:rPr>
                <w:rFonts w:eastAsia="MS Mincho"/>
                <w:sz w:val="20"/>
              </w:rPr>
            </w:pPr>
            <w:r w:rsidRPr="006020BB">
              <w:rPr>
                <w:rFonts w:eastAsia="MS Mincho"/>
                <w:sz w:val="20"/>
              </w:rPr>
              <w:t>ниже минимального балла, %</w:t>
            </w:r>
          </w:p>
        </w:tc>
        <w:tc>
          <w:tcPr>
            <w:tcW w:w="2053" w:type="dxa"/>
          </w:tcPr>
          <w:p w14:paraId="08E4A563" w14:textId="18FC63DA" w:rsidR="00C10291" w:rsidRPr="006020BB" w:rsidRDefault="00C10291" w:rsidP="003C2A1E">
            <w:pPr>
              <w:contextualSpacing/>
              <w:jc w:val="center"/>
              <w:rPr>
                <w:rFonts w:eastAsia="MS Mincho"/>
                <w:sz w:val="20"/>
              </w:rPr>
            </w:pPr>
            <w:r>
              <w:rPr>
                <w:rFonts w:eastAsia="MS Mincho"/>
                <w:sz w:val="20"/>
              </w:rPr>
              <w:t>28,28</w:t>
            </w:r>
            <w:r w:rsidR="003C2A1E">
              <w:rPr>
                <w:rFonts w:eastAsia="MS Mincho"/>
                <w:sz w:val="20"/>
              </w:rPr>
              <w:t>%</w:t>
            </w:r>
          </w:p>
        </w:tc>
        <w:tc>
          <w:tcPr>
            <w:tcW w:w="2054" w:type="dxa"/>
          </w:tcPr>
          <w:p w14:paraId="46A96DC7" w14:textId="501FAC51" w:rsidR="00C10291" w:rsidRPr="006020BB" w:rsidRDefault="00C10291" w:rsidP="003C2A1E">
            <w:pPr>
              <w:contextualSpacing/>
              <w:jc w:val="center"/>
              <w:rPr>
                <w:rFonts w:eastAsia="MS Mincho"/>
                <w:sz w:val="20"/>
              </w:rPr>
            </w:pPr>
            <w:r>
              <w:rPr>
                <w:rFonts w:eastAsia="MS Mincho"/>
                <w:sz w:val="20"/>
              </w:rPr>
              <w:t>24,3</w:t>
            </w:r>
            <w:r w:rsidRPr="00D213C5">
              <w:rPr>
                <w:rFonts w:eastAsia="MS Mincho"/>
                <w:sz w:val="20"/>
              </w:rPr>
              <w:t>%</w:t>
            </w:r>
          </w:p>
        </w:tc>
        <w:tc>
          <w:tcPr>
            <w:tcW w:w="2168" w:type="dxa"/>
          </w:tcPr>
          <w:p w14:paraId="6CE54894" w14:textId="636BB090" w:rsidR="00C10291" w:rsidRPr="006020BB" w:rsidRDefault="00C10291" w:rsidP="003C2A1E">
            <w:pPr>
              <w:contextualSpacing/>
              <w:jc w:val="center"/>
              <w:rPr>
                <w:rFonts w:eastAsia="MS Mincho"/>
                <w:sz w:val="20"/>
              </w:rPr>
            </w:pPr>
            <w:r>
              <w:rPr>
                <w:rFonts w:eastAsia="MS Mincho"/>
                <w:sz w:val="20"/>
              </w:rPr>
              <w:t>13,3</w:t>
            </w:r>
            <w:r w:rsidR="003C2A1E">
              <w:rPr>
                <w:rFonts w:eastAsia="MS Mincho"/>
                <w:sz w:val="20"/>
              </w:rPr>
              <w:t>%</w:t>
            </w:r>
          </w:p>
        </w:tc>
      </w:tr>
      <w:tr w:rsidR="00C10291" w:rsidRPr="006020BB" w14:paraId="46EE3018" w14:textId="77777777" w:rsidTr="006C7BE8">
        <w:trPr>
          <w:cantSplit/>
          <w:trHeight w:val="356"/>
        </w:trPr>
        <w:tc>
          <w:tcPr>
            <w:tcW w:w="573" w:type="dxa"/>
          </w:tcPr>
          <w:p w14:paraId="77D21A2B" w14:textId="77777777" w:rsidR="00C10291" w:rsidRPr="006020BB" w:rsidRDefault="00C10291" w:rsidP="003C2A1E">
            <w:pPr>
              <w:numPr>
                <w:ilvl w:val="0"/>
                <w:numId w:val="10"/>
              </w:numPr>
              <w:ind w:left="0" w:firstLine="0"/>
              <w:contextualSpacing/>
              <w:jc w:val="center"/>
              <w:rPr>
                <w:rFonts w:eastAsia="MS Mincho"/>
                <w:sz w:val="20"/>
              </w:rPr>
            </w:pPr>
          </w:p>
        </w:tc>
        <w:tc>
          <w:tcPr>
            <w:tcW w:w="2723" w:type="dxa"/>
          </w:tcPr>
          <w:p w14:paraId="5242EACA" w14:textId="56E3B9D2" w:rsidR="00C10291" w:rsidRPr="006020BB" w:rsidRDefault="00C10291" w:rsidP="003C2A1E">
            <w:pPr>
              <w:contextualSpacing/>
              <w:jc w:val="both"/>
              <w:rPr>
                <w:rFonts w:eastAsia="MS Mincho"/>
                <w:sz w:val="20"/>
              </w:rPr>
            </w:pPr>
            <w:r>
              <w:rPr>
                <w:rFonts w:eastAsia="MS Mincho"/>
                <w:sz w:val="20"/>
              </w:rPr>
              <w:t>от минимального балла до 60 баллов, %</w:t>
            </w:r>
          </w:p>
        </w:tc>
        <w:tc>
          <w:tcPr>
            <w:tcW w:w="2053" w:type="dxa"/>
          </w:tcPr>
          <w:p w14:paraId="6C363B4B" w14:textId="258F57D9" w:rsidR="00C10291" w:rsidRPr="006020BB" w:rsidRDefault="00C10291" w:rsidP="003C2A1E">
            <w:pPr>
              <w:contextualSpacing/>
              <w:jc w:val="center"/>
              <w:rPr>
                <w:rFonts w:eastAsia="MS Mincho"/>
                <w:sz w:val="20"/>
              </w:rPr>
            </w:pPr>
            <w:r>
              <w:rPr>
                <w:rFonts w:eastAsia="MS Mincho"/>
                <w:sz w:val="20"/>
              </w:rPr>
              <w:t>61,81</w:t>
            </w:r>
            <w:r w:rsidR="003C2A1E">
              <w:rPr>
                <w:rFonts w:eastAsia="MS Mincho"/>
                <w:sz w:val="20"/>
              </w:rPr>
              <w:t>%</w:t>
            </w:r>
          </w:p>
        </w:tc>
        <w:tc>
          <w:tcPr>
            <w:tcW w:w="2054" w:type="dxa"/>
          </w:tcPr>
          <w:p w14:paraId="778DAC5F" w14:textId="10352F7E" w:rsidR="00C10291" w:rsidRPr="006020BB" w:rsidRDefault="00C10291" w:rsidP="003C2A1E">
            <w:pPr>
              <w:contextualSpacing/>
              <w:jc w:val="center"/>
              <w:rPr>
                <w:rFonts w:eastAsia="MS Mincho"/>
                <w:sz w:val="20"/>
              </w:rPr>
            </w:pPr>
            <w:r>
              <w:rPr>
                <w:rFonts w:eastAsia="MS Mincho"/>
                <w:sz w:val="20"/>
              </w:rPr>
              <w:t>65,4</w:t>
            </w:r>
            <w:r w:rsidR="003C2A1E">
              <w:rPr>
                <w:rFonts w:eastAsia="MS Mincho"/>
                <w:sz w:val="20"/>
              </w:rPr>
              <w:t>%</w:t>
            </w:r>
          </w:p>
        </w:tc>
        <w:tc>
          <w:tcPr>
            <w:tcW w:w="2168" w:type="dxa"/>
          </w:tcPr>
          <w:p w14:paraId="111AA9BB" w14:textId="35618291" w:rsidR="00C10291" w:rsidRPr="006020BB" w:rsidRDefault="00C10291" w:rsidP="003C2A1E">
            <w:pPr>
              <w:contextualSpacing/>
              <w:jc w:val="center"/>
              <w:rPr>
                <w:rFonts w:eastAsia="MS Mincho"/>
                <w:sz w:val="20"/>
              </w:rPr>
            </w:pPr>
            <w:r>
              <w:rPr>
                <w:rFonts w:eastAsia="MS Mincho"/>
                <w:sz w:val="20"/>
              </w:rPr>
              <w:t>73,2</w:t>
            </w:r>
            <w:r w:rsidR="003C2A1E">
              <w:rPr>
                <w:rFonts w:eastAsia="MS Mincho"/>
                <w:sz w:val="20"/>
              </w:rPr>
              <w:t>%</w:t>
            </w:r>
          </w:p>
        </w:tc>
      </w:tr>
      <w:tr w:rsidR="00C10291" w:rsidRPr="006020BB" w:rsidDel="00407E4A" w14:paraId="08E569A9" w14:textId="77777777" w:rsidTr="006C7BE8">
        <w:trPr>
          <w:cantSplit/>
          <w:trHeight w:val="361"/>
        </w:trPr>
        <w:tc>
          <w:tcPr>
            <w:tcW w:w="573" w:type="dxa"/>
          </w:tcPr>
          <w:p w14:paraId="28E6F58B" w14:textId="77777777" w:rsidR="00C10291" w:rsidRPr="006020BB" w:rsidRDefault="00C10291" w:rsidP="003C2A1E">
            <w:pPr>
              <w:numPr>
                <w:ilvl w:val="0"/>
                <w:numId w:val="10"/>
              </w:numPr>
              <w:ind w:left="0" w:firstLine="0"/>
              <w:contextualSpacing/>
              <w:jc w:val="center"/>
              <w:rPr>
                <w:rFonts w:eastAsia="MS Mincho"/>
                <w:sz w:val="20"/>
              </w:rPr>
            </w:pPr>
          </w:p>
        </w:tc>
        <w:tc>
          <w:tcPr>
            <w:tcW w:w="2723" w:type="dxa"/>
          </w:tcPr>
          <w:p w14:paraId="3F668E98" w14:textId="77777777" w:rsidR="00C10291" w:rsidRPr="006020BB" w:rsidDel="00407E4A" w:rsidRDefault="00C10291" w:rsidP="003C2A1E">
            <w:pPr>
              <w:contextualSpacing/>
              <w:jc w:val="both"/>
              <w:rPr>
                <w:rFonts w:eastAsia="MS Mincho"/>
                <w:sz w:val="20"/>
              </w:rPr>
            </w:pPr>
            <w:r w:rsidRPr="006020BB">
              <w:rPr>
                <w:rFonts w:eastAsia="MS Mincho"/>
                <w:sz w:val="20"/>
              </w:rPr>
              <w:t>от 61 до 80 баллов, %</w:t>
            </w:r>
          </w:p>
        </w:tc>
        <w:tc>
          <w:tcPr>
            <w:tcW w:w="2053" w:type="dxa"/>
          </w:tcPr>
          <w:p w14:paraId="5C79206E" w14:textId="0729D569" w:rsidR="00C10291" w:rsidRPr="006020BB" w:rsidDel="00407E4A" w:rsidRDefault="00C10291" w:rsidP="003C2A1E">
            <w:pPr>
              <w:contextualSpacing/>
              <w:jc w:val="center"/>
              <w:rPr>
                <w:rFonts w:eastAsia="MS Mincho"/>
                <w:sz w:val="20"/>
              </w:rPr>
            </w:pPr>
            <w:r>
              <w:rPr>
                <w:rFonts w:eastAsia="MS Mincho"/>
                <w:sz w:val="20"/>
              </w:rPr>
              <w:t>8,4</w:t>
            </w:r>
            <w:r w:rsidR="003C2A1E">
              <w:rPr>
                <w:rFonts w:eastAsia="MS Mincho"/>
                <w:sz w:val="20"/>
              </w:rPr>
              <w:t>%</w:t>
            </w:r>
          </w:p>
        </w:tc>
        <w:tc>
          <w:tcPr>
            <w:tcW w:w="2054" w:type="dxa"/>
          </w:tcPr>
          <w:p w14:paraId="2DDDF32E" w14:textId="4919E5C9" w:rsidR="00C10291" w:rsidRPr="006020BB" w:rsidDel="00407E4A" w:rsidRDefault="00C10291" w:rsidP="003C2A1E">
            <w:pPr>
              <w:contextualSpacing/>
              <w:jc w:val="center"/>
              <w:rPr>
                <w:rFonts w:eastAsia="MS Mincho"/>
                <w:sz w:val="20"/>
              </w:rPr>
            </w:pPr>
            <w:r>
              <w:rPr>
                <w:rFonts w:eastAsia="MS Mincho"/>
                <w:sz w:val="20"/>
              </w:rPr>
              <w:t>7,3</w:t>
            </w:r>
            <w:r w:rsidRPr="00D213C5">
              <w:rPr>
                <w:rFonts w:eastAsia="MS Mincho"/>
                <w:sz w:val="20"/>
              </w:rPr>
              <w:t>%</w:t>
            </w:r>
          </w:p>
        </w:tc>
        <w:tc>
          <w:tcPr>
            <w:tcW w:w="2168" w:type="dxa"/>
          </w:tcPr>
          <w:p w14:paraId="36C6EFAC" w14:textId="78DAD0FC" w:rsidR="00C10291" w:rsidRPr="006020BB" w:rsidDel="00407E4A" w:rsidRDefault="00C10291" w:rsidP="003C2A1E">
            <w:pPr>
              <w:contextualSpacing/>
              <w:jc w:val="center"/>
              <w:rPr>
                <w:rFonts w:eastAsia="MS Mincho"/>
                <w:sz w:val="20"/>
              </w:rPr>
            </w:pPr>
            <w:r>
              <w:rPr>
                <w:rFonts w:eastAsia="MS Mincho"/>
                <w:sz w:val="20"/>
              </w:rPr>
              <w:t>9,2</w:t>
            </w:r>
            <w:r w:rsidR="003C2A1E">
              <w:rPr>
                <w:rFonts w:eastAsia="MS Mincho"/>
                <w:sz w:val="20"/>
              </w:rPr>
              <w:t>%</w:t>
            </w:r>
          </w:p>
        </w:tc>
      </w:tr>
      <w:tr w:rsidR="00C10291" w:rsidRPr="006020BB" w14:paraId="0098E76E" w14:textId="77777777" w:rsidTr="006C7BE8">
        <w:trPr>
          <w:cantSplit/>
          <w:trHeight w:val="344"/>
        </w:trPr>
        <w:tc>
          <w:tcPr>
            <w:tcW w:w="573" w:type="dxa"/>
          </w:tcPr>
          <w:p w14:paraId="64133981" w14:textId="77777777" w:rsidR="00C10291" w:rsidRPr="006020BB" w:rsidRDefault="00C10291" w:rsidP="003C2A1E">
            <w:pPr>
              <w:numPr>
                <w:ilvl w:val="0"/>
                <w:numId w:val="10"/>
              </w:numPr>
              <w:ind w:left="0" w:firstLine="0"/>
              <w:contextualSpacing/>
              <w:jc w:val="center"/>
              <w:rPr>
                <w:rFonts w:eastAsia="MS Mincho"/>
                <w:sz w:val="20"/>
              </w:rPr>
            </w:pPr>
          </w:p>
        </w:tc>
        <w:tc>
          <w:tcPr>
            <w:tcW w:w="2723" w:type="dxa"/>
          </w:tcPr>
          <w:p w14:paraId="50920425" w14:textId="77777777" w:rsidR="00C10291" w:rsidRPr="006020BB" w:rsidRDefault="00C10291" w:rsidP="003C2A1E">
            <w:pPr>
              <w:contextualSpacing/>
              <w:jc w:val="both"/>
              <w:rPr>
                <w:rFonts w:eastAsia="MS Mincho"/>
                <w:sz w:val="20"/>
              </w:rPr>
            </w:pPr>
            <w:r w:rsidRPr="006020BB">
              <w:rPr>
                <w:rFonts w:eastAsia="MS Mincho"/>
                <w:sz w:val="20"/>
              </w:rPr>
              <w:t>от 81 до 99 баллов, %</w:t>
            </w:r>
          </w:p>
        </w:tc>
        <w:tc>
          <w:tcPr>
            <w:tcW w:w="2053" w:type="dxa"/>
          </w:tcPr>
          <w:p w14:paraId="0CB5EA11" w14:textId="6AECCBBF" w:rsidR="00C10291" w:rsidRPr="006020BB" w:rsidRDefault="00C10291" w:rsidP="003C2A1E">
            <w:pPr>
              <w:contextualSpacing/>
              <w:jc w:val="center"/>
              <w:rPr>
                <w:rFonts w:eastAsia="MS Mincho"/>
                <w:sz w:val="20"/>
              </w:rPr>
            </w:pPr>
            <w:r>
              <w:rPr>
                <w:rFonts w:eastAsia="MS Mincho"/>
                <w:sz w:val="20"/>
              </w:rPr>
              <w:t>1,51</w:t>
            </w:r>
            <w:r w:rsidR="003C2A1E">
              <w:rPr>
                <w:rFonts w:eastAsia="MS Mincho"/>
                <w:sz w:val="20"/>
              </w:rPr>
              <w:t>%</w:t>
            </w:r>
          </w:p>
        </w:tc>
        <w:tc>
          <w:tcPr>
            <w:tcW w:w="2054" w:type="dxa"/>
          </w:tcPr>
          <w:p w14:paraId="39E153DC" w14:textId="01913866" w:rsidR="00C10291" w:rsidRPr="006020BB" w:rsidRDefault="00C10291" w:rsidP="003C2A1E">
            <w:pPr>
              <w:contextualSpacing/>
              <w:jc w:val="center"/>
              <w:rPr>
                <w:rFonts w:eastAsia="MS Mincho"/>
                <w:sz w:val="20"/>
              </w:rPr>
            </w:pPr>
            <w:r>
              <w:rPr>
                <w:rFonts w:eastAsia="MS Mincho"/>
                <w:sz w:val="20"/>
              </w:rPr>
              <w:t>2,9</w:t>
            </w:r>
            <w:r w:rsidRPr="00D213C5">
              <w:rPr>
                <w:rFonts w:eastAsia="MS Mincho"/>
                <w:sz w:val="20"/>
              </w:rPr>
              <w:t>%</w:t>
            </w:r>
          </w:p>
        </w:tc>
        <w:tc>
          <w:tcPr>
            <w:tcW w:w="2168" w:type="dxa"/>
          </w:tcPr>
          <w:p w14:paraId="145AF5EB" w14:textId="7D904B5B" w:rsidR="00C10291" w:rsidRPr="006020BB" w:rsidRDefault="00C10291" w:rsidP="003C2A1E">
            <w:pPr>
              <w:contextualSpacing/>
              <w:jc w:val="center"/>
              <w:rPr>
                <w:rFonts w:eastAsia="MS Mincho"/>
                <w:sz w:val="20"/>
              </w:rPr>
            </w:pPr>
            <w:r>
              <w:rPr>
                <w:rFonts w:eastAsia="MS Mincho"/>
                <w:sz w:val="20"/>
              </w:rPr>
              <w:t>4</w:t>
            </w:r>
            <w:r w:rsidR="003C2A1E">
              <w:rPr>
                <w:rFonts w:eastAsia="MS Mincho"/>
                <w:sz w:val="20"/>
              </w:rPr>
              <w:t>%</w:t>
            </w:r>
          </w:p>
        </w:tc>
      </w:tr>
      <w:tr w:rsidR="00C10291" w:rsidRPr="006020BB" w14:paraId="7320D46A" w14:textId="77777777" w:rsidTr="006C7BE8">
        <w:trPr>
          <w:cantSplit/>
          <w:trHeight w:val="344"/>
        </w:trPr>
        <w:tc>
          <w:tcPr>
            <w:tcW w:w="573" w:type="dxa"/>
          </w:tcPr>
          <w:p w14:paraId="04F31D23" w14:textId="77777777" w:rsidR="00C10291" w:rsidRPr="006020BB" w:rsidRDefault="00C10291" w:rsidP="003C2A1E">
            <w:pPr>
              <w:numPr>
                <w:ilvl w:val="0"/>
                <w:numId w:val="10"/>
              </w:numPr>
              <w:ind w:left="0" w:firstLine="0"/>
              <w:contextualSpacing/>
              <w:jc w:val="center"/>
              <w:rPr>
                <w:rFonts w:eastAsia="MS Mincho"/>
                <w:sz w:val="20"/>
              </w:rPr>
            </w:pPr>
          </w:p>
        </w:tc>
        <w:tc>
          <w:tcPr>
            <w:tcW w:w="2723" w:type="dxa"/>
          </w:tcPr>
          <w:p w14:paraId="7DB187B4" w14:textId="77777777" w:rsidR="00C10291" w:rsidRPr="006020BB" w:rsidRDefault="00C10291" w:rsidP="003C2A1E">
            <w:pPr>
              <w:contextualSpacing/>
              <w:jc w:val="both"/>
              <w:rPr>
                <w:rFonts w:eastAsia="MS Mincho"/>
                <w:sz w:val="20"/>
              </w:rPr>
            </w:pPr>
            <w:r w:rsidRPr="006020BB">
              <w:rPr>
                <w:rFonts w:eastAsia="MS Mincho"/>
                <w:sz w:val="20"/>
              </w:rPr>
              <w:t>100 баллов, чел.</w:t>
            </w:r>
          </w:p>
        </w:tc>
        <w:tc>
          <w:tcPr>
            <w:tcW w:w="2053" w:type="dxa"/>
          </w:tcPr>
          <w:p w14:paraId="1EAFEE60" w14:textId="3E6A546A" w:rsidR="00C10291" w:rsidRPr="006020BB" w:rsidRDefault="003C2A1E" w:rsidP="003C2A1E">
            <w:pPr>
              <w:contextualSpacing/>
              <w:jc w:val="center"/>
              <w:rPr>
                <w:rFonts w:eastAsia="MS Mincho"/>
                <w:sz w:val="20"/>
              </w:rPr>
            </w:pPr>
            <w:r>
              <w:rPr>
                <w:rFonts w:eastAsia="MS Mincho"/>
                <w:sz w:val="20"/>
              </w:rPr>
              <w:t>0</w:t>
            </w:r>
          </w:p>
        </w:tc>
        <w:tc>
          <w:tcPr>
            <w:tcW w:w="2054" w:type="dxa"/>
          </w:tcPr>
          <w:p w14:paraId="5E589557" w14:textId="5F69038C" w:rsidR="00C10291" w:rsidRPr="006020BB" w:rsidRDefault="00C10291" w:rsidP="003C2A1E">
            <w:pPr>
              <w:contextualSpacing/>
              <w:jc w:val="center"/>
              <w:rPr>
                <w:rFonts w:eastAsia="MS Mincho"/>
                <w:sz w:val="20"/>
              </w:rPr>
            </w:pPr>
            <w:r>
              <w:rPr>
                <w:rFonts w:eastAsia="MS Mincho"/>
                <w:sz w:val="20"/>
              </w:rPr>
              <w:t>0</w:t>
            </w:r>
          </w:p>
        </w:tc>
        <w:tc>
          <w:tcPr>
            <w:tcW w:w="2168" w:type="dxa"/>
          </w:tcPr>
          <w:p w14:paraId="07661ADA" w14:textId="27B78622" w:rsidR="00C10291" w:rsidRPr="006020BB" w:rsidRDefault="00C10291" w:rsidP="003C2A1E">
            <w:pPr>
              <w:contextualSpacing/>
              <w:jc w:val="center"/>
              <w:rPr>
                <w:rFonts w:eastAsia="MS Mincho"/>
                <w:sz w:val="20"/>
              </w:rPr>
            </w:pPr>
            <w:r>
              <w:rPr>
                <w:rFonts w:eastAsia="MS Mincho"/>
                <w:sz w:val="20"/>
              </w:rPr>
              <w:t>0</w:t>
            </w:r>
          </w:p>
        </w:tc>
      </w:tr>
      <w:tr w:rsidR="00C10291" w:rsidRPr="006020BB" w14:paraId="16FF90A4" w14:textId="77777777" w:rsidTr="006C7BE8">
        <w:trPr>
          <w:cantSplit/>
          <w:trHeight w:val="344"/>
        </w:trPr>
        <w:tc>
          <w:tcPr>
            <w:tcW w:w="573" w:type="dxa"/>
            <w:tcBorders>
              <w:top w:val="single" w:sz="4" w:space="0" w:color="000000"/>
              <w:left w:val="single" w:sz="4" w:space="0" w:color="000000"/>
              <w:bottom w:val="single" w:sz="4" w:space="0" w:color="000000"/>
              <w:right w:val="single" w:sz="4" w:space="0" w:color="000000"/>
            </w:tcBorders>
          </w:tcPr>
          <w:p w14:paraId="4D81E1B0" w14:textId="77777777" w:rsidR="00C10291" w:rsidRPr="006020BB" w:rsidRDefault="00C10291" w:rsidP="003C2A1E">
            <w:pPr>
              <w:contextualSpacing/>
              <w:rPr>
                <w:rFonts w:eastAsia="MS Mincho"/>
                <w:sz w:val="20"/>
              </w:rPr>
            </w:pPr>
          </w:p>
        </w:tc>
        <w:tc>
          <w:tcPr>
            <w:tcW w:w="2723" w:type="dxa"/>
            <w:tcBorders>
              <w:top w:val="single" w:sz="4" w:space="0" w:color="000000"/>
              <w:left w:val="single" w:sz="4" w:space="0" w:color="000000"/>
              <w:bottom w:val="single" w:sz="4" w:space="0" w:color="000000"/>
              <w:right w:val="single" w:sz="4" w:space="0" w:color="000000"/>
            </w:tcBorders>
          </w:tcPr>
          <w:p w14:paraId="0ABC0E75" w14:textId="77777777" w:rsidR="00C10291" w:rsidRPr="006020BB" w:rsidRDefault="00C10291" w:rsidP="003C2A1E">
            <w:pPr>
              <w:contextualSpacing/>
              <w:rPr>
                <w:rFonts w:eastAsia="MS Mincho"/>
                <w:sz w:val="20"/>
              </w:rPr>
            </w:pPr>
            <w:r w:rsidRPr="006020BB">
              <w:rPr>
                <w:rFonts w:eastAsia="MS Mincho"/>
                <w:sz w:val="20"/>
              </w:rPr>
              <w:t>Средний тестовый балл</w:t>
            </w:r>
          </w:p>
        </w:tc>
        <w:tc>
          <w:tcPr>
            <w:tcW w:w="2053" w:type="dxa"/>
            <w:tcBorders>
              <w:top w:val="single" w:sz="4" w:space="0" w:color="000000"/>
              <w:left w:val="single" w:sz="4" w:space="0" w:color="000000"/>
              <w:bottom w:val="single" w:sz="4" w:space="0" w:color="000000"/>
              <w:right w:val="single" w:sz="4" w:space="0" w:color="000000"/>
            </w:tcBorders>
          </w:tcPr>
          <w:p w14:paraId="6B835918" w14:textId="4BEEC24D" w:rsidR="00C10291" w:rsidRPr="006020BB" w:rsidRDefault="00C10291" w:rsidP="003C2A1E">
            <w:pPr>
              <w:contextualSpacing/>
              <w:jc w:val="center"/>
              <w:rPr>
                <w:rFonts w:eastAsia="MS Mincho"/>
                <w:sz w:val="20"/>
              </w:rPr>
            </w:pPr>
            <w:r>
              <w:rPr>
                <w:rFonts w:eastAsia="MS Mincho"/>
                <w:sz w:val="20"/>
              </w:rPr>
              <w:t>41,61</w:t>
            </w:r>
          </w:p>
        </w:tc>
        <w:tc>
          <w:tcPr>
            <w:tcW w:w="2054" w:type="dxa"/>
            <w:tcBorders>
              <w:top w:val="single" w:sz="4" w:space="0" w:color="000000"/>
              <w:left w:val="single" w:sz="4" w:space="0" w:color="000000"/>
              <w:bottom w:val="single" w:sz="4" w:space="0" w:color="000000"/>
              <w:right w:val="single" w:sz="4" w:space="0" w:color="000000"/>
            </w:tcBorders>
          </w:tcPr>
          <w:p w14:paraId="28FDEF92" w14:textId="29DBE078" w:rsidR="00C10291" w:rsidRPr="006020BB" w:rsidRDefault="00C10291" w:rsidP="003C2A1E">
            <w:pPr>
              <w:contextualSpacing/>
              <w:jc w:val="center"/>
              <w:rPr>
                <w:rFonts w:eastAsia="MS Mincho"/>
                <w:sz w:val="20"/>
              </w:rPr>
            </w:pPr>
            <w:r>
              <w:rPr>
                <w:rFonts w:eastAsia="MS Mincho"/>
                <w:sz w:val="20"/>
              </w:rPr>
              <w:t>43</w:t>
            </w:r>
          </w:p>
        </w:tc>
        <w:tc>
          <w:tcPr>
            <w:tcW w:w="2168" w:type="dxa"/>
            <w:tcBorders>
              <w:top w:val="single" w:sz="4" w:space="0" w:color="000000"/>
              <w:left w:val="single" w:sz="4" w:space="0" w:color="000000"/>
              <w:bottom w:val="single" w:sz="4" w:space="0" w:color="000000"/>
              <w:right w:val="single" w:sz="4" w:space="0" w:color="000000"/>
            </w:tcBorders>
          </w:tcPr>
          <w:p w14:paraId="30DC85A3" w14:textId="1371A6CD" w:rsidR="00C10291" w:rsidRPr="006020BB" w:rsidRDefault="00873D63" w:rsidP="003C2A1E">
            <w:pPr>
              <w:contextualSpacing/>
              <w:jc w:val="center"/>
              <w:rPr>
                <w:rFonts w:eastAsia="MS Mincho"/>
                <w:sz w:val="20"/>
              </w:rPr>
            </w:pPr>
            <w:r>
              <w:rPr>
                <w:rFonts w:eastAsia="MS Mincho"/>
                <w:sz w:val="20"/>
              </w:rPr>
              <w:t>46</w:t>
            </w:r>
          </w:p>
        </w:tc>
      </w:tr>
    </w:tbl>
    <w:p w14:paraId="34740C5A" w14:textId="0737E6FD" w:rsidR="002C7E16" w:rsidRDefault="002C7E16" w:rsidP="00D116BF">
      <w:pPr>
        <w:tabs>
          <w:tab w:val="left" w:pos="709"/>
        </w:tabs>
        <w:jc w:val="both"/>
      </w:pPr>
    </w:p>
    <w:p w14:paraId="7DED491A" w14:textId="286AF1BE" w:rsidR="004268B0" w:rsidRDefault="002C7E16" w:rsidP="00D116BF">
      <w:pPr>
        <w:tabs>
          <w:tab w:val="left" w:pos="709"/>
        </w:tabs>
        <w:jc w:val="both"/>
        <w:rPr>
          <w:rFonts w:eastAsia="MS Mincho"/>
          <w:sz w:val="20"/>
        </w:rPr>
      </w:pPr>
      <w:r>
        <w:tab/>
      </w:r>
      <w:r w:rsidR="000F71A4">
        <w:t>Доля участников, набравших балл ниже минимального в 2023 году 13,3</w:t>
      </w:r>
      <w:r w:rsidR="000F71A4">
        <w:rPr>
          <w:rFonts w:eastAsia="MS Mincho"/>
          <w:sz w:val="20"/>
        </w:rPr>
        <w:t xml:space="preserve">% </w:t>
      </w:r>
      <w:r>
        <w:t>уменьшилась по</w:t>
      </w:r>
      <w:r w:rsidR="000F71A4">
        <w:t xml:space="preserve"> сравнению с прошлым годом на 11</w:t>
      </w:r>
      <w:r w:rsidR="000F71A4">
        <w:rPr>
          <w:rFonts w:eastAsia="MS Mincho"/>
          <w:sz w:val="20"/>
        </w:rPr>
        <w:t xml:space="preserve">%. </w:t>
      </w:r>
    </w:p>
    <w:p w14:paraId="77E76F22" w14:textId="736F526F" w:rsidR="004268B0" w:rsidRDefault="004268B0" w:rsidP="00D116BF">
      <w:pPr>
        <w:tabs>
          <w:tab w:val="left" w:pos="709"/>
        </w:tabs>
        <w:jc w:val="both"/>
        <w:rPr>
          <w:rFonts w:eastAsia="MS Mincho"/>
          <w:sz w:val="20"/>
        </w:rPr>
      </w:pPr>
      <w:r>
        <w:rPr>
          <w:rFonts w:eastAsia="Times New Roman"/>
          <w:bCs/>
        </w:rPr>
        <w:tab/>
      </w:r>
      <w:r w:rsidR="000F71A4" w:rsidRPr="000F71A4">
        <w:rPr>
          <w:rFonts w:eastAsia="Times New Roman"/>
          <w:bCs/>
        </w:rPr>
        <w:t>Доля</w:t>
      </w:r>
      <w:r w:rsidR="000F71A4" w:rsidRPr="000F71A4">
        <w:t xml:space="preserve"> участников, получивших тестовый балл от минимального балла до 60 баллов</w:t>
      </w:r>
      <w:r w:rsidR="000F71A4">
        <w:t xml:space="preserve"> в 2023г. – 73,2</w:t>
      </w:r>
      <w:r w:rsidR="000F71A4" w:rsidRPr="000F71A4">
        <w:rPr>
          <w:rFonts w:eastAsia="MS Mincho"/>
          <w:sz w:val="20"/>
        </w:rPr>
        <w:t xml:space="preserve"> </w:t>
      </w:r>
      <w:r w:rsidR="000F71A4">
        <w:rPr>
          <w:rFonts w:eastAsia="MS Mincho"/>
          <w:sz w:val="20"/>
        </w:rPr>
        <w:t xml:space="preserve">%, </w:t>
      </w:r>
      <w:r w:rsidR="000F71A4" w:rsidRPr="000F71A4">
        <w:rPr>
          <w:rFonts w:eastAsia="MS Mincho"/>
        </w:rPr>
        <w:t>повы</w:t>
      </w:r>
      <w:r w:rsidR="00341AAE">
        <w:rPr>
          <w:rFonts w:eastAsia="MS Mincho"/>
        </w:rPr>
        <w:t>шение по сравнению с 2022 годом на 7,8</w:t>
      </w:r>
      <w:r w:rsidR="00341AAE" w:rsidRPr="00341AAE">
        <w:rPr>
          <w:rFonts w:eastAsia="MS Mincho"/>
          <w:sz w:val="20"/>
        </w:rPr>
        <w:t xml:space="preserve"> </w:t>
      </w:r>
      <w:r w:rsidR="00341AAE">
        <w:rPr>
          <w:rFonts w:eastAsia="MS Mincho"/>
          <w:sz w:val="20"/>
        </w:rPr>
        <w:t xml:space="preserve">%. </w:t>
      </w:r>
    </w:p>
    <w:p w14:paraId="13E5A29C" w14:textId="58623598" w:rsidR="004268B0" w:rsidRDefault="004268B0" w:rsidP="00D116BF">
      <w:pPr>
        <w:tabs>
          <w:tab w:val="left" w:pos="709"/>
        </w:tabs>
        <w:jc w:val="both"/>
        <w:rPr>
          <w:rFonts w:eastAsia="MS Mincho"/>
        </w:rPr>
      </w:pPr>
      <w:r>
        <w:rPr>
          <w:rFonts w:eastAsia="Times New Roman"/>
          <w:bCs/>
        </w:rPr>
        <w:tab/>
      </w:r>
      <w:r w:rsidR="00341AAE" w:rsidRPr="00341AAE">
        <w:rPr>
          <w:rFonts w:eastAsia="Times New Roman"/>
          <w:bCs/>
        </w:rPr>
        <w:t>Доля</w:t>
      </w:r>
      <w:r w:rsidR="00341AAE" w:rsidRPr="00341AAE">
        <w:t xml:space="preserve"> участников, получивших от 81 до 99 баллов</w:t>
      </w:r>
      <w:r w:rsidR="00341AAE">
        <w:t xml:space="preserve"> </w:t>
      </w:r>
      <w:r w:rsidR="00341AAE" w:rsidRPr="00341AAE">
        <w:t>в 2023</w:t>
      </w:r>
      <w:r w:rsidR="00341AAE">
        <w:rPr>
          <w:sz w:val="20"/>
        </w:rPr>
        <w:t xml:space="preserve"> </w:t>
      </w:r>
      <w:r w:rsidR="00341AAE" w:rsidRPr="004268B0">
        <w:t>году – 9,2</w:t>
      </w:r>
      <w:r w:rsidR="00341AAE" w:rsidRPr="004268B0">
        <w:rPr>
          <w:rFonts w:eastAsia="MS Mincho"/>
        </w:rPr>
        <w:t xml:space="preserve"> %</w:t>
      </w:r>
      <w:r>
        <w:rPr>
          <w:rFonts w:eastAsia="MS Mincho"/>
        </w:rPr>
        <w:t xml:space="preserve">, повышение по </w:t>
      </w:r>
      <w:r w:rsidRPr="004268B0">
        <w:rPr>
          <w:rFonts w:eastAsia="MS Mincho"/>
        </w:rPr>
        <w:t xml:space="preserve">сравнению с 2022 годом на 1,9 %. </w:t>
      </w:r>
    </w:p>
    <w:p w14:paraId="1195B235" w14:textId="36E26343" w:rsidR="00541DAF" w:rsidRDefault="004268B0" w:rsidP="00D116BF">
      <w:pPr>
        <w:tabs>
          <w:tab w:val="left" w:pos="709"/>
        </w:tabs>
        <w:jc w:val="both"/>
        <w:rPr>
          <w:rFonts w:eastAsia="MS Mincho"/>
          <w:sz w:val="20"/>
        </w:rPr>
      </w:pPr>
      <w:r>
        <w:rPr>
          <w:rFonts w:eastAsia="Times New Roman"/>
          <w:bCs/>
        </w:rPr>
        <w:tab/>
      </w:r>
      <w:r w:rsidRPr="004268B0">
        <w:rPr>
          <w:rFonts w:eastAsia="Times New Roman"/>
          <w:bCs/>
        </w:rPr>
        <w:t>Доля</w:t>
      </w:r>
      <w:r w:rsidRPr="004268B0">
        <w:t xml:space="preserve"> участников, получивших от 81 до 99 баллов - 4</w:t>
      </w:r>
      <w:r w:rsidRPr="004268B0">
        <w:rPr>
          <w:rFonts w:eastAsia="MS Mincho"/>
        </w:rPr>
        <w:t xml:space="preserve"> %, выше прошлого</w:t>
      </w:r>
      <w:r>
        <w:t xml:space="preserve"> на 1,1</w:t>
      </w:r>
      <w:r w:rsidRPr="004268B0">
        <w:rPr>
          <w:rFonts w:eastAsia="MS Mincho"/>
          <w:sz w:val="20"/>
        </w:rPr>
        <w:t xml:space="preserve"> </w:t>
      </w:r>
      <w:r>
        <w:rPr>
          <w:rFonts w:eastAsia="MS Mincho"/>
          <w:sz w:val="20"/>
        </w:rPr>
        <w:t>%</w:t>
      </w:r>
      <w:r w:rsidR="002C7E16">
        <w:rPr>
          <w:rFonts w:eastAsia="MS Mincho"/>
          <w:sz w:val="20"/>
        </w:rPr>
        <w:t>.</w:t>
      </w:r>
    </w:p>
    <w:p w14:paraId="6FADF1F5" w14:textId="77777777" w:rsidR="00541DAF" w:rsidRDefault="00541DAF" w:rsidP="00D116BF">
      <w:pPr>
        <w:tabs>
          <w:tab w:val="left" w:pos="709"/>
        </w:tabs>
        <w:jc w:val="both"/>
        <w:rPr>
          <w:rFonts w:eastAsia="MS Mincho"/>
          <w:sz w:val="20"/>
        </w:rPr>
      </w:pPr>
    </w:p>
    <w:p w14:paraId="2AFC52B1" w14:textId="4E63574D" w:rsidR="005060D9" w:rsidRPr="003C2A1E" w:rsidRDefault="005060D9" w:rsidP="00541DAF">
      <w:pPr>
        <w:pStyle w:val="3"/>
        <w:numPr>
          <w:ilvl w:val="1"/>
          <w:numId w:val="7"/>
        </w:numPr>
        <w:tabs>
          <w:tab w:val="left" w:pos="142"/>
        </w:tabs>
        <w:spacing w:before="0"/>
        <w:ind w:left="0" w:firstLine="0"/>
        <w:jc w:val="both"/>
        <w:rPr>
          <w:rFonts w:ascii="Times New Roman" w:hAnsi="Times New Roman"/>
          <w:sz w:val="24"/>
        </w:rPr>
      </w:pPr>
      <w:r w:rsidRPr="003C2A1E">
        <w:rPr>
          <w:rFonts w:ascii="Times New Roman" w:hAnsi="Times New Roman"/>
          <w:sz w:val="24"/>
        </w:rPr>
        <w:t xml:space="preserve">Результаты </w:t>
      </w:r>
      <w:r w:rsidR="00C931CB" w:rsidRPr="003C2A1E">
        <w:rPr>
          <w:rFonts w:ascii="Times New Roman" w:hAnsi="Times New Roman"/>
          <w:sz w:val="24"/>
          <w:lang w:val="ru-RU"/>
        </w:rPr>
        <w:t xml:space="preserve">ЕГЭ по предмету </w:t>
      </w:r>
      <w:r w:rsidRPr="003C2A1E">
        <w:rPr>
          <w:rFonts w:ascii="Times New Roman" w:hAnsi="Times New Roman"/>
          <w:sz w:val="24"/>
        </w:rPr>
        <w:t>по группам участников экзамена с различным уровнем подготовки:</w:t>
      </w:r>
    </w:p>
    <w:p w14:paraId="2606D88A" w14:textId="14983857" w:rsidR="00541DAF" w:rsidRPr="00E9792B" w:rsidRDefault="003C2A1E" w:rsidP="00541DAF">
      <w:pPr>
        <w:pStyle w:val="3"/>
        <w:numPr>
          <w:ilvl w:val="2"/>
          <w:numId w:val="7"/>
        </w:numPr>
        <w:spacing w:before="0"/>
        <w:ind w:left="0" w:firstLine="0"/>
        <w:jc w:val="both"/>
        <w:rPr>
          <w:rFonts w:ascii="Times New Roman" w:hAnsi="Times New Roman"/>
          <w:bCs w:val="0"/>
          <w:sz w:val="24"/>
        </w:rPr>
      </w:pPr>
      <w:r>
        <w:rPr>
          <w:rFonts w:ascii="Times New Roman" w:hAnsi="Times New Roman"/>
          <w:bCs w:val="0"/>
          <w:sz w:val="24"/>
          <w:lang w:val="ru-RU"/>
        </w:rPr>
        <w:t>В</w:t>
      </w:r>
      <w:r w:rsidR="008B1329" w:rsidRPr="003C2A1E">
        <w:rPr>
          <w:rFonts w:ascii="Times New Roman" w:hAnsi="Times New Roman"/>
          <w:bCs w:val="0"/>
          <w:sz w:val="24"/>
        </w:rPr>
        <w:t xml:space="preserve"> разрезе</w:t>
      </w:r>
      <w:r w:rsidR="005060D9" w:rsidRPr="003C2A1E">
        <w:rPr>
          <w:rFonts w:ascii="Times New Roman" w:hAnsi="Times New Roman"/>
          <w:bCs w:val="0"/>
          <w:sz w:val="24"/>
        </w:rPr>
        <w:t xml:space="preserve"> </w:t>
      </w:r>
      <w:r w:rsidR="008B1329" w:rsidRPr="003C2A1E">
        <w:rPr>
          <w:rFonts w:ascii="Times New Roman" w:hAnsi="Times New Roman"/>
          <w:bCs w:val="0"/>
          <w:sz w:val="24"/>
        </w:rPr>
        <w:t xml:space="preserve">категорий </w:t>
      </w:r>
      <w:r w:rsidR="005060D9" w:rsidRPr="003C2A1E">
        <w:rPr>
          <w:rFonts w:ascii="Times New Roman" w:hAnsi="Times New Roman"/>
          <w:bCs w:val="0"/>
          <w:sz w:val="24"/>
        </w:rPr>
        <w:t xml:space="preserve">участников ЕГЭ </w:t>
      </w:r>
    </w:p>
    <w:p w14:paraId="05B9CA9A" w14:textId="77777777" w:rsidR="002B4243" w:rsidRPr="00FC6BBF" w:rsidRDefault="002B4243" w:rsidP="002B4243">
      <w:pPr>
        <w:pStyle w:val="af7"/>
        <w:keepNext/>
      </w:pPr>
      <w:r w:rsidRPr="00FC6BBF">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8</w:t>
      </w:r>
      <w:r w:rsidR="00404EA0">
        <w:rPr>
          <w:noProof/>
        </w:rPr>
        <w:fldChar w:fldCharType="end"/>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203"/>
        <w:gridCol w:w="1455"/>
        <w:gridCol w:w="1456"/>
        <w:gridCol w:w="1455"/>
        <w:gridCol w:w="1456"/>
      </w:tblGrid>
      <w:tr w:rsidR="000E13E6" w:rsidRPr="006020BB" w14:paraId="3540C51E" w14:textId="77777777" w:rsidTr="006C7BE8">
        <w:trPr>
          <w:cantSplit/>
          <w:trHeight w:val="863"/>
          <w:tblHeader/>
        </w:trPr>
        <w:tc>
          <w:tcPr>
            <w:tcW w:w="582" w:type="dxa"/>
          </w:tcPr>
          <w:p w14:paraId="439E223A" w14:textId="77777777" w:rsidR="000E13E6" w:rsidRPr="002D674E" w:rsidRDefault="000E13E6" w:rsidP="003C2A1E">
            <w:pPr>
              <w:pStyle w:val="a3"/>
              <w:spacing w:after="0" w:line="240" w:lineRule="auto"/>
              <w:ind w:left="0"/>
              <w:jc w:val="both"/>
              <w:rPr>
                <w:rFonts w:ascii="Times New Roman" w:hAnsi="Times New Roman"/>
                <w:sz w:val="20"/>
                <w:szCs w:val="24"/>
              </w:rPr>
            </w:pPr>
            <w:r w:rsidRPr="002D674E">
              <w:rPr>
                <w:rFonts w:ascii="Times New Roman" w:hAnsi="Times New Roman"/>
                <w:sz w:val="20"/>
                <w:szCs w:val="24"/>
              </w:rPr>
              <w:t>№ п/п</w:t>
            </w:r>
          </w:p>
        </w:tc>
        <w:tc>
          <w:tcPr>
            <w:tcW w:w="3203" w:type="dxa"/>
          </w:tcPr>
          <w:p w14:paraId="2493F253" w14:textId="77777777" w:rsidR="000E13E6" w:rsidRPr="002D674E" w:rsidRDefault="000E13E6" w:rsidP="003C2A1E">
            <w:pPr>
              <w:pStyle w:val="a3"/>
              <w:spacing w:after="0" w:line="240" w:lineRule="auto"/>
              <w:ind w:left="0"/>
              <w:jc w:val="both"/>
              <w:rPr>
                <w:rFonts w:ascii="Times New Roman" w:hAnsi="Times New Roman"/>
                <w:sz w:val="20"/>
                <w:szCs w:val="24"/>
              </w:rPr>
            </w:pPr>
            <w:r w:rsidRPr="002D674E">
              <w:rPr>
                <w:rFonts w:ascii="Times New Roman" w:hAnsi="Times New Roman"/>
                <w:sz w:val="20"/>
                <w:szCs w:val="24"/>
              </w:rPr>
              <w:t>Участников, набравших балл</w:t>
            </w:r>
          </w:p>
        </w:tc>
        <w:tc>
          <w:tcPr>
            <w:tcW w:w="1455" w:type="dxa"/>
          </w:tcPr>
          <w:p w14:paraId="5AC4192A" w14:textId="77777777" w:rsidR="000E13E6" w:rsidRPr="002D674E" w:rsidRDefault="000E13E6" w:rsidP="003C2A1E">
            <w:pPr>
              <w:pStyle w:val="a3"/>
              <w:spacing w:after="0" w:line="240" w:lineRule="auto"/>
              <w:ind w:left="0"/>
              <w:jc w:val="center"/>
              <w:rPr>
                <w:rFonts w:ascii="Times New Roman" w:hAnsi="Times New Roman"/>
                <w:sz w:val="20"/>
                <w:szCs w:val="24"/>
              </w:rPr>
            </w:pPr>
            <w:r w:rsidRPr="002D674E">
              <w:rPr>
                <w:rFonts w:ascii="Times New Roman" w:hAnsi="Times New Roman"/>
                <w:sz w:val="20"/>
                <w:szCs w:val="24"/>
              </w:rPr>
              <w:t>ВТГ, обучающиеся по программам СОО</w:t>
            </w:r>
          </w:p>
        </w:tc>
        <w:tc>
          <w:tcPr>
            <w:tcW w:w="1456" w:type="dxa"/>
          </w:tcPr>
          <w:p w14:paraId="3006573F" w14:textId="77777777" w:rsidR="000E13E6" w:rsidRPr="002D674E" w:rsidRDefault="000E13E6" w:rsidP="003C2A1E">
            <w:pPr>
              <w:pStyle w:val="a3"/>
              <w:spacing w:after="0" w:line="240" w:lineRule="auto"/>
              <w:ind w:left="0"/>
              <w:jc w:val="center"/>
              <w:rPr>
                <w:rFonts w:ascii="Times New Roman" w:hAnsi="Times New Roman"/>
                <w:sz w:val="20"/>
                <w:szCs w:val="24"/>
              </w:rPr>
            </w:pPr>
            <w:r w:rsidRPr="002D674E">
              <w:rPr>
                <w:rFonts w:ascii="Times New Roman" w:hAnsi="Times New Roman"/>
                <w:sz w:val="20"/>
                <w:szCs w:val="24"/>
              </w:rPr>
              <w:t>ВТГ, обучающиеся по программам СПО</w:t>
            </w:r>
          </w:p>
        </w:tc>
        <w:tc>
          <w:tcPr>
            <w:tcW w:w="1455" w:type="dxa"/>
            <w:vAlign w:val="center"/>
          </w:tcPr>
          <w:p w14:paraId="7E4DD071" w14:textId="77777777" w:rsidR="000E13E6" w:rsidRPr="002D674E" w:rsidRDefault="000E13E6" w:rsidP="003C2A1E">
            <w:pPr>
              <w:pStyle w:val="a3"/>
              <w:spacing w:after="0" w:line="240" w:lineRule="auto"/>
              <w:ind w:left="0"/>
              <w:jc w:val="center"/>
              <w:rPr>
                <w:rFonts w:ascii="Times New Roman" w:hAnsi="Times New Roman"/>
                <w:sz w:val="20"/>
                <w:szCs w:val="24"/>
              </w:rPr>
            </w:pPr>
            <w:r w:rsidRPr="002D674E">
              <w:rPr>
                <w:rFonts w:ascii="Times New Roman" w:hAnsi="Times New Roman"/>
                <w:sz w:val="20"/>
                <w:szCs w:val="24"/>
              </w:rPr>
              <w:t>ВПЛ</w:t>
            </w:r>
          </w:p>
        </w:tc>
        <w:tc>
          <w:tcPr>
            <w:tcW w:w="1456" w:type="dxa"/>
            <w:vAlign w:val="center"/>
          </w:tcPr>
          <w:p w14:paraId="0A4286F9" w14:textId="741E25D3" w:rsidR="000E13E6" w:rsidRPr="002D674E" w:rsidRDefault="000E13E6" w:rsidP="003C2A1E">
            <w:pPr>
              <w:pStyle w:val="a3"/>
              <w:spacing w:after="0" w:line="240" w:lineRule="auto"/>
              <w:ind w:left="0"/>
              <w:jc w:val="center"/>
              <w:rPr>
                <w:rFonts w:ascii="Times New Roman" w:hAnsi="Times New Roman"/>
                <w:sz w:val="20"/>
                <w:szCs w:val="24"/>
              </w:rPr>
            </w:pPr>
            <w:r w:rsidRPr="002D674E">
              <w:rPr>
                <w:rFonts w:ascii="Times New Roman" w:hAnsi="Times New Roman"/>
                <w:sz w:val="20"/>
                <w:szCs w:val="24"/>
              </w:rPr>
              <w:t xml:space="preserve">Участники </w:t>
            </w:r>
            <w:r w:rsidR="007A53C5" w:rsidRPr="002D674E">
              <w:rPr>
                <w:rFonts w:ascii="Times New Roman" w:hAnsi="Times New Roman"/>
                <w:sz w:val="20"/>
                <w:szCs w:val="24"/>
              </w:rPr>
              <w:t xml:space="preserve">экзамена </w:t>
            </w:r>
            <w:r w:rsidRPr="002D674E">
              <w:rPr>
                <w:rFonts w:ascii="Times New Roman" w:hAnsi="Times New Roman"/>
                <w:sz w:val="20"/>
                <w:szCs w:val="24"/>
              </w:rPr>
              <w:t>с ОВЗ</w:t>
            </w:r>
          </w:p>
        </w:tc>
      </w:tr>
      <w:tr w:rsidR="003C2A1E" w:rsidRPr="006020BB" w14:paraId="7D547353" w14:textId="77777777" w:rsidTr="006C7BE8">
        <w:trPr>
          <w:cantSplit/>
          <w:trHeight w:val="457"/>
        </w:trPr>
        <w:tc>
          <w:tcPr>
            <w:tcW w:w="582" w:type="dxa"/>
          </w:tcPr>
          <w:p w14:paraId="10D6CE64" w14:textId="77777777" w:rsidR="003C2A1E" w:rsidRPr="002D674E" w:rsidRDefault="003C2A1E" w:rsidP="003C2A1E">
            <w:pPr>
              <w:pStyle w:val="a3"/>
              <w:numPr>
                <w:ilvl w:val="0"/>
                <w:numId w:val="11"/>
              </w:numPr>
              <w:spacing w:after="0" w:line="240" w:lineRule="auto"/>
              <w:ind w:left="0" w:hanging="284"/>
              <w:jc w:val="both"/>
              <w:rPr>
                <w:rFonts w:ascii="Times New Roman" w:eastAsia="Times New Roman" w:hAnsi="Times New Roman"/>
                <w:bCs/>
                <w:sz w:val="20"/>
                <w:szCs w:val="24"/>
                <w:lang w:eastAsia="ru-RU"/>
              </w:rPr>
            </w:pPr>
          </w:p>
        </w:tc>
        <w:tc>
          <w:tcPr>
            <w:tcW w:w="3203" w:type="dxa"/>
          </w:tcPr>
          <w:p w14:paraId="1BB8988A" w14:textId="77777777" w:rsidR="003C2A1E" w:rsidRPr="002D674E" w:rsidRDefault="003C2A1E" w:rsidP="003C2A1E">
            <w:pPr>
              <w:pStyle w:val="a3"/>
              <w:spacing w:after="0" w:line="240" w:lineRule="auto"/>
              <w:ind w:left="0"/>
              <w:jc w:val="both"/>
              <w:rPr>
                <w:rFonts w:ascii="Times New Roman" w:hAnsi="Times New Roman"/>
                <w:b/>
                <w:sz w:val="20"/>
                <w:szCs w:val="24"/>
              </w:rPr>
            </w:pPr>
            <w:r w:rsidRPr="002D674E">
              <w:rPr>
                <w:rFonts w:ascii="Times New Roman" w:eastAsia="Times New Roman" w:hAnsi="Times New Roman"/>
                <w:bCs/>
                <w:sz w:val="20"/>
                <w:szCs w:val="24"/>
                <w:lang w:eastAsia="ru-RU"/>
              </w:rPr>
              <w:t>Доля</w:t>
            </w:r>
            <w:r w:rsidRPr="002D674E">
              <w:rPr>
                <w:rFonts w:ascii="Times New Roman" w:hAnsi="Times New Roman"/>
                <w:sz w:val="20"/>
                <w:szCs w:val="24"/>
              </w:rPr>
              <w:t xml:space="preserve"> участников, набравших балл ниже минимального </w:t>
            </w:r>
          </w:p>
        </w:tc>
        <w:tc>
          <w:tcPr>
            <w:tcW w:w="1455" w:type="dxa"/>
            <w:vAlign w:val="center"/>
          </w:tcPr>
          <w:p w14:paraId="13C0A12E" w14:textId="505D2E28"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eastAsia="MS Mincho" w:hAnsi="Times New Roman"/>
                <w:sz w:val="20"/>
              </w:rPr>
              <w:t>13,3</w:t>
            </w:r>
            <w:r w:rsidR="00675785">
              <w:rPr>
                <w:rFonts w:ascii="Times New Roman" w:eastAsia="MS Mincho" w:hAnsi="Times New Roman"/>
                <w:sz w:val="20"/>
              </w:rPr>
              <w:t>%</w:t>
            </w:r>
          </w:p>
        </w:tc>
        <w:tc>
          <w:tcPr>
            <w:tcW w:w="1456" w:type="dxa"/>
          </w:tcPr>
          <w:p w14:paraId="5FF41A48" w14:textId="0ADF28AB"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5" w:type="dxa"/>
          </w:tcPr>
          <w:p w14:paraId="32A11B51" w14:textId="185BD39C"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6" w:type="dxa"/>
          </w:tcPr>
          <w:p w14:paraId="69A1C020" w14:textId="63BC097B"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r>
      <w:tr w:rsidR="003C2A1E" w:rsidRPr="006020BB" w14:paraId="7E6672D8" w14:textId="77777777" w:rsidTr="006C7BE8">
        <w:trPr>
          <w:cantSplit/>
          <w:trHeight w:val="701"/>
        </w:trPr>
        <w:tc>
          <w:tcPr>
            <w:tcW w:w="582" w:type="dxa"/>
          </w:tcPr>
          <w:p w14:paraId="2BD91FFB" w14:textId="77777777" w:rsidR="003C2A1E" w:rsidRPr="002D674E" w:rsidRDefault="003C2A1E" w:rsidP="003C2A1E">
            <w:pPr>
              <w:pStyle w:val="a3"/>
              <w:numPr>
                <w:ilvl w:val="0"/>
                <w:numId w:val="11"/>
              </w:numPr>
              <w:spacing w:after="0" w:line="240" w:lineRule="auto"/>
              <w:ind w:left="0" w:hanging="284"/>
              <w:jc w:val="both"/>
              <w:rPr>
                <w:rFonts w:ascii="Times New Roman" w:eastAsia="Times New Roman" w:hAnsi="Times New Roman"/>
                <w:bCs/>
                <w:sz w:val="20"/>
                <w:szCs w:val="24"/>
                <w:lang w:eastAsia="ru-RU"/>
              </w:rPr>
            </w:pPr>
          </w:p>
        </w:tc>
        <w:tc>
          <w:tcPr>
            <w:tcW w:w="3203" w:type="dxa"/>
          </w:tcPr>
          <w:p w14:paraId="43AC9828" w14:textId="77777777" w:rsidR="003C2A1E" w:rsidRPr="002D674E" w:rsidRDefault="003C2A1E" w:rsidP="003C2A1E">
            <w:pPr>
              <w:pStyle w:val="a3"/>
              <w:spacing w:after="0" w:line="240" w:lineRule="auto"/>
              <w:ind w:left="0"/>
              <w:jc w:val="both"/>
              <w:rPr>
                <w:rFonts w:ascii="Times New Roman" w:hAnsi="Times New Roman"/>
                <w:sz w:val="20"/>
                <w:szCs w:val="24"/>
              </w:rPr>
            </w:pPr>
            <w:r w:rsidRPr="002D674E">
              <w:rPr>
                <w:rFonts w:ascii="Times New Roman" w:eastAsia="Times New Roman" w:hAnsi="Times New Roman"/>
                <w:bCs/>
                <w:sz w:val="20"/>
                <w:szCs w:val="24"/>
                <w:lang w:eastAsia="ru-RU"/>
              </w:rPr>
              <w:t>Доля</w:t>
            </w:r>
            <w:r w:rsidRPr="002D674E">
              <w:rPr>
                <w:rFonts w:ascii="Times New Roman" w:hAnsi="Times New Roman"/>
                <w:sz w:val="20"/>
                <w:szCs w:val="24"/>
              </w:rPr>
              <w:t xml:space="preserve"> участников, получивших тестовый балл от минимального балла до 60 баллов</w:t>
            </w:r>
          </w:p>
        </w:tc>
        <w:tc>
          <w:tcPr>
            <w:tcW w:w="1455" w:type="dxa"/>
            <w:vAlign w:val="center"/>
          </w:tcPr>
          <w:p w14:paraId="4F56044E" w14:textId="21C08AA0"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eastAsia="MS Mincho" w:hAnsi="Times New Roman"/>
                <w:sz w:val="20"/>
              </w:rPr>
              <w:t>73,2</w:t>
            </w:r>
            <w:r w:rsidR="00675785">
              <w:rPr>
                <w:rFonts w:ascii="Times New Roman" w:eastAsia="MS Mincho" w:hAnsi="Times New Roman"/>
                <w:sz w:val="20"/>
              </w:rPr>
              <w:t>%</w:t>
            </w:r>
          </w:p>
        </w:tc>
        <w:tc>
          <w:tcPr>
            <w:tcW w:w="1456" w:type="dxa"/>
          </w:tcPr>
          <w:p w14:paraId="31F01302" w14:textId="2E27CD96"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5" w:type="dxa"/>
          </w:tcPr>
          <w:p w14:paraId="6215F211" w14:textId="15D1BE26"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6" w:type="dxa"/>
          </w:tcPr>
          <w:p w14:paraId="7EF454CF" w14:textId="3FC49371"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r>
      <w:tr w:rsidR="003C2A1E" w:rsidRPr="006020BB" w14:paraId="7AA8171B" w14:textId="77777777" w:rsidTr="006C7BE8">
        <w:trPr>
          <w:cantSplit/>
          <w:trHeight w:val="457"/>
        </w:trPr>
        <w:tc>
          <w:tcPr>
            <w:tcW w:w="582" w:type="dxa"/>
          </w:tcPr>
          <w:p w14:paraId="3B50CD2B" w14:textId="77777777" w:rsidR="003C2A1E" w:rsidRPr="002D674E" w:rsidRDefault="003C2A1E" w:rsidP="003C2A1E">
            <w:pPr>
              <w:pStyle w:val="a3"/>
              <w:numPr>
                <w:ilvl w:val="0"/>
                <w:numId w:val="11"/>
              </w:numPr>
              <w:spacing w:after="0" w:line="240" w:lineRule="auto"/>
              <w:ind w:left="0" w:hanging="284"/>
              <w:jc w:val="both"/>
              <w:rPr>
                <w:rFonts w:ascii="Times New Roman" w:eastAsia="Times New Roman" w:hAnsi="Times New Roman"/>
                <w:bCs/>
                <w:sz w:val="20"/>
                <w:szCs w:val="24"/>
                <w:lang w:eastAsia="ru-RU"/>
              </w:rPr>
            </w:pPr>
          </w:p>
        </w:tc>
        <w:tc>
          <w:tcPr>
            <w:tcW w:w="3203" w:type="dxa"/>
          </w:tcPr>
          <w:p w14:paraId="25DBB879" w14:textId="77777777" w:rsidR="003C2A1E" w:rsidRPr="002D674E" w:rsidRDefault="003C2A1E" w:rsidP="003C2A1E">
            <w:pPr>
              <w:pStyle w:val="a3"/>
              <w:spacing w:after="0" w:line="240" w:lineRule="auto"/>
              <w:ind w:left="0"/>
              <w:jc w:val="both"/>
              <w:rPr>
                <w:rFonts w:ascii="Times New Roman" w:hAnsi="Times New Roman"/>
                <w:sz w:val="20"/>
                <w:szCs w:val="24"/>
              </w:rPr>
            </w:pPr>
            <w:r w:rsidRPr="002D674E">
              <w:rPr>
                <w:rFonts w:ascii="Times New Roman" w:eastAsia="Times New Roman" w:hAnsi="Times New Roman"/>
                <w:bCs/>
                <w:sz w:val="20"/>
                <w:szCs w:val="24"/>
                <w:lang w:eastAsia="ru-RU"/>
              </w:rPr>
              <w:t>Доля</w:t>
            </w:r>
            <w:r w:rsidRPr="002D674E">
              <w:rPr>
                <w:rFonts w:ascii="Times New Roman" w:hAnsi="Times New Roman"/>
                <w:sz w:val="20"/>
                <w:szCs w:val="24"/>
              </w:rPr>
              <w:t xml:space="preserve"> участников, получивших от 61 до 80 баллов    </w:t>
            </w:r>
          </w:p>
        </w:tc>
        <w:tc>
          <w:tcPr>
            <w:tcW w:w="1455" w:type="dxa"/>
            <w:vAlign w:val="center"/>
          </w:tcPr>
          <w:p w14:paraId="7940C93A" w14:textId="7292EAA6"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eastAsia="MS Mincho" w:hAnsi="Times New Roman"/>
                <w:sz w:val="20"/>
              </w:rPr>
              <w:t>9,2</w:t>
            </w:r>
            <w:r w:rsidR="00675785">
              <w:rPr>
                <w:rFonts w:ascii="Times New Roman" w:eastAsia="MS Mincho" w:hAnsi="Times New Roman"/>
                <w:sz w:val="20"/>
              </w:rPr>
              <w:t>%</w:t>
            </w:r>
          </w:p>
        </w:tc>
        <w:tc>
          <w:tcPr>
            <w:tcW w:w="1456" w:type="dxa"/>
          </w:tcPr>
          <w:p w14:paraId="4574BD04" w14:textId="4806C670"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5" w:type="dxa"/>
          </w:tcPr>
          <w:p w14:paraId="2A84218A" w14:textId="2A786D4E"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6" w:type="dxa"/>
          </w:tcPr>
          <w:p w14:paraId="2A0771DE" w14:textId="73593522"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r>
      <w:tr w:rsidR="003C2A1E" w:rsidRPr="006020BB" w14:paraId="62CC1C63" w14:textId="77777777" w:rsidTr="006C7BE8">
        <w:trPr>
          <w:cantSplit/>
          <w:trHeight w:val="472"/>
        </w:trPr>
        <w:tc>
          <w:tcPr>
            <w:tcW w:w="582" w:type="dxa"/>
          </w:tcPr>
          <w:p w14:paraId="1D8B4F43" w14:textId="77777777" w:rsidR="003C2A1E" w:rsidRPr="002D674E" w:rsidRDefault="003C2A1E" w:rsidP="003C2A1E">
            <w:pPr>
              <w:pStyle w:val="a3"/>
              <w:numPr>
                <w:ilvl w:val="0"/>
                <w:numId w:val="11"/>
              </w:numPr>
              <w:spacing w:after="0" w:line="240" w:lineRule="auto"/>
              <w:ind w:left="0" w:hanging="284"/>
              <w:jc w:val="both"/>
              <w:rPr>
                <w:rFonts w:ascii="Times New Roman" w:eastAsia="Times New Roman" w:hAnsi="Times New Roman"/>
                <w:bCs/>
                <w:sz w:val="20"/>
                <w:szCs w:val="24"/>
                <w:lang w:eastAsia="ru-RU"/>
              </w:rPr>
            </w:pPr>
          </w:p>
        </w:tc>
        <w:tc>
          <w:tcPr>
            <w:tcW w:w="3203" w:type="dxa"/>
          </w:tcPr>
          <w:p w14:paraId="046C78E9" w14:textId="77777777" w:rsidR="003C2A1E" w:rsidRPr="002D674E" w:rsidRDefault="003C2A1E" w:rsidP="003C2A1E">
            <w:pPr>
              <w:pStyle w:val="a3"/>
              <w:spacing w:after="0" w:line="240" w:lineRule="auto"/>
              <w:ind w:left="0"/>
              <w:jc w:val="both"/>
              <w:rPr>
                <w:rFonts w:ascii="Times New Roman" w:hAnsi="Times New Roman"/>
                <w:b/>
                <w:sz w:val="20"/>
                <w:szCs w:val="24"/>
              </w:rPr>
            </w:pPr>
            <w:r w:rsidRPr="002D674E">
              <w:rPr>
                <w:rFonts w:ascii="Times New Roman" w:eastAsia="Times New Roman" w:hAnsi="Times New Roman"/>
                <w:bCs/>
                <w:sz w:val="20"/>
                <w:szCs w:val="24"/>
                <w:lang w:eastAsia="ru-RU"/>
              </w:rPr>
              <w:t>Доля</w:t>
            </w:r>
            <w:r w:rsidRPr="002D674E">
              <w:rPr>
                <w:rFonts w:ascii="Times New Roman" w:hAnsi="Times New Roman"/>
                <w:sz w:val="20"/>
                <w:szCs w:val="24"/>
              </w:rPr>
              <w:t xml:space="preserve"> участников, получивших от 81 до 99 баллов    </w:t>
            </w:r>
          </w:p>
        </w:tc>
        <w:tc>
          <w:tcPr>
            <w:tcW w:w="1455" w:type="dxa"/>
            <w:vAlign w:val="center"/>
          </w:tcPr>
          <w:p w14:paraId="506745A1" w14:textId="0940C9EF"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eastAsia="MS Mincho" w:hAnsi="Times New Roman"/>
                <w:sz w:val="20"/>
              </w:rPr>
              <w:t>4</w:t>
            </w:r>
            <w:r w:rsidR="00675785">
              <w:rPr>
                <w:rFonts w:ascii="Times New Roman" w:eastAsia="MS Mincho" w:hAnsi="Times New Roman"/>
                <w:sz w:val="20"/>
              </w:rPr>
              <w:t>%</w:t>
            </w:r>
          </w:p>
        </w:tc>
        <w:tc>
          <w:tcPr>
            <w:tcW w:w="1456" w:type="dxa"/>
          </w:tcPr>
          <w:p w14:paraId="24E71A2A" w14:textId="46F79373"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5" w:type="dxa"/>
          </w:tcPr>
          <w:p w14:paraId="50E38D95" w14:textId="69061756"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6" w:type="dxa"/>
          </w:tcPr>
          <w:p w14:paraId="44BB5C2E" w14:textId="40584673"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r>
      <w:tr w:rsidR="003C2A1E" w:rsidRPr="006020BB" w14:paraId="66BE8381" w14:textId="77777777" w:rsidTr="006C7BE8">
        <w:trPr>
          <w:cantSplit/>
          <w:trHeight w:val="472"/>
        </w:trPr>
        <w:tc>
          <w:tcPr>
            <w:tcW w:w="582" w:type="dxa"/>
          </w:tcPr>
          <w:p w14:paraId="4B69ED56" w14:textId="77777777" w:rsidR="003C2A1E" w:rsidRPr="002D674E" w:rsidRDefault="003C2A1E" w:rsidP="003C2A1E">
            <w:pPr>
              <w:pStyle w:val="a3"/>
              <w:numPr>
                <w:ilvl w:val="0"/>
                <w:numId w:val="11"/>
              </w:numPr>
              <w:spacing w:after="0" w:line="240" w:lineRule="auto"/>
              <w:ind w:left="0" w:hanging="284"/>
              <w:jc w:val="both"/>
              <w:rPr>
                <w:rFonts w:ascii="Times New Roman" w:hAnsi="Times New Roman"/>
                <w:sz w:val="20"/>
                <w:szCs w:val="24"/>
              </w:rPr>
            </w:pPr>
          </w:p>
        </w:tc>
        <w:tc>
          <w:tcPr>
            <w:tcW w:w="3203" w:type="dxa"/>
          </w:tcPr>
          <w:p w14:paraId="39C2E13F" w14:textId="77777777" w:rsidR="003C2A1E" w:rsidRPr="002D674E" w:rsidRDefault="003C2A1E" w:rsidP="003C2A1E">
            <w:pPr>
              <w:pStyle w:val="a3"/>
              <w:spacing w:after="0" w:line="240" w:lineRule="auto"/>
              <w:ind w:left="0"/>
              <w:jc w:val="both"/>
              <w:rPr>
                <w:rFonts w:ascii="Times New Roman" w:hAnsi="Times New Roman"/>
                <w:b/>
                <w:sz w:val="20"/>
                <w:szCs w:val="24"/>
              </w:rPr>
            </w:pPr>
            <w:r w:rsidRPr="002D674E">
              <w:rPr>
                <w:rFonts w:ascii="Times New Roman" w:hAnsi="Times New Roman"/>
                <w:sz w:val="20"/>
                <w:szCs w:val="24"/>
              </w:rPr>
              <w:t>Количество участников, получивших 100 баллов</w:t>
            </w:r>
          </w:p>
        </w:tc>
        <w:tc>
          <w:tcPr>
            <w:tcW w:w="1455" w:type="dxa"/>
            <w:vAlign w:val="center"/>
          </w:tcPr>
          <w:p w14:paraId="04480209" w14:textId="36080773"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6" w:type="dxa"/>
          </w:tcPr>
          <w:p w14:paraId="5982C612" w14:textId="22E077AC"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5" w:type="dxa"/>
          </w:tcPr>
          <w:p w14:paraId="08F5803A" w14:textId="29BA1B74"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c>
          <w:tcPr>
            <w:tcW w:w="1456" w:type="dxa"/>
          </w:tcPr>
          <w:p w14:paraId="4D44E2D2" w14:textId="15936F3D" w:rsidR="003C2A1E" w:rsidRPr="003C2A1E" w:rsidRDefault="003C2A1E" w:rsidP="003C2A1E">
            <w:pPr>
              <w:pStyle w:val="a3"/>
              <w:spacing w:after="0" w:line="240" w:lineRule="auto"/>
              <w:ind w:left="0"/>
              <w:jc w:val="center"/>
              <w:rPr>
                <w:rFonts w:ascii="Times New Roman" w:hAnsi="Times New Roman"/>
                <w:sz w:val="20"/>
                <w:szCs w:val="24"/>
              </w:rPr>
            </w:pPr>
            <w:r w:rsidRPr="003C2A1E">
              <w:rPr>
                <w:rFonts w:ascii="Times New Roman" w:hAnsi="Times New Roman"/>
                <w:sz w:val="20"/>
                <w:szCs w:val="24"/>
              </w:rPr>
              <w:t>0</w:t>
            </w:r>
          </w:p>
        </w:tc>
      </w:tr>
    </w:tbl>
    <w:p w14:paraId="158F9165" w14:textId="7BEC2D1B" w:rsidR="00675785" w:rsidRPr="00675785" w:rsidRDefault="00675785" w:rsidP="00675785">
      <w:pPr>
        <w:pStyle w:val="3"/>
        <w:numPr>
          <w:ilvl w:val="0"/>
          <w:numId w:val="0"/>
        </w:numPr>
        <w:ind w:firstLine="709"/>
        <w:jc w:val="both"/>
        <w:rPr>
          <w:rFonts w:ascii="Times New Roman" w:hAnsi="Times New Roman"/>
          <w:b w:val="0"/>
          <w:sz w:val="24"/>
          <w:lang w:val="ru-RU"/>
        </w:rPr>
      </w:pPr>
      <w:r w:rsidRPr="00675785">
        <w:rPr>
          <w:rFonts w:ascii="Times New Roman" w:hAnsi="Times New Roman"/>
          <w:b w:val="0"/>
          <w:sz w:val="24"/>
          <w:lang w:val="ru-RU"/>
        </w:rPr>
        <w:t>Как видно из таблицы 2-8, все выпускники, не набравшие минимальный балл –это выпускники текущего года по программам СОО.</w:t>
      </w:r>
    </w:p>
    <w:p w14:paraId="35C7D750" w14:textId="2A9BCF27" w:rsidR="005060D9" w:rsidRPr="00B86F7C" w:rsidRDefault="008B1329" w:rsidP="00B86F7C">
      <w:pPr>
        <w:pStyle w:val="3"/>
        <w:numPr>
          <w:ilvl w:val="2"/>
          <w:numId w:val="7"/>
        </w:numPr>
        <w:ind w:left="0" w:firstLine="0"/>
        <w:rPr>
          <w:rFonts w:ascii="Times New Roman" w:hAnsi="Times New Roman"/>
          <w:sz w:val="24"/>
        </w:rPr>
      </w:pPr>
      <w:r w:rsidRPr="00B86F7C">
        <w:rPr>
          <w:rFonts w:ascii="Times New Roman" w:hAnsi="Times New Roman"/>
          <w:bCs w:val="0"/>
          <w:sz w:val="24"/>
        </w:rPr>
        <w:t xml:space="preserve">в разрезе </w:t>
      </w:r>
      <w:r w:rsidR="005060D9" w:rsidRPr="00B86F7C">
        <w:rPr>
          <w:rFonts w:ascii="Times New Roman" w:hAnsi="Times New Roman"/>
          <w:bCs w:val="0"/>
          <w:sz w:val="24"/>
        </w:rPr>
        <w:t xml:space="preserve">типа ОО </w:t>
      </w:r>
    </w:p>
    <w:p w14:paraId="4E9BDDAC" w14:textId="77777777" w:rsidR="002B4243" w:rsidRPr="00FC6BBF" w:rsidRDefault="002B4243" w:rsidP="002B4243">
      <w:pPr>
        <w:pStyle w:val="af7"/>
        <w:keepNext/>
      </w:pPr>
      <w:r w:rsidRPr="00FC6BBF">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9</w:t>
      </w:r>
      <w:r w:rsidR="00404EA0">
        <w:rPr>
          <w:noProof/>
        </w:rPr>
        <w:fldChar w:fldCharType="end"/>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1530"/>
        <w:gridCol w:w="1531"/>
        <w:gridCol w:w="1530"/>
        <w:gridCol w:w="1534"/>
        <w:gridCol w:w="1750"/>
      </w:tblGrid>
      <w:tr w:rsidR="001171AF" w:rsidRPr="00B86F7C" w14:paraId="5F87FB32" w14:textId="77777777" w:rsidTr="006C7BE8">
        <w:trPr>
          <w:cantSplit/>
          <w:trHeight w:val="237"/>
          <w:tblHeader/>
        </w:trPr>
        <w:tc>
          <w:tcPr>
            <w:tcW w:w="1750" w:type="dxa"/>
            <w:vMerge w:val="restart"/>
            <w:vAlign w:val="center"/>
          </w:tcPr>
          <w:p w14:paraId="4C93DF82" w14:textId="77777777" w:rsidR="001171AF" w:rsidRPr="00B86F7C" w:rsidRDefault="001171AF" w:rsidP="00B86F7C">
            <w:pPr>
              <w:pStyle w:val="a3"/>
              <w:spacing w:after="0" w:line="240" w:lineRule="auto"/>
              <w:ind w:left="0"/>
              <w:jc w:val="center"/>
              <w:rPr>
                <w:rFonts w:ascii="Times New Roman" w:hAnsi="Times New Roman"/>
                <w:b/>
                <w:sz w:val="20"/>
                <w:szCs w:val="24"/>
              </w:rPr>
            </w:pPr>
          </w:p>
        </w:tc>
        <w:tc>
          <w:tcPr>
            <w:tcW w:w="6125" w:type="dxa"/>
            <w:gridSpan w:val="4"/>
            <w:vAlign w:val="center"/>
          </w:tcPr>
          <w:p w14:paraId="5FF257C4" w14:textId="77777777" w:rsidR="001171AF" w:rsidRPr="00B86F7C" w:rsidRDefault="001171AF" w:rsidP="00B86F7C">
            <w:pPr>
              <w:pStyle w:val="a3"/>
              <w:spacing w:after="0" w:line="240" w:lineRule="auto"/>
              <w:ind w:left="0"/>
              <w:jc w:val="center"/>
              <w:rPr>
                <w:rFonts w:ascii="Times New Roman" w:hAnsi="Times New Roman"/>
                <w:b/>
                <w:sz w:val="20"/>
                <w:szCs w:val="24"/>
              </w:rPr>
            </w:pPr>
            <w:r w:rsidRPr="00B86F7C">
              <w:rPr>
                <w:rFonts w:ascii="Times New Roman" w:eastAsia="Times New Roman" w:hAnsi="Times New Roman"/>
                <w:b/>
                <w:bCs/>
                <w:sz w:val="20"/>
                <w:szCs w:val="24"/>
                <w:lang w:eastAsia="ru-RU"/>
              </w:rPr>
              <w:t>Доля</w:t>
            </w:r>
            <w:r w:rsidRPr="00B86F7C">
              <w:rPr>
                <w:rFonts w:ascii="Times New Roman" w:hAnsi="Times New Roman"/>
                <w:b/>
                <w:sz w:val="20"/>
                <w:szCs w:val="24"/>
              </w:rPr>
              <w:t xml:space="preserve"> участников, получивших тестовый балл</w:t>
            </w:r>
          </w:p>
        </w:tc>
        <w:tc>
          <w:tcPr>
            <w:tcW w:w="1750" w:type="dxa"/>
            <w:vMerge w:val="restart"/>
            <w:vAlign w:val="center"/>
          </w:tcPr>
          <w:p w14:paraId="6F1DD65D" w14:textId="77777777" w:rsidR="001171AF" w:rsidRPr="00B86F7C" w:rsidRDefault="001171AF" w:rsidP="00B86F7C">
            <w:pPr>
              <w:pStyle w:val="a3"/>
              <w:spacing w:after="0" w:line="240" w:lineRule="auto"/>
              <w:ind w:left="0"/>
              <w:jc w:val="center"/>
              <w:rPr>
                <w:rFonts w:ascii="Times New Roman" w:hAnsi="Times New Roman"/>
                <w:b/>
                <w:sz w:val="20"/>
                <w:szCs w:val="24"/>
              </w:rPr>
            </w:pPr>
            <w:r w:rsidRPr="00B86F7C">
              <w:rPr>
                <w:rFonts w:ascii="Times New Roman" w:hAnsi="Times New Roman"/>
                <w:b/>
                <w:sz w:val="20"/>
                <w:szCs w:val="24"/>
              </w:rPr>
              <w:t xml:space="preserve">Количество участников, получивших </w:t>
            </w:r>
          </w:p>
          <w:p w14:paraId="66B597A8" w14:textId="77777777" w:rsidR="001171AF" w:rsidRPr="00B86F7C" w:rsidRDefault="001171AF" w:rsidP="00B86F7C">
            <w:pPr>
              <w:pStyle w:val="a3"/>
              <w:spacing w:after="0" w:line="240" w:lineRule="auto"/>
              <w:ind w:left="0"/>
              <w:jc w:val="center"/>
              <w:rPr>
                <w:rFonts w:ascii="Times New Roman" w:hAnsi="Times New Roman"/>
                <w:b/>
                <w:sz w:val="20"/>
                <w:szCs w:val="24"/>
              </w:rPr>
            </w:pPr>
            <w:r w:rsidRPr="00B86F7C">
              <w:rPr>
                <w:rFonts w:ascii="Times New Roman" w:hAnsi="Times New Roman"/>
                <w:b/>
                <w:sz w:val="20"/>
                <w:szCs w:val="24"/>
              </w:rPr>
              <w:t>100 баллов</w:t>
            </w:r>
          </w:p>
        </w:tc>
      </w:tr>
      <w:tr w:rsidR="001171AF" w:rsidRPr="006020BB" w14:paraId="669CAD13" w14:textId="77777777" w:rsidTr="006C7BE8">
        <w:trPr>
          <w:cantSplit/>
          <w:trHeight w:val="980"/>
          <w:tblHeader/>
        </w:trPr>
        <w:tc>
          <w:tcPr>
            <w:tcW w:w="1750" w:type="dxa"/>
            <w:vMerge/>
            <w:vAlign w:val="center"/>
          </w:tcPr>
          <w:p w14:paraId="7EBC8DF8" w14:textId="77777777" w:rsidR="001171AF" w:rsidRPr="006020BB" w:rsidRDefault="001171AF" w:rsidP="00B86F7C">
            <w:pPr>
              <w:pStyle w:val="a3"/>
              <w:spacing w:after="0" w:line="240" w:lineRule="auto"/>
              <w:ind w:left="0"/>
              <w:jc w:val="center"/>
              <w:rPr>
                <w:rFonts w:ascii="Times New Roman" w:hAnsi="Times New Roman"/>
                <w:sz w:val="20"/>
                <w:szCs w:val="24"/>
              </w:rPr>
            </w:pPr>
          </w:p>
        </w:tc>
        <w:tc>
          <w:tcPr>
            <w:tcW w:w="1530" w:type="dxa"/>
            <w:vAlign w:val="center"/>
          </w:tcPr>
          <w:p w14:paraId="229F5703" w14:textId="77777777" w:rsidR="001171AF" w:rsidRPr="00B86F7C" w:rsidRDefault="001171AF" w:rsidP="00B86F7C">
            <w:pPr>
              <w:pStyle w:val="a3"/>
              <w:spacing w:after="0" w:line="240" w:lineRule="auto"/>
              <w:ind w:left="0"/>
              <w:jc w:val="center"/>
              <w:rPr>
                <w:rFonts w:ascii="Times New Roman" w:hAnsi="Times New Roman"/>
                <w:b/>
                <w:sz w:val="20"/>
                <w:szCs w:val="24"/>
              </w:rPr>
            </w:pPr>
            <w:r w:rsidRPr="00B86F7C">
              <w:rPr>
                <w:rFonts w:ascii="Times New Roman" w:hAnsi="Times New Roman"/>
                <w:b/>
                <w:sz w:val="20"/>
                <w:szCs w:val="24"/>
              </w:rPr>
              <w:t xml:space="preserve">ниже </w:t>
            </w:r>
            <w:r w:rsidR="00644E7E" w:rsidRPr="00B86F7C">
              <w:rPr>
                <w:rFonts w:ascii="Times New Roman" w:hAnsi="Times New Roman"/>
                <w:b/>
                <w:sz w:val="20"/>
                <w:szCs w:val="24"/>
              </w:rPr>
              <w:t>минимального</w:t>
            </w:r>
          </w:p>
        </w:tc>
        <w:tc>
          <w:tcPr>
            <w:tcW w:w="1531" w:type="dxa"/>
            <w:vAlign w:val="center"/>
          </w:tcPr>
          <w:p w14:paraId="55D9C191" w14:textId="77777777" w:rsidR="001171AF" w:rsidRPr="00B86F7C" w:rsidRDefault="001171AF" w:rsidP="00B86F7C">
            <w:pPr>
              <w:pStyle w:val="a3"/>
              <w:spacing w:after="0" w:line="240" w:lineRule="auto"/>
              <w:ind w:left="0"/>
              <w:jc w:val="center"/>
              <w:rPr>
                <w:rFonts w:ascii="Times New Roman" w:hAnsi="Times New Roman"/>
                <w:b/>
                <w:sz w:val="20"/>
                <w:szCs w:val="24"/>
              </w:rPr>
            </w:pPr>
            <w:r w:rsidRPr="00B86F7C">
              <w:rPr>
                <w:rFonts w:ascii="Times New Roman" w:hAnsi="Times New Roman"/>
                <w:b/>
                <w:sz w:val="20"/>
                <w:szCs w:val="24"/>
              </w:rPr>
              <w:t xml:space="preserve">от </w:t>
            </w:r>
            <w:r w:rsidR="00644E7E" w:rsidRPr="00B86F7C">
              <w:rPr>
                <w:rFonts w:ascii="Times New Roman" w:hAnsi="Times New Roman"/>
                <w:b/>
                <w:sz w:val="20"/>
                <w:szCs w:val="24"/>
              </w:rPr>
              <w:t>минимального</w:t>
            </w:r>
            <w:r w:rsidRPr="00B86F7C">
              <w:rPr>
                <w:rFonts w:ascii="Times New Roman" w:hAnsi="Times New Roman"/>
                <w:b/>
                <w:sz w:val="20"/>
                <w:szCs w:val="24"/>
              </w:rPr>
              <w:t xml:space="preserve"> до 60 баллов</w:t>
            </w:r>
          </w:p>
        </w:tc>
        <w:tc>
          <w:tcPr>
            <w:tcW w:w="1530" w:type="dxa"/>
            <w:vAlign w:val="center"/>
          </w:tcPr>
          <w:p w14:paraId="1DE3A95A" w14:textId="77777777" w:rsidR="001171AF" w:rsidRPr="00B86F7C" w:rsidRDefault="001171AF" w:rsidP="00B86F7C">
            <w:pPr>
              <w:pStyle w:val="a3"/>
              <w:spacing w:after="0" w:line="240" w:lineRule="auto"/>
              <w:ind w:left="0"/>
              <w:jc w:val="center"/>
              <w:rPr>
                <w:rFonts w:ascii="Times New Roman" w:hAnsi="Times New Roman"/>
                <w:b/>
                <w:sz w:val="20"/>
                <w:szCs w:val="24"/>
              </w:rPr>
            </w:pPr>
            <w:r w:rsidRPr="00B86F7C">
              <w:rPr>
                <w:rFonts w:ascii="Times New Roman" w:hAnsi="Times New Roman"/>
                <w:b/>
                <w:sz w:val="20"/>
                <w:szCs w:val="24"/>
              </w:rPr>
              <w:t>от 61 до 80 баллов</w:t>
            </w:r>
          </w:p>
        </w:tc>
        <w:tc>
          <w:tcPr>
            <w:tcW w:w="1531" w:type="dxa"/>
            <w:vAlign w:val="center"/>
          </w:tcPr>
          <w:p w14:paraId="41E494B9" w14:textId="77777777" w:rsidR="001171AF" w:rsidRPr="00B86F7C" w:rsidRDefault="001171AF" w:rsidP="00B86F7C">
            <w:pPr>
              <w:pStyle w:val="a3"/>
              <w:spacing w:after="0" w:line="240" w:lineRule="auto"/>
              <w:ind w:left="0"/>
              <w:jc w:val="center"/>
              <w:rPr>
                <w:rFonts w:ascii="Times New Roman" w:hAnsi="Times New Roman"/>
                <w:b/>
                <w:sz w:val="20"/>
                <w:szCs w:val="24"/>
              </w:rPr>
            </w:pPr>
            <w:r w:rsidRPr="00B86F7C">
              <w:rPr>
                <w:rFonts w:ascii="Times New Roman" w:hAnsi="Times New Roman"/>
                <w:b/>
                <w:sz w:val="20"/>
                <w:szCs w:val="24"/>
              </w:rPr>
              <w:t>от 81 до 99 баллов</w:t>
            </w:r>
          </w:p>
        </w:tc>
        <w:tc>
          <w:tcPr>
            <w:tcW w:w="1750" w:type="dxa"/>
            <w:vMerge/>
            <w:vAlign w:val="center"/>
          </w:tcPr>
          <w:p w14:paraId="792A4B6E" w14:textId="77777777" w:rsidR="001171AF" w:rsidRPr="006020BB" w:rsidRDefault="001171AF" w:rsidP="00B86F7C">
            <w:pPr>
              <w:pStyle w:val="a3"/>
              <w:spacing w:after="0" w:line="240" w:lineRule="auto"/>
              <w:ind w:left="0"/>
              <w:jc w:val="center"/>
              <w:rPr>
                <w:rFonts w:ascii="Times New Roman" w:hAnsi="Times New Roman"/>
                <w:sz w:val="20"/>
                <w:szCs w:val="24"/>
              </w:rPr>
            </w:pPr>
          </w:p>
        </w:tc>
      </w:tr>
      <w:tr w:rsidR="00847D70" w:rsidRPr="006020BB" w14:paraId="4D1F4076" w14:textId="77777777" w:rsidTr="006C7BE8">
        <w:trPr>
          <w:cantSplit/>
          <w:trHeight w:val="237"/>
          <w:tblHeader/>
        </w:trPr>
        <w:tc>
          <w:tcPr>
            <w:tcW w:w="1750" w:type="dxa"/>
            <w:vAlign w:val="center"/>
          </w:tcPr>
          <w:p w14:paraId="23A8A452" w14:textId="77777777" w:rsidR="00847D70" w:rsidRPr="006020BB" w:rsidRDefault="00847D70" w:rsidP="00B86F7C">
            <w:pPr>
              <w:pStyle w:val="a3"/>
              <w:spacing w:after="0" w:line="240" w:lineRule="auto"/>
              <w:ind w:left="0"/>
              <w:rPr>
                <w:rFonts w:ascii="Times New Roman" w:hAnsi="Times New Roman"/>
                <w:sz w:val="20"/>
                <w:szCs w:val="24"/>
              </w:rPr>
            </w:pPr>
            <w:r w:rsidRPr="006020BB">
              <w:rPr>
                <w:rFonts w:ascii="Times New Roman" w:hAnsi="Times New Roman"/>
                <w:sz w:val="20"/>
                <w:szCs w:val="24"/>
              </w:rPr>
              <w:t>СОШ</w:t>
            </w:r>
          </w:p>
        </w:tc>
        <w:tc>
          <w:tcPr>
            <w:tcW w:w="1530" w:type="dxa"/>
            <w:vAlign w:val="center"/>
          </w:tcPr>
          <w:p w14:paraId="17B49F47" w14:textId="5AC2DDDA" w:rsidR="00847D70" w:rsidRPr="006020BB" w:rsidRDefault="00D95CBD"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15,02</w:t>
            </w:r>
          </w:p>
        </w:tc>
        <w:tc>
          <w:tcPr>
            <w:tcW w:w="1531" w:type="dxa"/>
            <w:vAlign w:val="center"/>
          </w:tcPr>
          <w:p w14:paraId="074F3732" w14:textId="0219549A" w:rsidR="00847D70" w:rsidRPr="006020BB" w:rsidRDefault="00B03313"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80,31</w:t>
            </w:r>
          </w:p>
        </w:tc>
        <w:tc>
          <w:tcPr>
            <w:tcW w:w="1530" w:type="dxa"/>
            <w:vAlign w:val="center"/>
          </w:tcPr>
          <w:p w14:paraId="050528D3" w14:textId="49B9EEF1" w:rsidR="00847D70" w:rsidRPr="006020BB" w:rsidRDefault="00B03313"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4,14</w:t>
            </w:r>
          </w:p>
        </w:tc>
        <w:tc>
          <w:tcPr>
            <w:tcW w:w="1531" w:type="dxa"/>
            <w:vAlign w:val="center"/>
          </w:tcPr>
          <w:p w14:paraId="31FBC7D9" w14:textId="2E90CEFA" w:rsidR="00847D70" w:rsidRPr="006020BB" w:rsidRDefault="00B03313"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0,51</w:t>
            </w:r>
          </w:p>
        </w:tc>
        <w:tc>
          <w:tcPr>
            <w:tcW w:w="1750" w:type="dxa"/>
            <w:vAlign w:val="center"/>
          </w:tcPr>
          <w:p w14:paraId="232E9538" w14:textId="04610FE3" w:rsidR="00847D70" w:rsidRPr="006020BB" w:rsidRDefault="00B03313"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0</w:t>
            </w:r>
          </w:p>
        </w:tc>
      </w:tr>
      <w:tr w:rsidR="00847D70" w:rsidRPr="006020BB" w14:paraId="43478ADD" w14:textId="736E7A6F" w:rsidTr="006C7BE8">
        <w:trPr>
          <w:cantSplit/>
          <w:trHeight w:val="253"/>
          <w:tblHeader/>
        </w:trPr>
        <w:tc>
          <w:tcPr>
            <w:tcW w:w="1750" w:type="dxa"/>
          </w:tcPr>
          <w:p w14:paraId="42F8D4C5" w14:textId="10AD32A0" w:rsidR="00847D70" w:rsidRPr="006020BB" w:rsidRDefault="00847D70" w:rsidP="00B86F7C">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Лицеи, гимназии</w:t>
            </w:r>
          </w:p>
        </w:tc>
        <w:tc>
          <w:tcPr>
            <w:tcW w:w="1530" w:type="dxa"/>
            <w:vAlign w:val="center"/>
          </w:tcPr>
          <w:p w14:paraId="5F07649A" w14:textId="30F2C743" w:rsidR="00847D70" w:rsidRPr="006020BB" w:rsidRDefault="00B03313"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9,2</w:t>
            </w:r>
          </w:p>
        </w:tc>
        <w:tc>
          <w:tcPr>
            <w:tcW w:w="1531" w:type="dxa"/>
            <w:vAlign w:val="center"/>
          </w:tcPr>
          <w:p w14:paraId="39AB5C62" w14:textId="21E1EFCC" w:rsidR="00847D70" w:rsidRPr="006020BB" w:rsidRDefault="00B03313"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55,26</w:t>
            </w:r>
          </w:p>
        </w:tc>
        <w:tc>
          <w:tcPr>
            <w:tcW w:w="1530" w:type="dxa"/>
            <w:vAlign w:val="center"/>
          </w:tcPr>
          <w:p w14:paraId="7E03FFC7" w14:textId="22C92690" w:rsidR="00847D70" w:rsidRPr="006020BB" w:rsidRDefault="00B03313"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22,36</w:t>
            </w:r>
          </w:p>
        </w:tc>
        <w:tc>
          <w:tcPr>
            <w:tcW w:w="1531" w:type="dxa"/>
            <w:vAlign w:val="center"/>
          </w:tcPr>
          <w:p w14:paraId="7A786FDF" w14:textId="5A6AAAF9" w:rsidR="00847D70" w:rsidRPr="006020BB" w:rsidRDefault="00B03313"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13,15</w:t>
            </w:r>
          </w:p>
        </w:tc>
        <w:tc>
          <w:tcPr>
            <w:tcW w:w="1750" w:type="dxa"/>
            <w:vAlign w:val="center"/>
          </w:tcPr>
          <w:p w14:paraId="7968C481" w14:textId="0A18C079" w:rsidR="00847D70" w:rsidRPr="006020BB" w:rsidRDefault="00873D63" w:rsidP="00B86F7C">
            <w:pPr>
              <w:pStyle w:val="a3"/>
              <w:spacing w:after="0" w:line="240" w:lineRule="auto"/>
              <w:ind w:left="0"/>
              <w:jc w:val="center"/>
              <w:rPr>
                <w:rFonts w:ascii="Times New Roman" w:hAnsi="Times New Roman"/>
                <w:sz w:val="20"/>
                <w:szCs w:val="24"/>
              </w:rPr>
            </w:pPr>
            <w:r>
              <w:rPr>
                <w:rFonts w:ascii="Times New Roman" w:hAnsi="Times New Roman"/>
                <w:sz w:val="20"/>
                <w:szCs w:val="24"/>
              </w:rPr>
              <w:t>0</w:t>
            </w:r>
          </w:p>
        </w:tc>
      </w:tr>
    </w:tbl>
    <w:p w14:paraId="034F2E9F" w14:textId="2EB62498" w:rsidR="00454579" w:rsidRPr="00E9792B" w:rsidRDefault="00B86F7C" w:rsidP="00E9792B">
      <w:pPr>
        <w:pStyle w:val="3"/>
        <w:numPr>
          <w:ilvl w:val="0"/>
          <w:numId w:val="0"/>
        </w:numPr>
        <w:spacing w:before="0"/>
        <w:jc w:val="both"/>
        <w:rPr>
          <w:rFonts w:ascii="Times New Roman" w:hAnsi="Times New Roman"/>
          <w:b w:val="0"/>
          <w:bCs w:val="0"/>
          <w:sz w:val="24"/>
        </w:rPr>
      </w:pPr>
      <w:r w:rsidRPr="00454579">
        <w:rPr>
          <w:rFonts w:ascii="Times New Roman" w:hAnsi="Times New Roman"/>
          <w:b w:val="0"/>
          <w:bCs w:val="0"/>
          <w:sz w:val="24"/>
        </w:rPr>
        <w:lastRenderedPageBreak/>
        <w:tab/>
      </w:r>
      <w:r w:rsidRPr="00454579">
        <w:rPr>
          <w:rFonts w:ascii="Times New Roman" w:hAnsi="Times New Roman"/>
          <w:b w:val="0"/>
          <w:bCs w:val="0"/>
          <w:sz w:val="24"/>
          <w:lang w:val="ru-RU"/>
        </w:rPr>
        <w:t>В лицеях и гимназиях результаты экзамена всегда выше, т.к. они могут себе позволить жесткий отбор в профильные классы, в отличие от СОШ. И за три года процентное соотношение</w:t>
      </w:r>
      <w:r w:rsidR="00454579" w:rsidRPr="00454579">
        <w:rPr>
          <w:rFonts w:ascii="Times New Roman" w:hAnsi="Times New Roman"/>
          <w:b w:val="0"/>
          <w:bCs w:val="0"/>
          <w:sz w:val="24"/>
          <w:lang w:val="ru-RU"/>
        </w:rPr>
        <w:t xml:space="preserve"> доли участников, получивших тестовый балл по четырем группам, практически не изменился.</w:t>
      </w:r>
    </w:p>
    <w:p w14:paraId="402936BC" w14:textId="3FF9D6F8" w:rsidR="00B86F7C" w:rsidRPr="006C7BE8" w:rsidRDefault="00B110D8" w:rsidP="00B86F7C">
      <w:pPr>
        <w:pStyle w:val="3"/>
        <w:numPr>
          <w:ilvl w:val="2"/>
          <w:numId w:val="7"/>
        </w:numPr>
        <w:ind w:left="0" w:firstLine="0"/>
        <w:rPr>
          <w:rFonts w:ascii="Times New Roman" w:hAnsi="Times New Roman"/>
          <w:bCs w:val="0"/>
          <w:sz w:val="24"/>
        </w:rPr>
      </w:pPr>
      <w:r w:rsidRPr="00454579">
        <w:rPr>
          <w:rFonts w:ascii="Times New Roman" w:hAnsi="Times New Roman"/>
          <w:bCs w:val="0"/>
          <w:sz w:val="24"/>
          <w:lang w:val="ru-RU"/>
        </w:rPr>
        <w:t>О</w:t>
      </w:r>
      <w:r w:rsidR="005060D9" w:rsidRPr="00454579">
        <w:rPr>
          <w:rFonts w:ascii="Times New Roman" w:hAnsi="Times New Roman"/>
          <w:bCs w:val="0"/>
          <w:sz w:val="24"/>
        </w:rPr>
        <w:t>сновные результаты ЕГЭ по предмету в сравнении по АТЕ</w:t>
      </w:r>
    </w:p>
    <w:p w14:paraId="4C711ED6" w14:textId="77777777" w:rsidR="002B4243" w:rsidRPr="00FC6BBF" w:rsidRDefault="002B4243" w:rsidP="002B4243">
      <w:pPr>
        <w:pStyle w:val="af7"/>
        <w:keepNext/>
      </w:pPr>
      <w:r w:rsidRPr="00FC6BBF">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10</w:t>
      </w:r>
      <w:r w:rsidR="00404EA0">
        <w:rPr>
          <w:noProof/>
        </w:rPr>
        <w:fldChar w:fldCharType="end"/>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59"/>
        <w:gridCol w:w="910"/>
        <w:gridCol w:w="998"/>
        <w:gridCol w:w="1027"/>
        <w:gridCol w:w="881"/>
        <w:gridCol w:w="880"/>
        <w:gridCol w:w="42"/>
        <w:gridCol w:w="1572"/>
      </w:tblGrid>
      <w:tr w:rsidR="00C931CB" w:rsidRPr="00B86F7C" w14:paraId="690DB1D7" w14:textId="77777777" w:rsidTr="006C7BE8">
        <w:trPr>
          <w:cantSplit/>
          <w:trHeight w:val="932"/>
          <w:tblHeader/>
        </w:trPr>
        <w:tc>
          <w:tcPr>
            <w:tcW w:w="587" w:type="dxa"/>
            <w:vMerge w:val="restart"/>
            <w:shd w:val="clear" w:color="auto" w:fill="auto"/>
            <w:vAlign w:val="center"/>
          </w:tcPr>
          <w:p w14:paraId="2AB8D4BB" w14:textId="3B7B2707" w:rsidR="00C931CB" w:rsidRPr="00B86F7C" w:rsidRDefault="00C931CB" w:rsidP="00B86F7C">
            <w:pPr>
              <w:pStyle w:val="a3"/>
              <w:spacing w:after="0" w:line="240" w:lineRule="auto"/>
              <w:ind w:left="0"/>
              <w:jc w:val="center"/>
              <w:rPr>
                <w:rFonts w:ascii="Times New Roman" w:hAnsi="Times New Roman"/>
                <w:b/>
                <w:sz w:val="20"/>
                <w:szCs w:val="20"/>
              </w:rPr>
            </w:pPr>
            <w:r w:rsidRPr="00B86F7C">
              <w:rPr>
                <w:rFonts w:ascii="Times New Roman" w:hAnsi="Times New Roman"/>
                <w:b/>
                <w:sz w:val="20"/>
                <w:szCs w:val="20"/>
              </w:rPr>
              <w:t>№</w:t>
            </w:r>
            <w:r w:rsidR="00727A8C" w:rsidRPr="00B86F7C">
              <w:rPr>
                <w:rFonts w:ascii="Times New Roman" w:hAnsi="Times New Roman"/>
                <w:b/>
                <w:sz w:val="20"/>
                <w:szCs w:val="20"/>
              </w:rPr>
              <w:t xml:space="preserve"> п/п</w:t>
            </w:r>
          </w:p>
        </w:tc>
        <w:tc>
          <w:tcPr>
            <w:tcW w:w="2759" w:type="dxa"/>
            <w:vMerge w:val="restart"/>
            <w:shd w:val="clear" w:color="auto" w:fill="auto"/>
            <w:vAlign w:val="center"/>
          </w:tcPr>
          <w:p w14:paraId="0FC5CD5F" w14:textId="77777777" w:rsidR="00C931CB" w:rsidRPr="00B86F7C" w:rsidRDefault="00C931CB" w:rsidP="00B86F7C">
            <w:pPr>
              <w:pStyle w:val="a3"/>
              <w:spacing w:after="0" w:line="240" w:lineRule="auto"/>
              <w:ind w:left="0"/>
              <w:jc w:val="center"/>
              <w:rPr>
                <w:rFonts w:ascii="Times New Roman" w:hAnsi="Times New Roman"/>
                <w:b/>
                <w:sz w:val="20"/>
                <w:szCs w:val="20"/>
              </w:rPr>
            </w:pPr>
            <w:r w:rsidRPr="00B86F7C">
              <w:rPr>
                <w:rFonts w:ascii="Times New Roman" w:hAnsi="Times New Roman"/>
                <w:b/>
                <w:sz w:val="20"/>
                <w:szCs w:val="20"/>
              </w:rPr>
              <w:t>Наименование АТЕ</w:t>
            </w:r>
          </w:p>
        </w:tc>
        <w:tc>
          <w:tcPr>
            <w:tcW w:w="910" w:type="dxa"/>
            <w:vMerge w:val="restart"/>
          </w:tcPr>
          <w:p w14:paraId="633DB091" w14:textId="423EA9AF" w:rsidR="00C931CB" w:rsidRPr="00B86F7C" w:rsidRDefault="00C931CB" w:rsidP="00B86F7C">
            <w:pPr>
              <w:pStyle w:val="a3"/>
              <w:spacing w:after="0" w:line="240" w:lineRule="auto"/>
              <w:ind w:left="0"/>
              <w:jc w:val="center"/>
              <w:rPr>
                <w:rFonts w:ascii="Times New Roman" w:hAnsi="Times New Roman"/>
                <w:b/>
                <w:sz w:val="20"/>
                <w:szCs w:val="20"/>
              </w:rPr>
            </w:pPr>
            <w:r w:rsidRPr="00B86F7C">
              <w:rPr>
                <w:rFonts w:ascii="Times New Roman" w:hAnsi="Times New Roman"/>
                <w:b/>
                <w:sz w:val="20"/>
                <w:szCs w:val="20"/>
              </w:rPr>
              <w:t>Количество участников экзамена, чел.</w:t>
            </w:r>
          </w:p>
        </w:tc>
        <w:tc>
          <w:tcPr>
            <w:tcW w:w="3828" w:type="dxa"/>
            <w:gridSpan w:val="5"/>
            <w:shd w:val="clear" w:color="auto" w:fill="auto"/>
          </w:tcPr>
          <w:p w14:paraId="32647B45" w14:textId="18D94BCD" w:rsidR="00C931CB" w:rsidRPr="00B86F7C" w:rsidRDefault="00C931CB" w:rsidP="00B86F7C">
            <w:pPr>
              <w:pStyle w:val="a3"/>
              <w:spacing w:after="0" w:line="240" w:lineRule="auto"/>
              <w:ind w:left="0"/>
              <w:jc w:val="center"/>
              <w:rPr>
                <w:rFonts w:ascii="Times New Roman" w:hAnsi="Times New Roman"/>
                <w:b/>
                <w:sz w:val="20"/>
                <w:szCs w:val="20"/>
              </w:rPr>
            </w:pPr>
            <w:r w:rsidRPr="00B86F7C">
              <w:rPr>
                <w:rFonts w:ascii="Times New Roman" w:hAnsi="Times New Roman"/>
                <w:b/>
                <w:sz w:val="20"/>
                <w:szCs w:val="20"/>
              </w:rPr>
              <w:t>Доля участников, получивших тестовый балл</w:t>
            </w:r>
          </w:p>
        </w:tc>
        <w:tc>
          <w:tcPr>
            <w:tcW w:w="1571" w:type="dxa"/>
            <w:shd w:val="clear" w:color="auto" w:fill="auto"/>
            <w:vAlign w:val="center"/>
          </w:tcPr>
          <w:p w14:paraId="53D9E407" w14:textId="77777777" w:rsidR="00C931CB" w:rsidRPr="00B86F7C" w:rsidRDefault="00C931CB" w:rsidP="00B86F7C">
            <w:pPr>
              <w:pStyle w:val="a3"/>
              <w:spacing w:after="0" w:line="240" w:lineRule="auto"/>
              <w:ind w:left="0"/>
              <w:jc w:val="center"/>
              <w:rPr>
                <w:rFonts w:ascii="Times New Roman" w:hAnsi="Times New Roman"/>
                <w:b/>
                <w:sz w:val="20"/>
                <w:szCs w:val="20"/>
              </w:rPr>
            </w:pPr>
            <w:r w:rsidRPr="00B86F7C">
              <w:rPr>
                <w:rFonts w:ascii="Times New Roman" w:hAnsi="Times New Roman"/>
                <w:b/>
                <w:sz w:val="20"/>
                <w:szCs w:val="20"/>
              </w:rPr>
              <w:t>Количество участников, получивших 100 баллов</w:t>
            </w:r>
          </w:p>
        </w:tc>
      </w:tr>
      <w:tr w:rsidR="00C931CB" w:rsidRPr="00B86F7C" w14:paraId="65A3571A" w14:textId="77777777" w:rsidTr="006C7BE8">
        <w:trPr>
          <w:cantSplit/>
          <w:trHeight w:val="895"/>
          <w:tblHeader/>
        </w:trPr>
        <w:tc>
          <w:tcPr>
            <w:tcW w:w="587" w:type="dxa"/>
            <w:vMerge/>
            <w:shd w:val="clear" w:color="auto" w:fill="auto"/>
          </w:tcPr>
          <w:p w14:paraId="4D6C6204" w14:textId="77777777" w:rsidR="00C931CB" w:rsidRPr="00B86F7C" w:rsidRDefault="00C931CB" w:rsidP="00B86F7C">
            <w:pPr>
              <w:pStyle w:val="a3"/>
              <w:spacing w:after="0" w:line="240" w:lineRule="auto"/>
              <w:ind w:left="0"/>
              <w:jc w:val="center"/>
              <w:rPr>
                <w:rFonts w:ascii="Times New Roman" w:hAnsi="Times New Roman"/>
                <w:sz w:val="20"/>
                <w:szCs w:val="20"/>
              </w:rPr>
            </w:pPr>
          </w:p>
        </w:tc>
        <w:tc>
          <w:tcPr>
            <w:tcW w:w="2759" w:type="dxa"/>
            <w:vMerge/>
            <w:shd w:val="clear" w:color="auto" w:fill="auto"/>
          </w:tcPr>
          <w:p w14:paraId="51F91648" w14:textId="77777777" w:rsidR="00C931CB" w:rsidRPr="00B86F7C" w:rsidRDefault="00C931CB" w:rsidP="00B86F7C">
            <w:pPr>
              <w:pStyle w:val="a3"/>
              <w:spacing w:after="0" w:line="240" w:lineRule="auto"/>
              <w:ind w:left="0"/>
              <w:jc w:val="center"/>
              <w:rPr>
                <w:rFonts w:ascii="Times New Roman" w:hAnsi="Times New Roman"/>
                <w:sz w:val="20"/>
                <w:szCs w:val="20"/>
              </w:rPr>
            </w:pPr>
          </w:p>
        </w:tc>
        <w:tc>
          <w:tcPr>
            <w:tcW w:w="910" w:type="dxa"/>
            <w:vMerge/>
          </w:tcPr>
          <w:p w14:paraId="61633277" w14:textId="77777777" w:rsidR="00C931CB" w:rsidRPr="00B86F7C" w:rsidRDefault="00C931CB" w:rsidP="00B86F7C">
            <w:pPr>
              <w:pStyle w:val="a3"/>
              <w:spacing w:after="0" w:line="240" w:lineRule="auto"/>
              <w:ind w:left="0"/>
              <w:jc w:val="center"/>
              <w:rPr>
                <w:rFonts w:ascii="Times New Roman" w:hAnsi="Times New Roman"/>
                <w:sz w:val="20"/>
                <w:szCs w:val="20"/>
              </w:rPr>
            </w:pPr>
          </w:p>
        </w:tc>
        <w:tc>
          <w:tcPr>
            <w:tcW w:w="998" w:type="dxa"/>
            <w:shd w:val="clear" w:color="auto" w:fill="auto"/>
            <w:vAlign w:val="center"/>
          </w:tcPr>
          <w:p w14:paraId="5BD8B866" w14:textId="50AB9440" w:rsidR="00C931CB" w:rsidRPr="00B86F7C" w:rsidRDefault="00C931CB" w:rsidP="00B86F7C">
            <w:pPr>
              <w:pStyle w:val="a3"/>
              <w:spacing w:after="0" w:line="240" w:lineRule="auto"/>
              <w:ind w:left="0"/>
              <w:jc w:val="center"/>
              <w:rPr>
                <w:rFonts w:ascii="Times New Roman" w:hAnsi="Times New Roman"/>
                <w:b/>
                <w:i/>
                <w:sz w:val="20"/>
                <w:szCs w:val="20"/>
              </w:rPr>
            </w:pPr>
            <w:r w:rsidRPr="00B86F7C">
              <w:rPr>
                <w:rFonts w:ascii="Times New Roman" w:hAnsi="Times New Roman"/>
                <w:b/>
                <w:sz w:val="20"/>
                <w:szCs w:val="20"/>
              </w:rPr>
              <w:t>ниже минимального</w:t>
            </w:r>
          </w:p>
        </w:tc>
        <w:tc>
          <w:tcPr>
            <w:tcW w:w="1027" w:type="dxa"/>
            <w:shd w:val="clear" w:color="auto" w:fill="auto"/>
            <w:vAlign w:val="center"/>
          </w:tcPr>
          <w:p w14:paraId="2426FEA4" w14:textId="77777777" w:rsidR="00C931CB" w:rsidRPr="00B86F7C" w:rsidRDefault="00C931CB" w:rsidP="00B86F7C">
            <w:pPr>
              <w:pStyle w:val="a3"/>
              <w:spacing w:after="0" w:line="240" w:lineRule="auto"/>
              <w:ind w:left="0"/>
              <w:jc w:val="center"/>
              <w:rPr>
                <w:rFonts w:ascii="Times New Roman" w:hAnsi="Times New Roman"/>
                <w:b/>
                <w:i/>
                <w:sz w:val="20"/>
                <w:szCs w:val="20"/>
              </w:rPr>
            </w:pPr>
            <w:r w:rsidRPr="00B86F7C">
              <w:rPr>
                <w:rFonts w:ascii="Times New Roman" w:hAnsi="Times New Roman"/>
                <w:b/>
                <w:sz w:val="20"/>
                <w:szCs w:val="20"/>
              </w:rPr>
              <w:t>от минимального до 60 баллов</w:t>
            </w:r>
          </w:p>
        </w:tc>
        <w:tc>
          <w:tcPr>
            <w:tcW w:w="881" w:type="dxa"/>
            <w:shd w:val="clear" w:color="auto" w:fill="auto"/>
            <w:vAlign w:val="center"/>
          </w:tcPr>
          <w:p w14:paraId="0703AE67" w14:textId="77777777" w:rsidR="00C931CB" w:rsidRPr="00B86F7C" w:rsidRDefault="00C931CB" w:rsidP="00B86F7C">
            <w:pPr>
              <w:pStyle w:val="a3"/>
              <w:spacing w:after="0" w:line="240" w:lineRule="auto"/>
              <w:ind w:left="0"/>
              <w:jc w:val="center"/>
              <w:rPr>
                <w:rFonts w:ascii="Times New Roman" w:hAnsi="Times New Roman"/>
                <w:b/>
                <w:i/>
                <w:sz w:val="20"/>
                <w:szCs w:val="20"/>
              </w:rPr>
            </w:pPr>
            <w:r w:rsidRPr="00B86F7C">
              <w:rPr>
                <w:rFonts w:ascii="Times New Roman" w:hAnsi="Times New Roman"/>
                <w:b/>
                <w:sz w:val="20"/>
                <w:szCs w:val="20"/>
              </w:rPr>
              <w:t>от 61 до 80 баллов</w:t>
            </w:r>
          </w:p>
        </w:tc>
        <w:tc>
          <w:tcPr>
            <w:tcW w:w="880" w:type="dxa"/>
            <w:shd w:val="clear" w:color="auto" w:fill="auto"/>
            <w:vAlign w:val="center"/>
          </w:tcPr>
          <w:p w14:paraId="33464A35" w14:textId="36AAD016" w:rsidR="00C931CB" w:rsidRPr="00B86F7C" w:rsidRDefault="00C931CB" w:rsidP="00B86F7C">
            <w:pPr>
              <w:pStyle w:val="a3"/>
              <w:spacing w:after="0" w:line="240" w:lineRule="auto"/>
              <w:ind w:left="0"/>
              <w:jc w:val="center"/>
              <w:rPr>
                <w:rFonts w:ascii="Times New Roman" w:hAnsi="Times New Roman"/>
                <w:b/>
                <w:i/>
                <w:sz w:val="20"/>
                <w:szCs w:val="20"/>
              </w:rPr>
            </w:pPr>
            <w:r w:rsidRPr="00B86F7C">
              <w:rPr>
                <w:rFonts w:ascii="Times New Roman" w:hAnsi="Times New Roman"/>
                <w:b/>
                <w:sz w:val="20"/>
                <w:szCs w:val="20"/>
              </w:rPr>
              <w:t>от 81 до 100 баллов</w:t>
            </w:r>
          </w:p>
        </w:tc>
        <w:tc>
          <w:tcPr>
            <w:tcW w:w="1614" w:type="dxa"/>
            <w:gridSpan w:val="2"/>
            <w:shd w:val="clear" w:color="auto" w:fill="auto"/>
          </w:tcPr>
          <w:p w14:paraId="2A99B436" w14:textId="77777777" w:rsidR="00C931CB" w:rsidRPr="00B86F7C" w:rsidRDefault="00C931CB" w:rsidP="00B86F7C">
            <w:pPr>
              <w:pStyle w:val="a3"/>
              <w:spacing w:after="0" w:line="240" w:lineRule="auto"/>
              <w:ind w:left="0"/>
              <w:jc w:val="center"/>
              <w:rPr>
                <w:rFonts w:ascii="Times New Roman" w:hAnsi="Times New Roman"/>
                <w:i/>
                <w:sz w:val="20"/>
                <w:szCs w:val="20"/>
              </w:rPr>
            </w:pPr>
          </w:p>
        </w:tc>
      </w:tr>
      <w:tr w:rsidR="00376290" w:rsidRPr="00B86F7C" w14:paraId="2289DA6E" w14:textId="77777777" w:rsidTr="006C7BE8">
        <w:trPr>
          <w:cantSplit/>
          <w:trHeight w:val="20"/>
        </w:trPr>
        <w:tc>
          <w:tcPr>
            <w:tcW w:w="587" w:type="dxa"/>
            <w:shd w:val="clear" w:color="auto" w:fill="auto"/>
          </w:tcPr>
          <w:p w14:paraId="46517855" w14:textId="77777777" w:rsidR="00376290" w:rsidRPr="00B86F7C" w:rsidRDefault="00376290"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1.</w:t>
            </w:r>
          </w:p>
        </w:tc>
        <w:tc>
          <w:tcPr>
            <w:tcW w:w="2759" w:type="dxa"/>
            <w:shd w:val="clear" w:color="auto" w:fill="auto"/>
          </w:tcPr>
          <w:p w14:paraId="3E822055" w14:textId="6B2E7B0E" w:rsidR="00376290" w:rsidRPr="00B86F7C" w:rsidRDefault="00376290"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 г. Кызыл</w:t>
            </w:r>
          </w:p>
        </w:tc>
        <w:tc>
          <w:tcPr>
            <w:tcW w:w="910" w:type="dxa"/>
          </w:tcPr>
          <w:p w14:paraId="0673BCC3" w14:textId="1478133F" w:rsidR="00376290" w:rsidRPr="00B86F7C" w:rsidRDefault="00B03313"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84</w:t>
            </w:r>
          </w:p>
        </w:tc>
        <w:tc>
          <w:tcPr>
            <w:tcW w:w="998" w:type="dxa"/>
            <w:shd w:val="clear" w:color="auto" w:fill="auto"/>
          </w:tcPr>
          <w:p w14:paraId="211F3359" w14:textId="240FC61C" w:rsidR="00376290" w:rsidRPr="00B86F7C" w:rsidRDefault="00F5696D"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4,4</w:t>
            </w:r>
          </w:p>
        </w:tc>
        <w:tc>
          <w:tcPr>
            <w:tcW w:w="1027" w:type="dxa"/>
            <w:shd w:val="clear" w:color="auto" w:fill="auto"/>
          </w:tcPr>
          <w:p w14:paraId="4501A856" w14:textId="72A3A4A9" w:rsidR="00376290" w:rsidRPr="00B86F7C" w:rsidRDefault="00F5696D"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21,56</w:t>
            </w:r>
          </w:p>
        </w:tc>
        <w:tc>
          <w:tcPr>
            <w:tcW w:w="881" w:type="dxa"/>
            <w:shd w:val="clear" w:color="auto" w:fill="auto"/>
          </w:tcPr>
          <w:p w14:paraId="6BA3BE43" w14:textId="45BFC69E" w:rsidR="00376290" w:rsidRPr="00B86F7C" w:rsidRDefault="00F5696D"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3,7</w:t>
            </w:r>
          </w:p>
        </w:tc>
        <w:tc>
          <w:tcPr>
            <w:tcW w:w="880" w:type="dxa"/>
            <w:shd w:val="clear" w:color="auto" w:fill="auto"/>
          </w:tcPr>
          <w:p w14:paraId="03C6F413" w14:textId="1E51E692" w:rsidR="00376290" w:rsidRPr="00B86F7C" w:rsidRDefault="00F5696D"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1,48</w:t>
            </w:r>
          </w:p>
        </w:tc>
        <w:tc>
          <w:tcPr>
            <w:tcW w:w="1614" w:type="dxa"/>
            <w:gridSpan w:val="2"/>
            <w:shd w:val="clear" w:color="auto" w:fill="auto"/>
          </w:tcPr>
          <w:p w14:paraId="028E2764" w14:textId="42E42742" w:rsidR="00376290" w:rsidRPr="00B86F7C" w:rsidRDefault="00B86F7C" w:rsidP="00B86F7C">
            <w:pPr>
              <w:pStyle w:val="a3"/>
              <w:spacing w:after="0" w:line="240" w:lineRule="auto"/>
              <w:ind w:left="0"/>
              <w:jc w:val="center"/>
              <w:rPr>
                <w:rFonts w:ascii="Times New Roman" w:hAnsi="Times New Roman"/>
                <w:sz w:val="20"/>
                <w:szCs w:val="20"/>
              </w:rPr>
            </w:pPr>
            <w:r>
              <w:rPr>
                <w:rFonts w:ascii="Times New Roman" w:hAnsi="Times New Roman"/>
                <w:sz w:val="20"/>
                <w:szCs w:val="20"/>
              </w:rPr>
              <w:t>0</w:t>
            </w:r>
          </w:p>
        </w:tc>
      </w:tr>
      <w:tr w:rsidR="00B86F7C" w:rsidRPr="00B86F7C" w14:paraId="1B0B2290" w14:textId="77777777" w:rsidTr="006C7BE8">
        <w:trPr>
          <w:cantSplit/>
          <w:trHeight w:val="247"/>
        </w:trPr>
        <w:tc>
          <w:tcPr>
            <w:tcW w:w="587" w:type="dxa"/>
            <w:shd w:val="clear" w:color="auto" w:fill="auto"/>
          </w:tcPr>
          <w:p w14:paraId="1D8D8329" w14:textId="5DFE1A51"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2</w:t>
            </w:r>
          </w:p>
        </w:tc>
        <w:tc>
          <w:tcPr>
            <w:tcW w:w="2759" w:type="dxa"/>
            <w:shd w:val="clear" w:color="auto" w:fill="auto"/>
          </w:tcPr>
          <w:p w14:paraId="58ED742A" w14:textId="6952BF51"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 г. Ак-Довурак</w:t>
            </w:r>
          </w:p>
        </w:tc>
        <w:tc>
          <w:tcPr>
            <w:tcW w:w="910" w:type="dxa"/>
          </w:tcPr>
          <w:p w14:paraId="7B11758F" w14:textId="5D872031"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12</w:t>
            </w:r>
          </w:p>
        </w:tc>
        <w:tc>
          <w:tcPr>
            <w:tcW w:w="998" w:type="dxa"/>
            <w:shd w:val="clear" w:color="auto" w:fill="auto"/>
          </w:tcPr>
          <w:p w14:paraId="288E58E9" w14:textId="1A7A8B53"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1,12 </w:t>
            </w:r>
          </w:p>
        </w:tc>
        <w:tc>
          <w:tcPr>
            <w:tcW w:w="1027" w:type="dxa"/>
            <w:shd w:val="clear" w:color="auto" w:fill="auto"/>
          </w:tcPr>
          <w:p w14:paraId="77F59A77" w14:textId="4F4A3F7A"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2,02 </w:t>
            </w:r>
          </w:p>
        </w:tc>
        <w:tc>
          <w:tcPr>
            <w:tcW w:w="881" w:type="dxa"/>
            <w:shd w:val="clear" w:color="auto" w:fill="auto"/>
          </w:tcPr>
          <w:p w14:paraId="2433AD6F" w14:textId="02B98D4A"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6D914BDF" w14:textId="236E0E00"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7A188DF6" w14:textId="351B8E70"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5F0DEC8F" w14:textId="77777777" w:rsidTr="006C7BE8">
        <w:trPr>
          <w:cantSplit/>
          <w:trHeight w:val="247"/>
        </w:trPr>
        <w:tc>
          <w:tcPr>
            <w:tcW w:w="587" w:type="dxa"/>
            <w:shd w:val="clear" w:color="auto" w:fill="auto"/>
          </w:tcPr>
          <w:p w14:paraId="1EBF2727" w14:textId="78448511"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3</w:t>
            </w:r>
          </w:p>
        </w:tc>
        <w:tc>
          <w:tcPr>
            <w:tcW w:w="2759" w:type="dxa"/>
            <w:shd w:val="clear" w:color="auto" w:fill="auto"/>
          </w:tcPr>
          <w:p w14:paraId="264DBDD7" w14:textId="4D2C8BE0"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Бай-Тайгинский </w:t>
            </w:r>
          </w:p>
        </w:tc>
        <w:tc>
          <w:tcPr>
            <w:tcW w:w="910" w:type="dxa"/>
          </w:tcPr>
          <w:p w14:paraId="0F789D34" w14:textId="23EADC82"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7</w:t>
            </w:r>
          </w:p>
        </w:tc>
        <w:tc>
          <w:tcPr>
            <w:tcW w:w="998" w:type="dxa"/>
            <w:shd w:val="clear" w:color="auto" w:fill="auto"/>
          </w:tcPr>
          <w:p w14:paraId="21337AEE" w14:textId="04D6B40B"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0,37 </w:t>
            </w:r>
          </w:p>
        </w:tc>
        <w:tc>
          <w:tcPr>
            <w:tcW w:w="1027" w:type="dxa"/>
            <w:shd w:val="clear" w:color="auto" w:fill="auto"/>
          </w:tcPr>
          <w:p w14:paraId="4EFFC84A" w14:textId="7B0230A0"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2,23</w:t>
            </w:r>
          </w:p>
        </w:tc>
        <w:tc>
          <w:tcPr>
            <w:tcW w:w="881" w:type="dxa"/>
            <w:shd w:val="clear" w:color="auto" w:fill="auto"/>
          </w:tcPr>
          <w:p w14:paraId="45B391D4" w14:textId="501BDFBB"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14EE4EC8" w14:textId="5862EF96"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1550FD31" w14:textId="7D341D53"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67BA3CF3" w14:textId="77777777" w:rsidTr="006C7BE8">
        <w:trPr>
          <w:cantSplit/>
          <w:trHeight w:val="247"/>
        </w:trPr>
        <w:tc>
          <w:tcPr>
            <w:tcW w:w="587" w:type="dxa"/>
            <w:shd w:val="clear" w:color="auto" w:fill="auto"/>
          </w:tcPr>
          <w:p w14:paraId="187B4DD8" w14:textId="77B1DE20"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4</w:t>
            </w:r>
          </w:p>
        </w:tc>
        <w:tc>
          <w:tcPr>
            <w:tcW w:w="2759" w:type="dxa"/>
            <w:shd w:val="clear" w:color="auto" w:fill="auto"/>
          </w:tcPr>
          <w:p w14:paraId="4D660C38" w14:textId="5464B35D"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Барун-Хемчикский </w:t>
            </w:r>
          </w:p>
        </w:tc>
        <w:tc>
          <w:tcPr>
            <w:tcW w:w="910" w:type="dxa"/>
          </w:tcPr>
          <w:p w14:paraId="5EEF9563" w14:textId="041A1F80"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4</w:t>
            </w:r>
          </w:p>
        </w:tc>
        <w:tc>
          <w:tcPr>
            <w:tcW w:w="998" w:type="dxa"/>
            <w:shd w:val="clear" w:color="auto" w:fill="auto"/>
          </w:tcPr>
          <w:p w14:paraId="2842D706" w14:textId="6EE52A26"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027" w:type="dxa"/>
            <w:shd w:val="clear" w:color="auto" w:fill="auto"/>
          </w:tcPr>
          <w:p w14:paraId="273FD5C7" w14:textId="1605EB95"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1,48 </w:t>
            </w:r>
          </w:p>
        </w:tc>
        <w:tc>
          <w:tcPr>
            <w:tcW w:w="881" w:type="dxa"/>
            <w:shd w:val="clear" w:color="auto" w:fill="auto"/>
          </w:tcPr>
          <w:p w14:paraId="56F8E98A" w14:textId="668E217C"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26244075" w14:textId="75A783A3"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57C97C81" w14:textId="5355F3A9"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46DC7307" w14:textId="77777777" w:rsidTr="006C7BE8">
        <w:trPr>
          <w:cantSplit/>
          <w:trHeight w:val="247"/>
        </w:trPr>
        <w:tc>
          <w:tcPr>
            <w:tcW w:w="587" w:type="dxa"/>
            <w:shd w:val="clear" w:color="auto" w:fill="auto"/>
          </w:tcPr>
          <w:p w14:paraId="266FF29F" w14:textId="7DA362B0"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5</w:t>
            </w:r>
          </w:p>
        </w:tc>
        <w:tc>
          <w:tcPr>
            <w:tcW w:w="2759" w:type="dxa"/>
            <w:shd w:val="clear" w:color="auto" w:fill="auto"/>
          </w:tcPr>
          <w:p w14:paraId="2FBB7296" w14:textId="02F4D5E3"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Дзун-Хемчикский </w:t>
            </w:r>
          </w:p>
        </w:tc>
        <w:tc>
          <w:tcPr>
            <w:tcW w:w="910" w:type="dxa"/>
          </w:tcPr>
          <w:p w14:paraId="4527C081" w14:textId="793734C8"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19</w:t>
            </w:r>
          </w:p>
        </w:tc>
        <w:tc>
          <w:tcPr>
            <w:tcW w:w="998" w:type="dxa"/>
            <w:shd w:val="clear" w:color="auto" w:fill="auto"/>
          </w:tcPr>
          <w:p w14:paraId="2110F0CD" w14:textId="03AFF175"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1,12 </w:t>
            </w:r>
          </w:p>
        </w:tc>
        <w:tc>
          <w:tcPr>
            <w:tcW w:w="1027" w:type="dxa"/>
            <w:shd w:val="clear" w:color="auto" w:fill="auto"/>
          </w:tcPr>
          <w:p w14:paraId="21F2BD72" w14:textId="7B4B8A4E"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5,9 </w:t>
            </w:r>
          </w:p>
        </w:tc>
        <w:tc>
          <w:tcPr>
            <w:tcW w:w="881" w:type="dxa"/>
            <w:shd w:val="clear" w:color="auto" w:fill="auto"/>
          </w:tcPr>
          <w:p w14:paraId="785A7123" w14:textId="4B7CF885"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40B34ACB" w14:textId="63BCD1E2"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394929FC" w14:textId="237173A3"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4165ACE0" w14:textId="77777777" w:rsidTr="006C7BE8">
        <w:trPr>
          <w:cantSplit/>
          <w:trHeight w:val="247"/>
        </w:trPr>
        <w:tc>
          <w:tcPr>
            <w:tcW w:w="587" w:type="dxa"/>
            <w:shd w:val="clear" w:color="auto" w:fill="auto"/>
          </w:tcPr>
          <w:p w14:paraId="194EFE00" w14:textId="000DFDE4"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6</w:t>
            </w:r>
          </w:p>
        </w:tc>
        <w:tc>
          <w:tcPr>
            <w:tcW w:w="2759" w:type="dxa"/>
            <w:shd w:val="clear" w:color="auto" w:fill="auto"/>
          </w:tcPr>
          <w:p w14:paraId="0672F715" w14:textId="09803918"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Каа-Хемский </w:t>
            </w:r>
          </w:p>
        </w:tc>
        <w:tc>
          <w:tcPr>
            <w:tcW w:w="910" w:type="dxa"/>
          </w:tcPr>
          <w:p w14:paraId="037D9322" w14:textId="55F0E134"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2</w:t>
            </w:r>
          </w:p>
        </w:tc>
        <w:tc>
          <w:tcPr>
            <w:tcW w:w="998" w:type="dxa"/>
            <w:shd w:val="clear" w:color="auto" w:fill="auto"/>
          </w:tcPr>
          <w:p w14:paraId="0382432A" w14:textId="44758CD0"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 0,37</w:t>
            </w:r>
          </w:p>
        </w:tc>
        <w:tc>
          <w:tcPr>
            <w:tcW w:w="1027" w:type="dxa"/>
            <w:shd w:val="clear" w:color="auto" w:fill="auto"/>
          </w:tcPr>
          <w:p w14:paraId="3757647F" w14:textId="22352B51"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0,37 </w:t>
            </w:r>
          </w:p>
        </w:tc>
        <w:tc>
          <w:tcPr>
            <w:tcW w:w="881" w:type="dxa"/>
            <w:shd w:val="clear" w:color="auto" w:fill="auto"/>
          </w:tcPr>
          <w:p w14:paraId="2EB7257E" w14:textId="5DCCB3B3"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432625F2" w14:textId="1116C9C0"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298A8038" w14:textId="526DF481"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63FF0BF0" w14:textId="77777777" w:rsidTr="006C7BE8">
        <w:trPr>
          <w:cantSplit/>
          <w:trHeight w:val="247"/>
        </w:trPr>
        <w:tc>
          <w:tcPr>
            <w:tcW w:w="587" w:type="dxa"/>
            <w:shd w:val="clear" w:color="auto" w:fill="auto"/>
          </w:tcPr>
          <w:p w14:paraId="6CDD5C6E" w14:textId="33D1C25C"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7</w:t>
            </w:r>
          </w:p>
        </w:tc>
        <w:tc>
          <w:tcPr>
            <w:tcW w:w="2759" w:type="dxa"/>
            <w:shd w:val="clear" w:color="auto" w:fill="auto"/>
          </w:tcPr>
          <w:p w14:paraId="032FD8A8" w14:textId="5D6CF426"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Кызылский </w:t>
            </w:r>
          </w:p>
        </w:tc>
        <w:tc>
          <w:tcPr>
            <w:tcW w:w="910" w:type="dxa"/>
          </w:tcPr>
          <w:p w14:paraId="5D975FB3" w14:textId="14FC6E2C"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23</w:t>
            </w:r>
          </w:p>
        </w:tc>
        <w:tc>
          <w:tcPr>
            <w:tcW w:w="998" w:type="dxa"/>
            <w:shd w:val="clear" w:color="auto" w:fill="auto"/>
          </w:tcPr>
          <w:p w14:paraId="133F387D" w14:textId="6FC5011E"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1,1 </w:t>
            </w:r>
          </w:p>
        </w:tc>
        <w:tc>
          <w:tcPr>
            <w:tcW w:w="1027" w:type="dxa"/>
            <w:shd w:val="clear" w:color="auto" w:fill="auto"/>
          </w:tcPr>
          <w:p w14:paraId="7B66D173" w14:textId="074EE6A2"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7,06 </w:t>
            </w:r>
          </w:p>
        </w:tc>
        <w:tc>
          <w:tcPr>
            <w:tcW w:w="881" w:type="dxa"/>
            <w:shd w:val="clear" w:color="auto" w:fill="auto"/>
          </w:tcPr>
          <w:p w14:paraId="327E11E7" w14:textId="472E13D4"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0,37 </w:t>
            </w:r>
          </w:p>
        </w:tc>
        <w:tc>
          <w:tcPr>
            <w:tcW w:w="880" w:type="dxa"/>
            <w:shd w:val="clear" w:color="auto" w:fill="auto"/>
          </w:tcPr>
          <w:p w14:paraId="29819EC4" w14:textId="3246778F"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6CB4827E" w14:textId="5F49CCDB"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773DD58B" w14:textId="77777777" w:rsidTr="006C7BE8">
        <w:trPr>
          <w:cantSplit/>
          <w:trHeight w:val="247"/>
        </w:trPr>
        <w:tc>
          <w:tcPr>
            <w:tcW w:w="587" w:type="dxa"/>
            <w:shd w:val="clear" w:color="auto" w:fill="auto"/>
          </w:tcPr>
          <w:p w14:paraId="3933779D" w14:textId="111A158C"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8</w:t>
            </w:r>
          </w:p>
        </w:tc>
        <w:tc>
          <w:tcPr>
            <w:tcW w:w="2759" w:type="dxa"/>
            <w:shd w:val="clear" w:color="auto" w:fill="auto"/>
          </w:tcPr>
          <w:p w14:paraId="06808B8B" w14:textId="1B2BC11A"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Монгун-Тайгинский </w:t>
            </w:r>
          </w:p>
        </w:tc>
        <w:tc>
          <w:tcPr>
            <w:tcW w:w="910" w:type="dxa"/>
          </w:tcPr>
          <w:p w14:paraId="0C760E3E" w14:textId="331B3F23"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1</w:t>
            </w:r>
          </w:p>
        </w:tc>
        <w:tc>
          <w:tcPr>
            <w:tcW w:w="998" w:type="dxa"/>
            <w:shd w:val="clear" w:color="auto" w:fill="auto"/>
          </w:tcPr>
          <w:p w14:paraId="280D2396" w14:textId="131AA256"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 </w:t>
            </w:r>
          </w:p>
        </w:tc>
        <w:tc>
          <w:tcPr>
            <w:tcW w:w="1027" w:type="dxa"/>
            <w:shd w:val="clear" w:color="auto" w:fill="auto"/>
          </w:tcPr>
          <w:p w14:paraId="1B1AFAC6" w14:textId="08AA94C9"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0,37 </w:t>
            </w:r>
          </w:p>
        </w:tc>
        <w:tc>
          <w:tcPr>
            <w:tcW w:w="881" w:type="dxa"/>
            <w:shd w:val="clear" w:color="auto" w:fill="auto"/>
          </w:tcPr>
          <w:p w14:paraId="75134A21" w14:textId="007120B1"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000FC9C8" w14:textId="0EFFD236"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78BC9F72" w14:textId="2D44DF27"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3F20FA6B" w14:textId="77777777" w:rsidTr="006C7BE8">
        <w:trPr>
          <w:cantSplit/>
          <w:trHeight w:val="247"/>
        </w:trPr>
        <w:tc>
          <w:tcPr>
            <w:tcW w:w="587" w:type="dxa"/>
            <w:shd w:val="clear" w:color="auto" w:fill="auto"/>
          </w:tcPr>
          <w:p w14:paraId="208DB9AA" w14:textId="30B95FF8"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9</w:t>
            </w:r>
          </w:p>
        </w:tc>
        <w:tc>
          <w:tcPr>
            <w:tcW w:w="2759" w:type="dxa"/>
            <w:shd w:val="clear" w:color="auto" w:fill="auto"/>
          </w:tcPr>
          <w:p w14:paraId="78187BC8" w14:textId="333FDFB7"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Овюрский </w:t>
            </w:r>
          </w:p>
        </w:tc>
        <w:tc>
          <w:tcPr>
            <w:tcW w:w="910" w:type="dxa"/>
          </w:tcPr>
          <w:p w14:paraId="5E519D5E" w14:textId="3752018D"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5</w:t>
            </w:r>
          </w:p>
        </w:tc>
        <w:tc>
          <w:tcPr>
            <w:tcW w:w="998" w:type="dxa"/>
            <w:shd w:val="clear" w:color="auto" w:fill="auto"/>
          </w:tcPr>
          <w:p w14:paraId="7C0F06C5" w14:textId="7A3E118D"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 0</w:t>
            </w:r>
          </w:p>
        </w:tc>
        <w:tc>
          <w:tcPr>
            <w:tcW w:w="1027" w:type="dxa"/>
            <w:shd w:val="clear" w:color="auto" w:fill="auto"/>
          </w:tcPr>
          <w:p w14:paraId="6783BBC9" w14:textId="030BE432"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1,85 </w:t>
            </w:r>
          </w:p>
        </w:tc>
        <w:tc>
          <w:tcPr>
            <w:tcW w:w="881" w:type="dxa"/>
            <w:shd w:val="clear" w:color="auto" w:fill="auto"/>
          </w:tcPr>
          <w:p w14:paraId="43C7F08D" w14:textId="0AF28C29"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68642597" w14:textId="15F7B127"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6502FFEC" w14:textId="46319CBB"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2CB556D8" w14:textId="77777777" w:rsidTr="006C7BE8">
        <w:trPr>
          <w:cantSplit/>
          <w:trHeight w:val="247"/>
        </w:trPr>
        <w:tc>
          <w:tcPr>
            <w:tcW w:w="587" w:type="dxa"/>
            <w:shd w:val="clear" w:color="auto" w:fill="auto"/>
          </w:tcPr>
          <w:p w14:paraId="773C9795" w14:textId="52A38B34"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10</w:t>
            </w:r>
          </w:p>
        </w:tc>
        <w:tc>
          <w:tcPr>
            <w:tcW w:w="2759" w:type="dxa"/>
            <w:shd w:val="clear" w:color="auto" w:fill="auto"/>
          </w:tcPr>
          <w:p w14:paraId="6A902F07" w14:textId="1637B5ED"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Пий-Хемский </w:t>
            </w:r>
          </w:p>
        </w:tc>
        <w:tc>
          <w:tcPr>
            <w:tcW w:w="910" w:type="dxa"/>
          </w:tcPr>
          <w:p w14:paraId="38692225" w14:textId="60123DE9"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7</w:t>
            </w:r>
          </w:p>
        </w:tc>
        <w:tc>
          <w:tcPr>
            <w:tcW w:w="998" w:type="dxa"/>
            <w:shd w:val="clear" w:color="auto" w:fill="auto"/>
          </w:tcPr>
          <w:p w14:paraId="344FAFEC" w14:textId="13CFC058"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0,37 </w:t>
            </w:r>
          </w:p>
        </w:tc>
        <w:tc>
          <w:tcPr>
            <w:tcW w:w="1027" w:type="dxa"/>
            <w:shd w:val="clear" w:color="auto" w:fill="auto"/>
          </w:tcPr>
          <w:p w14:paraId="701CB956" w14:textId="06E2EC67"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2,23 </w:t>
            </w:r>
          </w:p>
        </w:tc>
        <w:tc>
          <w:tcPr>
            <w:tcW w:w="881" w:type="dxa"/>
            <w:shd w:val="clear" w:color="auto" w:fill="auto"/>
          </w:tcPr>
          <w:p w14:paraId="18FF18D2" w14:textId="62C93E81"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0D67FE71" w14:textId="5D6FC2DD"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6998F9D5" w14:textId="7856894C"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5FF6DD16" w14:textId="77777777" w:rsidTr="006C7BE8">
        <w:trPr>
          <w:cantSplit/>
          <w:trHeight w:val="247"/>
        </w:trPr>
        <w:tc>
          <w:tcPr>
            <w:tcW w:w="587" w:type="dxa"/>
            <w:shd w:val="clear" w:color="auto" w:fill="auto"/>
          </w:tcPr>
          <w:p w14:paraId="511A2427" w14:textId="6720291F"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11</w:t>
            </w:r>
          </w:p>
        </w:tc>
        <w:tc>
          <w:tcPr>
            <w:tcW w:w="2759" w:type="dxa"/>
            <w:shd w:val="clear" w:color="auto" w:fill="auto"/>
          </w:tcPr>
          <w:p w14:paraId="72E9BCA3" w14:textId="55EC6449"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Сут-Хольский </w:t>
            </w:r>
          </w:p>
        </w:tc>
        <w:tc>
          <w:tcPr>
            <w:tcW w:w="910" w:type="dxa"/>
          </w:tcPr>
          <w:p w14:paraId="0BF6BC91" w14:textId="36DDFC9F"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12</w:t>
            </w:r>
          </w:p>
        </w:tc>
        <w:tc>
          <w:tcPr>
            <w:tcW w:w="998" w:type="dxa"/>
            <w:shd w:val="clear" w:color="auto" w:fill="auto"/>
          </w:tcPr>
          <w:p w14:paraId="13ACCA30" w14:textId="6AFF1B04"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0,37 </w:t>
            </w:r>
          </w:p>
        </w:tc>
        <w:tc>
          <w:tcPr>
            <w:tcW w:w="1027" w:type="dxa"/>
            <w:shd w:val="clear" w:color="auto" w:fill="auto"/>
          </w:tcPr>
          <w:p w14:paraId="66D56029" w14:textId="56FD0C72"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4,08 </w:t>
            </w:r>
          </w:p>
        </w:tc>
        <w:tc>
          <w:tcPr>
            <w:tcW w:w="881" w:type="dxa"/>
            <w:shd w:val="clear" w:color="auto" w:fill="auto"/>
          </w:tcPr>
          <w:p w14:paraId="22D70519" w14:textId="18BC86D8"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2DEB61C1" w14:textId="138DC8CA"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3A120281" w14:textId="2ADE20DF"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20455C4A" w14:textId="77777777" w:rsidTr="006C7BE8">
        <w:trPr>
          <w:cantSplit/>
          <w:trHeight w:val="247"/>
        </w:trPr>
        <w:tc>
          <w:tcPr>
            <w:tcW w:w="587" w:type="dxa"/>
            <w:shd w:val="clear" w:color="auto" w:fill="auto"/>
          </w:tcPr>
          <w:p w14:paraId="20DB1E9B" w14:textId="57D6854B"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12</w:t>
            </w:r>
          </w:p>
        </w:tc>
        <w:tc>
          <w:tcPr>
            <w:tcW w:w="2759" w:type="dxa"/>
            <w:shd w:val="clear" w:color="auto" w:fill="auto"/>
          </w:tcPr>
          <w:p w14:paraId="1131E565" w14:textId="3AD22005"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Тандинский </w:t>
            </w:r>
          </w:p>
        </w:tc>
        <w:tc>
          <w:tcPr>
            <w:tcW w:w="910" w:type="dxa"/>
          </w:tcPr>
          <w:p w14:paraId="423A194D" w14:textId="7D312597"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12</w:t>
            </w:r>
          </w:p>
        </w:tc>
        <w:tc>
          <w:tcPr>
            <w:tcW w:w="998" w:type="dxa"/>
            <w:shd w:val="clear" w:color="auto" w:fill="auto"/>
          </w:tcPr>
          <w:p w14:paraId="49E96EFF" w14:textId="63E58D3B"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0,74 </w:t>
            </w:r>
          </w:p>
        </w:tc>
        <w:tc>
          <w:tcPr>
            <w:tcW w:w="1027" w:type="dxa"/>
            <w:shd w:val="clear" w:color="auto" w:fill="auto"/>
          </w:tcPr>
          <w:p w14:paraId="1B54062E" w14:textId="57288B3E"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3,7 </w:t>
            </w:r>
          </w:p>
        </w:tc>
        <w:tc>
          <w:tcPr>
            <w:tcW w:w="881" w:type="dxa"/>
            <w:shd w:val="clear" w:color="auto" w:fill="auto"/>
          </w:tcPr>
          <w:p w14:paraId="017DC883" w14:textId="07064F30"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51820D19" w14:textId="181897C4"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053D6B2D" w14:textId="269FD305"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56F1BC06" w14:textId="77777777" w:rsidTr="006C7BE8">
        <w:trPr>
          <w:cantSplit/>
          <w:trHeight w:val="247"/>
        </w:trPr>
        <w:tc>
          <w:tcPr>
            <w:tcW w:w="587" w:type="dxa"/>
            <w:shd w:val="clear" w:color="auto" w:fill="auto"/>
          </w:tcPr>
          <w:p w14:paraId="5037B9A9" w14:textId="71CA3F2F" w:rsidR="00B86F7C" w:rsidRPr="00B86F7C" w:rsidRDefault="00E71221" w:rsidP="00B86F7C">
            <w:pPr>
              <w:pStyle w:val="a3"/>
              <w:spacing w:after="0" w:line="240" w:lineRule="auto"/>
              <w:ind w:left="0"/>
              <w:rPr>
                <w:rFonts w:ascii="Times New Roman" w:hAnsi="Times New Roman"/>
                <w:sz w:val="20"/>
                <w:szCs w:val="20"/>
              </w:rPr>
            </w:pPr>
            <w:r>
              <w:rPr>
                <w:rFonts w:ascii="Times New Roman" w:hAnsi="Times New Roman"/>
                <w:sz w:val="20"/>
                <w:szCs w:val="20"/>
              </w:rPr>
              <w:t>13</w:t>
            </w:r>
          </w:p>
        </w:tc>
        <w:tc>
          <w:tcPr>
            <w:tcW w:w="2759" w:type="dxa"/>
            <w:shd w:val="clear" w:color="auto" w:fill="auto"/>
          </w:tcPr>
          <w:p w14:paraId="04DA7319" w14:textId="45C32EC4"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Тес-Хемский </w:t>
            </w:r>
          </w:p>
        </w:tc>
        <w:tc>
          <w:tcPr>
            <w:tcW w:w="910" w:type="dxa"/>
          </w:tcPr>
          <w:p w14:paraId="4B7E2C5F" w14:textId="6BE5EDD7"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5</w:t>
            </w:r>
          </w:p>
        </w:tc>
        <w:tc>
          <w:tcPr>
            <w:tcW w:w="998" w:type="dxa"/>
            <w:shd w:val="clear" w:color="auto" w:fill="auto"/>
          </w:tcPr>
          <w:p w14:paraId="42790B62" w14:textId="6EE24CBC"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1,1 </w:t>
            </w:r>
          </w:p>
        </w:tc>
        <w:tc>
          <w:tcPr>
            <w:tcW w:w="1027" w:type="dxa"/>
            <w:shd w:val="clear" w:color="auto" w:fill="auto"/>
          </w:tcPr>
          <w:p w14:paraId="38B68465" w14:textId="7AA6BD68"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0,37 </w:t>
            </w:r>
          </w:p>
        </w:tc>
        <w:tc>
          <w:tcPr>
            <w:tcW w:w="881" w:type="dxa"/>
            <w:shd w:val="clear" w:color="auto" w:fill="auto"/>
          </w:tcPr>
          <w:p w14:paraId="4D01EFB5" w14:textId="69BD3B63"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0,37 </w:t>
            </w:r>
          </w:p>
        </w:tc>
        <w:tc>
          <w:tcPr>
            <w:tcW w:w="880" w:type="dxa"/>
            <w:shd w:val="clear" w:color="auto" w:fill="auto"/>
          </w:tcPr>
          <w:p w14:paraId="5E55C480" w14:textId="1B9C2181"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1B6042DC" w14:textId="3083BC10"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31085C14" w14:textId="77777777" w:rsidTr="006C7BE8">
        <w:trPr>
          <w:cantSplit/>
          <w:trHeight w:val="247"/>
        </w:trPr>
        <w:tc>
          <w:tcPr>
            <w:tcW w:w="587" w:type="dxa"/>
            <w:shd w:val="clear" w:color="auto" w:fill="auto"/>
          </w:tcPr>
          <w:p w14:paraId="62CFBAB7" w14:textId="66F4DBAD" w:rsidR="00B86F7C" w:rsidRPr="00B86F7C" w:rsidRDefault="00E71221" w:rsidP="00B86F7C">
            <w:pPr>
              <w:pStyle w:val="a3"/>
              <w:spacing w:after="0" w:line="240" w:lineRule="auto"/>
              <w:ind w:left="0"/>
              <w:rPr>
                <w:rFonts w:ascii="Times New Roman" w:hAnsi="Times New Roman"/>
                <w:sz w:val="20"/>
                <w:szCs w:val="20"/>
              </w:rPr>
            </w:pPr>
            <w:r>
              <w:rPr>
                <w:rFonts w:ascii="Times New Roman" w:hAnsi="Times New Roman"/>
                <w:sz w:val="20"/>
                <w:szCs w:val="20"/>
              </w:rPr>
              <w:t>14</w:t>
            </w:r>
          </w:p>
        </w:tc>
        <w:tc>
          <w:tcPr>
            <w:tcW w:w="2759" w:type="dxa"/>
            <w:shd w:val="clear" w:color="auto" w:fill="auto"/>
          </w:tcPr>
          <w:p w14:paraId="563AF46B" w14:textId="0B70B92B"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Тоджинский </w:t>
            </w:r>
          </w:p>
        </w:tc>
        <w:tc>
          <w:tcPr>
            <w:tcW w:w="910" w:type="dxa"/>
          </w:tcPr>
          <w:p w14:paraId="2EBF82F7" w14:textId="7E7C6449"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6</w:t>
            </w:r>
          </w:p>
        </w:tc>
        <w:tc>
          <w:tcPr>
            <w:tcW w:w="998" w:type="dxa"/>
            <w:shd w:val="clear" w:color="auto" w:fill="auto"/>
          </w:tcPr>
          <w:p w14:paraId="04100C42" w14:textId="0520312B"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 0,37</w:t>
            </w:r>
          </w:p>
        </w:tc>
        <w:tc>
          <w:tcPr>
            <w:tcW w:w="1027" w:type="dxa"/>
            <w:shd w:val="clear" w:color="auto" w:fill="auto"/>
          </w:tcPr>
          <w:p w14:paraId="76B3013C" w14:textId="3F0B00C8"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1,1 </w:t>
            </w:r>
          </w:p>
        </w:tc>
        <w:tc>
          <w:tcPr>
            <w:tcW w:w="881" w:type="dxa"/>
            <w:shd w:val="clear" w:color="auto" w:fill="auto"/>
          </w:tcPr>
          <w:p w14:paraId="4C436304" w14:textId="2429E168"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0,74 </w:t>
            </w:r>
          </w:p>
        </w:tc>
        <w:tc>
          <w:tcPr>
            <w:tcW w:w="880" w:type="dxa"/>
            <w:shd w:val="clear" w:color="auto" w:fill="auto"/>
          </w:tcPr>
          <w:p w14:paraId="503A72FC" w14:textId="75B92A12"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6D5A01EA" w14:textId="48D27399"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6046C7DD" w14:textId="77777777" w:rsidTr="006C7BE8">
        <w:trPr>
          <w:cantSplit/>
          <w:trHeight w:val="247"/>
        </w:trPr>
        <w:tc>
          <w:tcPr>
            <w:tcW w:w="587" w:type="dxa"/>
            <w:shd w:val="clear" w:color="auto" w:fill="auto"/>
          </w:tcPr>
          <w:p w14:paraId="390C73D6" w14:textId="6187ECC4" w:rsidR="00B86F7C" w:rsidRPr="00B86F7C" w:rsidRDefault="00E71221" w:rsidP="00B86F7C">
            <w:pPr>
              <w:pStyle w:val="a3"/>
              <w:spacing w:after="0" w:line="240" w:lineRule="auto"/>
              <w:ind w:left="0"/>
              <w:rPr>
                <w:rFonts w:ascii="Times New Roman" w:hAnsi="Times New Roman"/>
                <w:sz w:val="20"/>
                <w:szCs w:val="20"/>
              </w:rPr>
            </w:pPr>
            <w:r>
              <w:rPr>
                <w:rFonts w:ascii="Times New Roman" w:hAnsi="Times New Roman"/>
                <w:sz w:val="20"/>
                <w:szCs w:val="20"/>
              </w:rPr>
              <w:t>15</w:t>
            </w:r>
          </w:p>
        </w:tc>
        <w:tc>
          <w:tcPr>
            <w:tcW w:w="2759" w:type="dxa"/>
            <w:shd w:val="clear" w:color="auto" w:fill="auto"/>
          </w:tcPr>
          <w:p w14:paraId="2DC4B4C1" w14:textId="77328574"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Улуг-Хемский </w:t>
            </w:r>
          </w:p>
        </w:tc>
        <w:tc>
          <w:tcPr>
            <w:tcW w:w="910" w:type="dxa"/>
          </w:tcPr>
          <w:p w14:paraId="6E572C0C" w14:textId="7E7CE556"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19</w:t>
            </w:r>
          </w:p>
        </w:tc>
        <w:tc>
          <w:tcPr>
            <w:tcW w:w="998" w:type="dxa"/>
            <w:shd w:val="clear" w:color="auto" w:fill="auto"/>
          </w:tcPr>
          <w:p w14:paraId="2141C3B2" w14:textId="7B0CB1A9"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0,74 </w:t>
            </w:r>
          </w:p>
        </w:tc>
        <w:tc>
          <w:tcPr>
            <w:tcW w:w="1027" w:type="dxa"/>
            <w:shd w:val="clear" w:color="auto" w:fill="auto"/>
          </w:tcPr>
          <w:p w14:paraId="72FD368A" w14:textId="3EFFB5A7"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5,94 </w:t>
            </w:r>
          </w:p>
        </w:tc>
        <w:tc>
          <w:tcPr>
            <w:tcW w:w="881" w:type="dxa"/>
            <w:shd w:val="clear" w:color="auto" w:fill="auto"/>
          </w:tcPr>
          <w:p w14:paraId="772232C8" w14:textId="51C36F8A"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0,37 </w:t>
            </w:r>
          </w:p>
        </w:tc>
        <w:tc>
          <w:tcPr>
            <w:tcW w:w="880" w:type="dxa"/>
            <w:shd w:val="clear" w:color="auto" w:fill="auto"/>
          </w:tcPr>
          <w:p w14:paraId="76031D29" w14:textId="2915F234"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7082AD7F" w14:textId="4CA9A0DA"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3DBF70E8" w14:textId="77777777" w:rsidTr="006C7BE8">
        <w:trPr>
          <w:cantSplit/>
          <w:trHeight w:val="247"/>
        </w:trPr>
        <w:tc>
          <w:tcPr>
            <w:tcW w:w="587" w:type="dxa"/>
            <w:shd w:val="clear" w:color="auto" w:fill="auto"/>
          </w:tcPr>
          <w:p w14:paraId="23B1EF2B" w14:textId="0698BFFE" w:rsidR="00B86F7C" w:rsidRPr="00B86F7C" w:rsidRDefault="00E71221" w:rsidP="00B86F7C">
            <w:pPr>
              <w:pStyle w:val="a3"/>
              <w:spacing w:after="0" w:line="240" w:lineRule="auto"/>
              <w:ind w:left="0"/>
              <w:rPr>
                <w:rFonts w:ascii="Times New Roman" w:hAnsi="Times New Roman"/>
                <w:sz w:val="20"/>
                <w:szCs w:val="20"/>
              </w:rPr>
            </w:pPr>
            <w:r>
              <w:rPr>
                <w:rFonts w:ascii="Times New Roman" w:hAnsi="Times New Roman"/>
                <w:sz w:val="20"/>
                <w:szCs w:val="20"/>
              </w:rPr>
              <w:t>16</w:t>
            </w:r>
          </w:p>
        </w:tc>
        <w:tc>
          <w:tcPr>
            <w:tcW w:w="2759" w:type="dxa"/>
            <w:shd w:val="clear" w:color="auto" w:fill="auto"/>
          </w:tcPr>
          <w:p w14:paraId="7C3100C9" w14:textId="444DA7AA"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Чаа-Хольский</w:t>
            </w:r>
          </w:p>
        </w:tc>
        <w:tc>
          <w:tcPr>
            <w:tcW w:w="910" w:type="dxa"/>
          </w:tcPr>
          <w:p w14:paraId="7EF819C0" w14:textId="722608EF"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3</w:t>
            </w:r>
          </w:p>
        </w:tc>
        <w:tc>
          <w:tcPr>
            <w:tcW w:w="998" w:type="dxa"/>
            <w:shd w:val="clear" w:color="auto" w:fill="auto"/>
          </w:tcPr>
          <w:p w14:paraId="0F00C8D3" w14:textId="49F96ECF"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027" w:type="dxa"/>
            <w:shd w:val="clear" w:color="auto" w:fill="auto"/>
          </w:tcPr>
          <w:p w14:paraId="2C24F3B0" w14:textId="167AB24D"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1,1 </w:t>
            </w:r>
          </w:p>
        </w:tc>
        <w:tc>
          <w:tcPr>
            <w:tcW w:w="881" w:type="dxa"/>
            <w:shd w:val="clear" w:color="auto" w:fill="auto"/>
          </w:tcPr>
          <w:p w14:paraId="20A560C9" w14:textId="4C7E7746"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037EBB31" w14:textId="2AB2A6E0"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2FDFF4CF" w14:textId="228CB718"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12D1307D" w14:textId="77777777" w:rsidTr="006C7BE8">
        <w:trPr>
          <w:cantSplit/>
          <w:trHeight w:val="247"/>
        </w:trPr>
        <w:tc>
          <w:tcPr>
            <w:tcW w:w="587" w:type="dxa"/>
            <w:shd w:val="clear" w:color="auto" w:fill="auto"/>
          </w:tcPr>
          <w:p w14:paraId="388DBA47" w14:textId="03B174EE" w:rsidR="00B86F7C" w:rsidRPr="00B86F7C" w:rsidRDefault="00E71221" w:rsidP="00B86F7C">
            <w:pPr>
              <w:pStyle w:val="a3"/>
              <w:spacing w:after="0" w:line="240" w:lineRule="auto"/>
              <w:ind w:left="0"/>
              <w:rPr>
                <w:rFonts w:ascii="Times New Roman" w:hAnsi="Times New Roman"/>
                <w:sz w:val="20"/>
                <w:szCs w:val="20"/>
              </w:rPr>
            </w:pPr>
            <w:r>
              <w:rPr>
                <w:rFonts w:ascii="Times New Roman" w:hAnsi="Times New Roman"/>
                <w:sz w:val="20"/>
                <w:szCs w:val="20"/>
              </w:rPr>
              <w:t>17</w:t>
            </w:r>
          </w:p>
        </w:tc>
        <w:tc>
          <w:tcPr>
            <w:tcW w:w="2759" w:type="dxa"/>
            <w:shd w:val="clear" w:color="auto" w:fill="auto"/>
          </w:tcPr>
          <w:p w14:paraId="303005F8" w14:textId="17539182"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Чеди-Хольский </w:t>
            </w:r>
          </w:p>
        </w:tc>
        <w:tc>
          <w:tcPr>
            <w:tcW w:w="910" w:type="dxa"/>
          </w:tcPr>
          <w:p w14:paraId="3D61BC35" w14:textId="3831B368"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8</w:t>
            </w:r>
          </w:p>
        </w:tc>
        <w:tc>
          <w:tcPr>
            <w:tcW w:w="998" w:type="dxa"/>
            <w:shd w:val="clear" w:color="auto" w:fill="auto"/>
          </w:tcPr>
          <w:p w14:paraId="697E112C" w14:textId="76CBC6BB"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 1,1</w:t>
            </w:r>
          </w:p>
        </w:tc>
        <w:tc>
          <w:tcPr>
            <w:tcW w:w="1027" w:type="dxa"/>
            <w:shd w:val="clear" w:color="auto" w:fill="auto"/>
          </w:tcPr>
          <w:p w14:paraId="2465AF9C" w14:textId="686D2E1F"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1,85 </w:t>
            </w:r>
          </w:p>
        </w:tc>
        <w:tc>
          <w:tcPr>
            <w:tcW w:w="881" w:type="dxa"/>
            <w:shd w:val="clear" w:color="auto" w:fill="auto"/>
          </w:tcPr>
          <w:p w14:paraId="6C0EB95A" w14:textId="5B1AB68E"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0BE9AF0E" w14:textId="2ADA4B6A"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1EED5B38" w14:textId="0B58DCC7"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5EE8601C" w14:textId="77777777" w:rsidTr="006C7BE8">
        <w:trPr>
          <w:cantSplit/>
          <w:trHeight w:val="247"/>
        </w:trPr>
        <w:tc>
          <w:tcPr>
            <w:tcW w:w="587" w:type="dxa"/>
            <w:shd w:val="clear" w:color="auto" w:fill="auto"/>
          </w:tcPr>
          <w:p w14:paraId="2999B465" w14:textId="770585C1" w:rsidR="00B86F7C" w:rsidRPr="00B86F7C" w:rsidRDefault="00E71221" w:rsidP="00B86F7C">
            <w:pPr>
              <w:pStyle w:val="a3"/>
              <w:spacing w:after="0" w:line="240" w:lineRule="auto"/>
              <w:ind w:left="0"/>
              <w:rPr>
                <w:rFonts w:ascii="Times New Roman" w:hAnsi="Times New Roman"/>
                <w:sz w:val="20"/>
                <w:szCs w:val="20"/>
              </w:rPr>
            </w:pPr>
            <w:r>
              <w:rPr>
                <w:rFonts w:ascii="Times New Roman" w:hAnsi="Times New Roman"/>
                <w:sz w:val="20"/>
                <w:szCs w:val="20"/>
              </w:rPr>
              <w:t>18</w:t>
            </w:r>
          </w:p>
        </w:tc>
        <w:tc>
          <w:tcPr>
            <w:tcW w:w="2759" w:type="dxa"/>
            <w:shd w:val="clear" w:color="auto" w:fill="auto"/>
          </w:tcPr>
          <w:p w14:paraId="08AA4EC7" w14:textId="46568326"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 xml:space="preserve">Эрзинский </w:t>
            </w:r>
          </w:p>
        </w:tc>
        <w:tc>
          <w:tcPr>
            <w:tcW w:w="910" w:type="dxa"/>
          </w:tcPr>
          <w:p w14:paraId="089CD1BB" w14:textId="65BC7CEA"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2</w:t>
            </w:r>
          </w:p>
        </w:tc>
        <w:tc>
          <w:tcPr>
            <w:tcW w:w="998" w:type="dxa"/>
            <w:shd w:val="clear" w:color="auto" w:fill="auto"/>
          </w:tcPr>
          <w:p w14:paraId="0326B792" w14:textId="138BF595"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027" w:type="dxa"/>
            <w:shd w:val="clear" w:color="auto" w:fill="auto"/>
          </w:tcPr>
          <w:p w14:paraId="7F5D1E32" w14:textId="757118AF"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0,74 </w:t>
            </w:r>
          </w:p>
        </w:tc>
        <w:tc>
          <w:tcPr>
            <w:tcW w:w="881" w:type="dxa"/>
            <w:shd w:val="clear" w:color="auto" w:fill="auto"/>
          </w:tcPr>
          <w:p w14:paraId="325C7348" w14:textId="2086C12D"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880" w:type="dxa"/>
            <w:shd w:val="clear" w:color="auto" w:fill="auto"/>
          </w:tcPr>
          <w:p w14:paraId="1FBF592A" w14:textId="6CAD8CB9"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614" w:type="dxa"/>
            <w:gridSpan w:val="2"/>
            <w:shd w:val="clear" w:color="auto" w:fill="auto"/>
          </w:tcPr>
          <w:p w14:paraId="0ACC6917" w14:textId="6B1A7596"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r w:rsidR="00B86F7C" w:rsidRPr="00B86F7C" w14:paraId="276EE3DD" w14:textId="77777777" w:rsidTr="006C7BE8">
        <w:trPr>
          <w:cantSplit/>
          <w:trHeight w:val="247"/>
        </w:trPr>
        <w:tc>
          <w:tcPr>
            <w:tcW w:w="587" w:type="dxa"/>
            <w:shd w:val="clear" w:color="auto" w:fill="auto"/>
          </w:tcPr>
          <w:p w14:paraId="3FC72BED" w14:textId="2126D5B9" w:rsidR="00B86F7C" w:rsidRPr="00B86F7C" w:rsidRDefault="00E71221" w:rsidP="00B86F7C">
            <w:pPr>
              <w:pStyle w:val="a3"/>
              <w:spacing w:after="0" w:line="240" w:lineRule="auto"/>
              <w:ind w:left="0"/>
              <w:rPr>
                <w:rFonts w:ascii="Times New Roman" w:hAnsi="Times New Roman"/>
                <w:sz w:val="20"/>
                <w:szCs w:val="20"/>
              </w:rPr>
            </w:pPr>
            <w:r>
              <w:rPr>
                <w:rFonts w:ascii="Times New Roman" w:hAnsi="Times New Roman"/>
                <w:sz w:val="20"/>
                <w:szCs w:val="20"/>
              </w:rPr>
              <w:t>19</w:t>
            </w:r>
          </w:p>
        </w:tc>
        <w:tc>
          <w:tcPr>
            <w:tcW w:w="2759" w:type="dxa"/>
            <w:shd w:val="clear" w:color="auto" w:fill="auto"/>
          </w:tcPr>
          <w:p w14:paraId="56ECF944" w14:textId="64285B44" w:rsidR="00B86F7C" w:rsidRPr="00B86F7C" w:rsidRDefault="00B86F7C" w:rsidP="00B86F7C">
            <w:pPr>
              <w:pStyle w:val="a3"/>
              <w:spacing w:after="0" w:line="240" w:lineRule="auto"/>
              <w:ind w:left="0"/>
              <w:rPr>
                <w:rFonts w:ascii="Times New Roman" w:hAnsi="Times New Roman"/>
                <w:sz w:val="20"/>
                <w:szCs w:val="20"/>
              </w:rPr>
            </w:pPr>
            <w:r w:rsidRPr="00B86F7C">
              <w:rPr>
                <w:rFonts w:ascii="Times New Roman" w:hAnsi="Times New Roman"/>
                <w:sz w:val="20"/>
                <w:szCs w:val="20"/>
              </w:rPr>
              <w:t>Ресучреждения</w:t>
            </w:r>
          </w:p>
        </w:tc>
        <w:tc>
          <w:tcPr>
            <w:tcW w:w="910" w:type="dxa"/>
          </w:tcPr>
          <w:p w14:paraId="5C237B32" w14:textId="0B10F893"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38</w:t>
            </w:r>
          </w:p>
        </w:tc>
        <w:tc>
          <w:tcPr>
            <w:tcW w:w="998" w:type="dxa"/>
            <w:shd w:val="clear" w:color="auto" w:fill="auto"/>
          </w:tcPr>
          <w:p w14:paraId="583A10AB" w14:textId="58FC89F2"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0</w:t>
            </w:r>
          </w:p>
        </w:tc>
        <w:tc>
          <w:tcPr>
            <w:tcW w:w="1027" w:type="dxa"/>
            <w:shd w:val="clear" w:color="auto" w:fill="auto"/>
          </w:tcPr>
          <w:p w14:paraId="469E525A" w14:textId="3ABBCFDF"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7,8 </w:t>
            </w:r>
          </w:p>
        </w:tc>
        <w:tc>
          <w:tcPr>
            <w:tcW w:w="881" w:type="dxa"/>
            <w:shd w:val="clear" w:color="auto" w:fill="auto"/>
          </w:tcPr>
          <w:p w14:paraId="42CA258E" w14:textId="65782260"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3,7 </w:t>
            </w:r>
          </w:p>
        </w:tc>
        <w:tc>
          <w:tcPr>
            <w:tcW w:w="880" w:type="dxa"/>
            <w:shd w:val="clear" w:color="auto" w:fill="auto"/>
          </w:tcPr>
          <w:p w14:paraId="600F90C6" w14:textId="06B91F3E" w:rsidR="00B86F7C" w:rsidRPr="00B86F7C" w:rsidRDefault="00B86F7C" w:rsidP="00B86F7C">
            <w:pPr>
              <w:pStyle w:val="a3"/>
              <w:spacing w:after="0" w:line="240" w:lineRule="auto"/>
              <w:ind w:left="0"/>
              <w:jc w:val="center"/>
              <w:rPr>
                <w:rFonts w:ascii="Times New Roman" w:hAnsi="Times New Roman"/>
                <w:sz w:val="20"/>
                <w:szCs w:val="20"/>
              </w:rPr>
            </w:pPr>
            <w:r w:rsidRPr="00B86F7C">
              <w:rPr>
                <w:rFonts w:ascii="Times New Roman" w:hAnsi="Times New Roman"/>
                <w:sz w:val="20"/>
                <w:szCs w:val="20"/>
              </w:rPr>
              <w:t xml:space="preserve">2,6 </w:t>
            </w:r>
          </w:p>
        </w:tc>
        <w:tc>
          <w:tcPr>
            <w:tcW w:w="1614" w:type="dxa"/>
            <w:gridSpan w:val="2"/>
            <w:shd w:val="clear" w:color="auto" w:fill="auto"/>
          </w:tcPr>
          <w:p w14:paraId="5031F41D" w14:textId="711DFDA4" w:rsidR="00B86F7C" w:rsidRPr="00B86F7C" w:rsidRDefault="00B86F7C" w:rsidP="00B86F7C">
            <w:pPr>
              <w:pStyle w:val="a3"/>
              <w:spacing w:after="0" w:line="240" w:lineRule="auto"/>
              <w:ind w:left="0"/>
              <w:jc w:val="center"/>
              <w:rPr>
                <w:rFonts w:ascii="Times New Roman" w:hAnsi="Times New Roman"/>
                <w:sz w:val="20"/>
                <w:szCs w:val="20"/>
              </w:rPr>
            </w:pPr>
            <w:r w:rsidRPr="00D21F42">
              <w:rPr>
                <w:rFonts w:ascii="Times New Roman" w:hAnsi="Times New Roman"/>
                <w:sz w:val="20"/>
                <w:szCs w:val="20"/>
              </w:rPr>
              <w:t>0</w:t>
            </w:r>
          </w:p>
        </w:tc>
      </w:tr>
    </w:tbl>
    <w:p w14:paraId="48F039BF" w14:textId="03907ACC" w:rsidR="00B86F7C" w:rsidRPr="002C7E16" w:rsidRDefault="00454579" w:rsidP="002C7E16">
      <w:pPr>
        <w:pStyle w:val="3"/>
        <w:numPr>
          <w:ilvl w:val="0"/>
          <w:numId w:val="0"/>
        </w:numPr>
        <w:tabs>
          <w:tab w:val="left" w:pos="0"/>
        </w:tabs>
        <w:jc w:val="both"/>
        <w:rPr>
          <w:rFonts w:ascii="Times New Roman" w:hAnsi="Times New Roman"/>
          <w:b w:val="0"/>
          <w:lang w:val="ru-RU"/>
        </w:rPr>
      </w:pPr>
      <w:r>
        <w:rPr>
          <w:rFonts w:ascii="Times New Roman" w:hAnsi="Times New Roman"/>
        </w:rPr>
        <w:tab/>
      </w:r>
      <w:r w:rsidRPr="002C7E16">
        <w:rPr>
          <w:rFonts w:ascii="Times New Roman" w:hAnsi="Times New Roman"/>
          <w:b w:val="0"/>
          <w:sz w:val="24"/>
          <w:lang w:val="ru-RU"/>
        </w:rPr>
        <w:t>В 2023 году в регионе самые низкие показатели у выпускников г. Кызыла.</w:t>
      </w:r>
      <w:r w:rsidR="00E71221" w:rsidRPr="002C7E16">
        <w:rPr>
          <w:rFonts w:ascii="Times New Roman" w:hAnsi="Times New Roman"/>
          <w:b w:val="0"/>
          <w:sz w:val="24"/>
          <w:lang w:val="ru-RU"/>
        </w:rPr>
        <w:t xml:space="preserve"> По городу ниже минимального 4,4</w:t>
      </w:r>
      <w:r w:rsidR="00E71221" w:rsidRPr="002C7E16">
        <w:rPr>
          <w:rFonts w:ascii="Times New Roman" w:hAnsi="Times New Roman"/>
          <w:b w:val="0"/>
          <w:sz w:val="24"/>
        </w:rPr>
        <w:t>%</w:t>
      </w:r>
      <w:r w:rsidR="00E71221" w:rsidRPr="002C7E16">
        <w:rPr>
          <w:rFonts w:ascii="Times New Roman" w:hAnsi="Times New Roman"/>
          <w:b w:val="0"/>
          <w:sz w:val="24"/>
          <w:lang w:val="ru-RU"/>
        </w:rPr>
        <w:t>.</w:t>
      </w:r>
    </w:p>
    <w:p w14:paraId="15399C19" w14:textId="0BCC6CFA" w:rsidR="000D0D9B" w:rsidRPr="00454579" w:rsidRDefault="005060D9" w:rsidP="00454579">
      <w:pPr>
        <w:pStyle w:val="3"/>
        <w:numPr>
          <w:ilvl w:val="1"/>
          <w:numId w:val="7"/>
        </w:numPr>
        <w:tabs>
          <w:tab w:val="left" w:pos="142"/>
        </w:tabs>
        <w:ind w:left="142" w:hanging="142"/>
        <w:jc w:val="both"/>
        <w:rPr>
          <w:rFonts w:ascii="Times New Roman" w:hAnsi="Times New Roman"/>
          <w:sz w:val="24"/>
        </w:rPr>
      </w:pPr>
      <w:r w:rsidRPr="00454579">
        <w:rPr>
          <w:rFonts w:ascii="Times New Roman" w:hAnsi="Times New Roman"/>
          <w:sz w:val="24"/>
        </w:rPr>
        <w:t xml:space="preserve">Выделение перечня ОО, продемонстрировавших наиболее высокие </w:t>
      </w:r>
      <w:r w:rsidR="00332A77" w:rsidRPr="00454579">
        <w:rPr>
          <w:rFonts w:ascii="Times New Roman" w:hAnsi="Times New Roman"/>
          <w:sz w:val="24"/>
        </w:rPr>
        <w:t xml:space="preserve">и низкие </w:t>
      </w:r>
      <w:r w:rsidRPr="00454579">
        <w:rPr>
          <w:rFonts w:ascii="Times New Roman" w:hAnsi="Times New Roman"/>
          <w:sz w:val="24"/>
        </w:rPr>
        <w:t>результаты ЕГЭ по предмету</w:t>
      </w:r>
    </w:p>
    <w:p w14:paraId="5E261DE2" w14:textId="77777777" w:rsidR="00332A77" w:rsidRPr="00454579" w:rsidRDefault="00276E91" w:rsidP="00454579">
      <w:pPr>
        <w:pStyle w:val="3"/>
        <w:numPr>
          <w:ilvl w:val="2"/>
          <w:numId w:val="7"/>
        </w:numPr>
        <w:ind w:left="0" w:firstLine="0"/>
        <w:jc w:val="both"/>
        <w:rPr>
          <w:rFonts w:ascii="Times New Roman" w:hAnsi="Times New Roman"/>
          <w:b w:val="0"/>
          <w:bCs w:val="0"/>
          <w:sz w:val="24"/>
        </w:rPr>
      </w:pPr>
      <w:r w:rsidRPr="00454579">
        <w:rPr>
          <w:rFonts w:ascii="Times New Roman" w:hAnsi="Times New Roman"/>
          <w:b w:val="0"/>
          <w:bCs w:val="0"/>
          <w:sz w:val="24"/>
          <w:lang w:val="ru-RU"/>
        </w:rPr>
        <w:t>П</w:t>
      </w:r>
      <w:r w:rsidR="00332A77" w:rsidRPr="00454579">
        <w:rPr>
          <w:rFonts w:ascii="Times New Roman" w:hAnsi="Times New Roman"/>
          <w:b w:val="0"/>
          <w:bCs w:val="0"/>
          <w:sz w:val="24"/>
        </w:rPr>
        <w:t>еречень ОО, продемонстрировавших наиболее высокие результаты ЕГЭ по предмету</w:t>
      </w:r>
    </w:p>
    <w:p w14:paraId="56F072D2" w14:textId="77777777" w:rsidR="002B4243" w:rsidRPr="00FC6BBF" w:rsidRDefault="002B4243" w:rsidP="002B4243">
      <w:pPr>
        <w:pStyle w:val="af7"/>
        <w:keepNext/>
      </w:pPr>
      <w:r w:rsidRPr="00FC6BBF">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11</w:t>
      </w:r>
      <w:r w:rsidR="00404EA0">
        <w:rPr>
          <w:noProof/>
        </w:rPr>
        <w:fldChar w:fldCharType="end"/>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461"/>
        <w:gridCol w:w="1461"/>
        <w:gridCol w:w="1461"/>
        <w:gridCol w:w="1461"/>
        <w:gridCol w:w="1635"/>
      </w:tblGrid>
      <w:tr w:rsidR="00C931CB" w:rsidRPr="006020BB" w14:paraId="359B36DB" w14:textId="77777777" w:rsidTr="006C7BE8">
        <w:trPr>
          <w:cantSplit/>
          <w:tblHeader/>
        </w:trPr>
        <w:tc>
          <w:tcPr>
            <w:tcW w:w="567" w:type="dxa"/>
            <w:shd w:val="clear" w:color="auto" w:fill="auto"/>
            <w:vAlign w:val="center"/>
          </w:tcPr>
          <w:p w14:paraId="6171BBD4" w14:textId="56AA4321" w:rsidR="00C931CB" w:rsidRPr="006020BB" w:rsidRDefault="00C931CB" w:rsidP="00454579">
            <w:pPr>
              <w:pStyle w:val="a3"/>
              <w:spacing w:after="0" w:line="240" w:lineRule="auto"/>
              <w:ind w:left="0"/>
              <w:jc w:val="center"/>
              <w:rPr>
                <w:rFonts w:ascii="Times New Roman" w:eastAsia="Times New Roman" w:hAnsi="Times New Roman"/>
                <w:sz w:val="20"/>
                <w:szCs w:val="24"/>
                <w:lang w:eastAsia="ru-RU"/>
              </w:rPr>
            </w:pPr>
            <w:r w:rsidRPr="006020BB">
              <w:rPr>
                <w:rFonts w:ascii="Times New Roman" w:eastAsia="Times New Roman" w:hAnsi="Times New Roman"/>
                <w:sz w:val="20"/>
                <w:szCs w:val="24"/>
                <w:lang w:eastAsia="ru-RU"/>
              </w:rPr>
              <w:t>№</w:t>
            </w:r>
            <w:r w:rsidR="00727A8C">
              <w:rPr>
                <w:rFonts w:ascii="Times New Roman" w:eastAsia="Times New Roman" w:hAnsi="Times New Roman"/>
                <w:sz w:val="20"/>
                <w:szCs w:val="24"/>
                <w:lang w:eastAsia="ru-RU"/>
              </w:rPr>
              <w:t xml:space="preserve"> п/п</w:t>
            </w:r>
          </w:p>
        </w:tc>
        <w:tc>
          <w:tcPr>
            <w:tcW w:w="1560" w:type="dxa"/>
            <w:shd w:val="clear" w:color="auto" w:fill="auto"/>
            <w:vAlign w:val="center"/>
          </w:tcPr>
          <w:p w14:paraId="633F902D" w14:textId="77777777" w:rsidR="00C931CB" w:rsidRPr="006020BB" w:rsidRDefault="00C931CB" w:rsidP="00454579">
            <w:pPr>
              <w:pStyle w:val="a3"/>
              <w:spacing w:after="0" w:line="240" w:lineRule="auto"/>
              <w:ind w:left="0"/>
              <w:jc w:val="center"/>
              <w:rPr>
                <w:rFonts w:ascii="Times New Roman" w:eastAsia="Times New Roman" w:hAnsi="Times New Roman"/>
                <w:sz w:val="20"/>
                <w:szCs w:val="24"/>
                <w:lang w:eastAsia="ru-RU"/>
              </w:rPr>
            </w:pPr>
            <w:r w:rsidRPr="006020BB">
              <w:rPr>
                <w:rFonts w:ascii="Times New Roman" w:hAnsi="Times New Roman"/>
                <w:sz w:val="20"/>
              </w:rPr>
              <w:t xml:space="preserve">Наименование </w:t>
            </w:r>
            <w:r w:rsidRPr="006020BB">
              <w:rPr>
                <w:rFonts w:ascii="Times New Roman" w:eastAsia="Times New Roman" w:hAnsi="Times New Roman"/>
                <w:sz w:val="20"/>
                <w:szCs w:val="24"/>
                <w:lang w:eastAsia="ru-RU"/>
              </w:rPr>
              <w:t>ОО</w:t>
            </w:r>
          </w:p>
        </w:tc>
        <w:tc>
          <w:tcPr>
            <w:tcW w:w="1461" w:type="dxa"/>
            <w:vAlign w:val="center"/>
          </w:tcPr>
          <w:p w14:paraId="6D03F429" w14:textId="6C3C53A6" w:rsidR="00C931CB" w:rsidRPr="006020BB" w:rsidRDefault="00C931CB" w:rsidP="00454579">
            <w:pPr>
              <w:pStyle w:val="a3"/>
              <w:spacing w:after="0" w:line="240" w:lineRule="auto"/>
              <w:ind w:left="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Количество участников, чел.</w:t>
            </w:r>
          </w:p>
        </w:tc>
        <w:tc>
          <w:tcPr>
            <w:tcW w:w="1461" w:type="dxa"/>
            <w:shd w:val="clear" w:color="auto" w:fill="auto"/>
            <w:vAlign w:val="center"/>
          </w:tcPr>
          <w:p w14:paraId="188AF839" w14:textId="40F75EFD" w:rsidR="00C931CB" w:rsidRPr="006020BB" w:rsidRDefault="00C931CB" w:rsidP="00454579">
            <w:pPr>
              <w:pStyle w:val="a3"/>
              <w:spacing w:after="0" w:line="240" w:lineRule="auto"/>
              <w:ind w:left="0"/>
              <w:jc w:val="center"/>
              <w:rPr>
                <w:rFonts w:ascii="Times New Roman" w:eastAsia="Times New Roman" w:hAnsi="Times New Roman"/>
                <w:sz w:val="20"/>
                <w:szCs w:val="24"/>
                <w:lang w:eastAsia="ru-RU"/>
              </w:rPr>
            </w:pPr>
            <w:r w:rsidRPr="006020BB">
              <w:rPr>
                <w:rFonts w:ascii="Times New Roman" w:eastAsia="Times New Roman" w:hAnsi="Times New Roman"/>
                <w:sz w:val="20"/>
                <w:szCs w:val="24"/>
                <w:lang w:eastAsia="ru-RU"/>
              </w:rPr>
              <w:t xml:space="preserve">Доля ВТГ, получивших </w:t>
            </w:r>
            <w:r w:rsidRPr="006020BB">
              <w:rPr>
                <w:rFonts w:ascii="Times New Roman" w:eastAsia="Times New Roman" w:hAnsi="Times New Roman"/>
                <w:sz w:val="20"/>
                <w:szCs w:val="24"/>
                <w:lang w:eastAsia="ru-RU"/>
              </w:rPr>
              <w:br/>
              <w:t>от 81 до 100 баллов</w:t>
            </w:r>
          </w:p>
        </w:tc>
        <w:tc>
          <w:tcPr>
            <w:tcW w:w="1461" w:type="dxa"/>
            <w:shd w:val="clear" w:color="auto" w:fill="auto"/>
            <w:vAlign w:val="center"/>
          </w:tcPr>
          <w:p w14:paraId="26616F6F" w14:textId="77777777" w:rsidR="00C931CB" w:rsidRPr="006020BB" w:rsidRDefault="00C931CB" w:rsidP="00454579">
            <w:pPr>
              <w:pStyle w:val="a3"/>
              <w:spacing w:after="0" w:line="240" w:lineRule="auto"/>
              <w:ind w:left="0"/>
              <w:jc w:val="center"/>
              <w:rPr>
                <w:rFonts w:ascii="Times New Roman" w:eastAsia="Times New Roman" w:hAnsi="Times New Roman"/>
                <w:sz w:val="20"/>
                <w:szCs w:val="24"/>
                <w:lang w:eastAsia="ru-RU"/>
              </w:rPr>
            </w:pPr>
            <w:r w:rsidRPr="006020BB">
              <w:rPr>
                <w:rFonts w:ascii="Times New Roman" w:eastAsia="Times New Roman" w:hAnsi="Times New Roman"/>
                <w:sz w:val="20"/>
                <w:szCs w:val="24"/>
                <w:lang w:eastAsia="ru-RU"/>
              </w:rPr>
              <w:t xml:space="preserve">Доля ВТГ, получивших </w:t>
            </w:r>
            <w:r w:rsidRPr="006020BB">
              <w:rPr>
                <w:rFonts w:ascii="Times New Roman" w:eastAsia="Times New Roman" w:hAnsi="Times New Roman"/>
                <w:sz w:val="20"/>
                <w:szCs w:val="24"/>
                <w:lang w:eastAsia="ru-RU"/>
              </w:rPr>
              <w:br/>
              <w:t>от 61 до 80 баллов</w:t>
            </w:r>
          </w:p>
        </w:tc>
        <w:tc>
          <w:tcPr>
            <w:tcW w:w="1461" w:type="dxa"/>
            <w:vAlign w:val="center"/>
          </w:tcPr>
          <w:p w14:paraId="57D39016" w14:textId="53EE38F4" w:rsidR="00C931CB" w:rsidRPr="006020BB" w:rsidRDefault="00C931CB" w:rsidP="00454579">
            <w:pPr>
              <w:pStyle w:val="a3"/>
              <w:spacing w:after="0" w:line="240" w:lineRule="auto"/>
              <w:ind w:left="0"/>
              <w:jc w:val="center"/>
              <w:rPr>
                <w:rFonts w:ascii="Times New Roman" w:eastAsia="Times New Roman" w:hAnsi="Times New Roman"/>
                <w:sz w:val="20"/>
                <w:szCs w:val="24"/>
                <w:lang w:eastAsia="ru-RU"/>
              </w:rPr>
            </w:pPr>
            <w:r w:rsidRPr="006020BB">
              <w:rPr>
                <w:rFonts w:ascii="Times New Roman" w:eastAsia="Times New Roman" w:hAnsi="Times New Roman"/>
                <w:sz w:val="20"/>
                <w:szCs w:val="24"/>
                <w:lang w:eastAsia="ru-RU"/>
              </w:rPr>
              <w:t xml:space="preserve">Доля ВТГ, получивших </w:t>
            </w:r>
            <w:r w:rsidRPr="006020BB">
              <w:rPr>
                <w:rFonts w:ascii="Times New Roman" w:eastAsia="Times New Roman" w:hAnsi="Times New Roman"/>
                <w:sz w:val="20"/>
                <w:szCs w:val="24"/>
                <w:lang w:eastAsia="ru-RU"/>
              </w:rPr>
              <w:br/>
              <w:t xml:space="preserve">от </w:t>
            </w:r>
            <w:r>
              <w:rPr>
                <w:rFonts w:ascii="Times New Roman" w:eastAsia="Times New Roman" w:hAnsi="Times New Roman"/>
                <w:sz w:val="20"/>
                <w:szCs w:val="24"/>
                <w:lang w:eastAsia="ru-RU"/>
              </w:rPr>
              <w:t>минимального</w:t>
            </w:r>
            <w:r w:rsidRPr="006020BB">
              <w:rPr>
                <w:rFonts w:ascii="Times New Roman" w:eastAsia="Times New Roman" w:hAnsi="Times New Roman"/>
                <w:sz w:val="20"/>
                <w:szCs w:val="24"/>
                <w:lang w:eastAsia="ru-RU"/>
              </w:rPr>
              <w:t xml:space="preserve"> до </w:t>
            </w:r>
            <w:r>
              <w:rPr>
                <w:rFonts w:ascii="Times New Roman" w:eastAsia="Times New Roman" w:hAnsi="Times New Roman"/>
                <w:sz w:val="20"/>
                <w:szCs w:val="24"/>
                <w:lang w:eastAsia="ru-RU"/>
              </w:rPr>
              <w:t>6</w:t>
            </w:r>
            <w:r w:rsidRPr="006020BB">
              <w:rPr>
                <w:rFonts w:ascii="Times New Roman" w:eastAsia="Times New Roman" w:hAnsi="Times New Roman"/>
                <w:sz w:val="20"/>
                <w:szCs w:val="24"/>
                <w:lang w:eastAsia="ru-RU"/>
              </w:rPr>
              <w:t>0 баллов</w:t>
            </w:r>
          </w:p>
        </w:tc>
        <w:tc>
          <w:tcPr>
            <w:tcW w:w="1635" w:type="dxa"/>
            <w:shd w:val="clear" w:color="auto" w:fill="auto"/>
            <w:vAlign w:val="center"/>
          </w:tcPr>
          <w:p w14:paraId="02FCCF2B" w14:textId="3D6E9EEC" w:rsidR="00C931CB" w:rsidRPr="006020BB" w:rsidRDefault="00C931CB" w:rsidP="00454579">
            <w:pPr>
              <w:pStyle w:val="a3"/>
              <w:spacing w:after="0" w:line="240" w:lineRule="auto"/>
              <w:ind w:left="0"/>
              <w:jc w:val="center"/>
              <w:rPr>
                <w:rFonts w:ascii="Times New Roman" w:eastAsia="Times New Roman" w:hAnsi="Times New Roman"/>
                <w:sz w:val="20"/>
                <w:szCs w:val="24"/>
                <w:lang w:eastAsia="ru-RU"/>
              </w:rPr>
            </w:pPr>
            <w:r w:rsidRPr="006020BB">
              <w:rPr>
                <w:rFonts w:ascii="Times New Roman" w:eastAsia="Times New Roman" w:hAnsi="Times New Roman"/>
                <w:sz w:val="20"/>
                <w:szCs w:val="24"/>
                <w:lang w:eastAsia="ru-RU"/>
              </w:rPr>
              <w:t>Доля ВТГ,</w:t>
            </w:r>
          </w:p>
          <w:p w14:paraId="37A44FEE" w14:textId="77777777" w:rsidR="00C931CB" w:rsidRPr="006020BB" w:rsidRDefault="00C931CB" w:rsidP="00454579">
            <w:pPr>
              <w:pStyle w:val="a3"/>
              <w:spacing w:after="0" w:line="240" w:lineRule="auto"/>
              <w:ind w:left="0"/>
              <w:jc w:val="center"/>
              <w:rPr>
                <w:rFonts w:ascii="Times New Roman" w:eastAsia="Times New Roman" w:hAnsi="Times New Roman"/>
                <w:sz w:val="20"/>
                <w:szCs w:val="24"/>
                <w:lang w:eastAsia="ru-RU"/>
              </w:rPr>
            </w:pPr>
            <w:r w:rsidRPr="006020BB">
              <w:rPr>
                <w:rFonts w:ascii="Times New Roman" w:eastAsia="Times New Roman" w:hAnsi="Times New Roman"/>
                <w:sz w:val="20"/>
                <w:szCs w:val="24"/>
                <w:lang w:eastAsia="ru-RU"/>
              </w:rPr>
              <w:t>не достигших минимального балла</w:t>
            </w:r>
          </w:p>
        </w:tc>
      </w:tr>
      <w:tr w:rsidR="00C931CB" w:rsidRPr="006020BB" w14:paraId="0C10C5BC" w14:textId="77777777" w:rsidTr="006C7BE8">
        <w:trPr>
          <w:cantSplit/>
          <w:trHeight w:val="224"/>
        </w:trPr>
        <w:tc>
          <w:tcPr>
            <w:tcW w:w="567" w:type="dxa"/>
            <w:shd w:val="clear" w:color="auto" w:fill="auto"/>
          </w:tcPr>
          <w:p w14:paraId="1E942E6D" w14:textId="77777777" w:rsidR="00C931CB" w:rsidRPr="006020BB" w:rsidRDefault="00C931CB" w:rsidP="00454579">
            <w:pPr>
              <w:pStyle w:val="a3"/>
              <w:spacing w:after="0" w:line="240" w:lineRule="auto"/>
              <w:ind w:left="0"/>
              <w:contextualSpacing w:val="0"/>
              <w:jc w:val="both"/>
              <w:rPr>
                <w:rFonts w:ascii="Times New Roman" w:hAnsi="Times New Roman"/>
                <w:sz w:val="20"/>
                <w:szCs w:val="24"/>
              </w:rPr>
            </w:pPr>
            <w:r w:rsidRPr="006020BB">
              <w:rPr>
                <w:rFonts w:ascii="Times New Roman" w:hAnsi="Times New Roman"/>
                <w:sz w:val="20"/>
                <w:szCs w:val="24"/>
              </w:rPr>
              <w:t>1.</w:t>
            </w:r>
          </w:p>
        </w:tc>
        <w:tc>
          <w:tcPr>
            <w:tcW w:w="1560" w:type="dxa"/>
            <w:shd w:val="clear" w:color="auto" w:fill="auto"/>
          </w:tcPr>
          <w:p w14:paraId="35C5CE49" w14:textId="4B01D169" w:rsidR="00C931CB" w:rsidRPr="006020BB" w:rsidRDefault="003B6FBD" w:rsidP="00454579">
            <w:pPr>
              <w:pStyle w:val="a3"/>
              <w:spacing w:after="0" w:line="240" w:lineRule="auto"/>
              <w:ind w:left="0"/>
              <w:contextualSpacing w:val="0"/>
              <w:jc w:val="both"/>
              <w:rPr>
                <w:rFonts w:ascii="Times New Roman" w:hAnsi="Times New Roman"/>
                <w:sz w:val="20"/>
                <w:szCs w:val="24"/>
              </w:rPr>
            </w:pPr>
            <w:r>
              <w:rPr>
                <w:rFonts w:ascii="Times New Roman" w:hAnsi="Times New Roman"/>
                <w:sz w:val="20"/>
                <w:szCs w:val="24"/>
              </w:rPr>
              <w:t>ФГКОУ «Кызылское ПКУ»</w:t>
            </w:r>
          </w:p>
        </w:tc>
        <w:tc>
          <w:tcPr>
            <w:tcW w:w="1461" w:type="dxa"/>
            <w:vAlign w:val="center"/>
          </w:tcPr>
          <w:p w14:paraId="57F55380" w14:textId="1FCB8EF9" w:rsidR="00C931CB" w:rsidRPr="006020BB" w:rsidRDefault="003B6FBD"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17</w:t>
            </w:r>
          </w:p>
        </w:tc>
        <w:tc>
          <w:tcPr>
            <w:tcW w:w="1461" w:type="dxa"/>
            <w:shd w:val="clear" w:color="auto" w:fill="auto"/>
            <w:vAlign w:val="center"/>
          </w:tcPr>
          <w:p w14:paraId="00879353" w14:textId="48E1CAF7" w:rsidR="00C931CB" w:rsidRPr="006020BB" w:rsidRDefault="003B6FBD"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29,41</w:t>
            </w:r>
          </w:p>
        </w:tc>
        <w:tc>
          <w:tcPr>
            <w:tcW w:w="1461" w:type="dxa"/>
            <w:shd w:val="clear" w:color="auto" w:fill="auto"/>
            <w:vAlign w:val="center"/>
          </w:tcPr>
          <w:p w14:paraId="6C2B9198" w14:textId="17760BD2" w:rsidR="00C931CB" w:rsidRPr="006020BB" w:rsidRDefault="003B6FBD"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41,17</w:t>
            </w:r>
          </w:p>
        </w:tc>
        <w:tc>
          <w:tcPr>
            <w:tcW w:w="1461" w:type="dxa"/>
            <w:vAlign w:val="center"/>
          </w:tcPr>
          <w:p w14:paraId="6C7B57F8" w14:textId="0020889D" w:rsidR="00C931CB" w:rsidRPr="006020BB" w:rsidRDefault="003B6FBD"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29,41</w:t>
            </w:r>
          </w:p>
        </w:tc>
        <w:tc>
          <w:tcPr>
            <w:tcW w:w="1635" w:type="dxa"/>
            <w:shd w:val="clear" w:color="auto" w:fill="auto"/>
            <w:vAlign w:val="center"/>
          </w:tcPr>
          <w:p w14:paraId="5E7D6822" w14:textId="26B02B5E" w:rsidR="00C931CB" w:rsidRPr="006020BB" w:rsidRDefault="003B6FBD"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r>
      <w:tr w:rsidR="00C931CB" w:rsidRPr="006020BB" w14:paraId="45F9EF05" w14:textId="77777777" w:rsidTr="006C7BE8">
        <w:trPr>
          <w:cantSplit/>
        </w:trPr>
        <w:tc>
          <w:tcPr>
            <w:tcW w:w="567" w:type="dxa"/>
            <w:shd w:val="clear" w:color="auto" w:fill="auto"/>
          </w:tcPr>
          <w:p w14:paraId="7A7E678E" w14:textId="0BB4DD43" w:rsidR="00C931CB" w:rsidRPr="006020BB" w:rsidRDefault="00D41BDB" w:rsidP="00454579">
            <w:pPr>
              <w:pStyle w:val="a3"/>
              <w:spacing w:after="0" w:line="240" w:lineRule="auto"/>
              <w:ind w:left="0"/>
              <w:contextualSpacing w:val="0"/>
              <w:jc w:val="both"/>
              <w:rPr>
                <w:rFonts w:ascii="Times New Roman" w:hAnsi="Times New Roman"/>
                <w:sz w:val="20"/>
                <w:szCs w:val="24"/>
              </w:rPr>
            </w:pPr>
            <w:r>
              <w:rPr>
                <w:rFonts w:ascii="Times New Roman" w:hAnsi="Times New Roman"/>
                <w:sz w:val="20"/>
                <w:szCs w:val="24"/>
              </w:rPr>
              <w:t>2.</w:t>
            </w:r>
          </w:p>
        </w:tc>
        <w:tc>
          <w:tcPr>
            <w:tcW w:w="1560" w:type="dxa"/>
            <w:shd w:val="clear" w:color="auto" w:fill="auto"/>
          </w:tcPr>
          <w:p w14:paraId="5E579D82" w14:textId="0DC6FDF0" w:rsidR="00C931CB" w:rsidRPr="006020BB" w:rsidRDefault="00D41BDB" w:rsidP="00454579">
            <w:pPr>
              <w:pStyle w:val="a3"/>
              <w:spacing w:after="0" w:line="240" w:lineRule="auto"/>
              <w:ind w:left="0"/>
              <w:contextualSpacing w:val="0"/>
              <w:jc w:val="both"/>
              <w:rPr>
                <w:rFonts w:ascii="Times New Roman" w:hAnsi="Times New Roman"/>
                <w:sz w:val="20"/>
                <w:szCs w:val="24"/>
              </w:rPr>
            </w:pPr>
            <w:r>
              <w:rPr>
                <w:rFonts w:ascii="Times New Roman" w:hAnsi="Times New Roman"/>
                <w:sz w:val="20"/>
                <w:szCs w:val="24"/>
              </w:rPr>
              <w:t>МАОУ «Лицей №15»</w:t>
            </w:r>
          </w:p>
        </w:tc>
        <w:tc>
          <w:tcPr>
            <w:tcW w:w="1461" w:type="dxa"/>
            <w:vAlign w:val="center"/>
          </w:tcPr>
          <w:p w14:paraId="532DBEA1" w14:textId="2608A5B9" w:rsidR="00C931CB" w:rsidRPr="006020BB" w:rsidRDefault="00D41BDB"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15</w:t>
            </w:r>
          </w:p>
        </w:tc>
        <w:tc>
          <w:tcPr>
            <w:tcW w:w="1461" w:type="dxa"/>
            <w:shd w:val="clear" w:color="auto" w:fill="auto"/>
            <w:vAlign w:val="center"/>
          </w:tcPr>
          <w:p w14:paraId="624265DB" w14:textId="34CA7343" w:rsidR="00C931CB" w:rsidRPr="006020BB" w:rsidRDefault="00D41BDB"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20</w:t>
            </w:r>
          </w:p>
        </w:tc>
        <w:tc>
          <w:tcPr>
            <w:tcW w:w="1461" w:type="dxa"/>
            <w:shd w:val="clear" w:color="auto" w:fill="auto"/>
            <w:vAlign w:val="center"/>
          </w:tcPr>
          <w:p w14:paraId="284A7666" w14:textId="55B4AF00" w:rsidR="00C931CB" w:rsidRPr="006020BB" w:rsidRDefault="00D41BDB"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20</w:t>
            </w:r>
          </w:p>
        </w:tc>
        <w:tc>
          <w:tcPr>
            <w:tcW w:w="1461" w:type="dxa"/>
            <w:vAlign w:val="center"/>
          </w:tcPr>
          <w:p w14:paraId="1346AA4B" w14:textId="0F8E7DD8" w:rsidR="00C931CB" w:rsidRPr="006020BB" w:rsidRDefault="00D41BDB"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46,66</w:t>
            </w:r>
          </w:p>
        </w:tc>
        <w:tc>
          <w:tcPr>
            <w:tcW w:w="1635" w:type="dxa"/>
            <w:shd w:val="clear" w:color="auto" w:fill="auto"/>
            <w:vAlign w:val="center"/>
          </w:tcPr>
          <w:p w14:paraId="4BACF9DA" w14:textId="7195679D" w:rsidR="00C931CB" w:rsidRPr="006020BB" w:rsidRDefault="00D41BDB" w:rsidP="00454579">
            <w:pPr>
              <w:pStyle w:val="a3"/>
              <w:spacing w:after="0" w:line="240" w:lineRule="auto"/>
              <w:ind w:left="0"/>
              <w:contextualSpacing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13,3</w:t>
            </w:r>
          </w:p>
        </w:tc>
      </w:tr>
    </w:tbl>
    <w:p w14:paraId="20536FF4" w14:textId="77777777" w:rsidR="000D0D9B" w:rsidRPr="002C7E16" w:rsidRDefault="00FE0D77" w:rsidP="0098209C">
      <w:pPr>
        <w:pStyle w:val="3"/>
        <w:numPr>
          <w:ilvl w:val="2"/>
          <w:numId w:val="7"/>
        </w:numPr>
        <w:spacing w:after="120"/>
        <w:ind w:left="0" w:firstLine="0"/>
        <w:jc w:val="both"/>
        <w:rPr>
          <w:rFonts w:ascii="Times New Roman" w:hAnsi="Times New Roman"/>
          <w:bCs w:val="0"/>
          <w:sz w:val="24"/>
        </w:rPr>
      </w:pPr>
      <w:bookmarkStart w:id="10" w:name="_Toc395183674"/>
      <w:bookmarkStart w:id="11" w:name="_Toc423954908"/>
      <w:bookmarkStart w:id="12" w:name="_Toc424490594"/>
      <w:r w:rsidRPr="00454579">
        <w:rPr>
          <w:rFonts w:ascii="Times New Roman" w:hAnsi="Times New Roman"/>
          <w:bCs w:val="0"/>
          <w:sz w:val="24"/>
        </w:rPr>
        <w:lastRenderedPageBreak/>
        <w:t xml:space="preserve"> </w:t>
      </w:r>
      <w:r w:rsidR="00276E91" w:rsidRPr="002C7E16">
        <w:rPr>
          <w:rFonts w:ascii="Times New Roman" w:hAnsi="Times New Roman"/>
          <w:bCs w:val="0"/>
          <w:sz w:val="24"/>
          <w:lang w:val="ru-RU"/>
        </w:rPr>
        <w:t>П</w:t>
      </w:r>
      <w:r w:rsidR="005060D9" w:rsidRPr="002C7E16">
        <w:rPr>
          <w:rFonts w:ascii="Times New Roman" w:hAnsi="Times New Roman"/>
          <w:bCs w:val="0"/>
          <w:sz w:val="24"/>
        </w:rPr>
        <w:t>ереч</w:t>
      </w:r>
      <w:r w:rsidR="00332A77" w:rsidRPr="002C7E16">
        <w:rPr>
          <w:rFonts w:ascii="Times New Roman" w:hAnsi="Times New Roman"/>
          <w:bCs w:val="0"/>
          <w:sz w:val="24"/>
        </w:rPr>
        <w:t>е</w:t>
      </w:r>
      <w:r w:rsidR="005060D9" w:rsidRPr="002C7E16">
        <w:rPr>
          <w:rFonts w:ascii="Times New Roman" w:hAnsi="Times New Roman"/>
          <w:bCs w:val="0"/>
          <w:sz w:val="24"/>
        </w:rPr>
        <w:t>н</w:t>
      </w:r>
      <w:r w:rsidR="00332A77" w:rsidRPr="002C7E16">
        <w:rPr>
          <w:rFonts w:ascii="Times New Roman" w:hAnsi="Times New Roman"/>
          <w:bCs w:val="0"/>
          <w:sz w:val="24"/>
        </w:rPr>
        <w:t>ь</w:t>
      </w:r>
      <w:r w:rsidR="005060D9" w:rsidRPr="002C7E16">
        <w:rPr>
          <w:rFonts w:ascii="Times New Roman" w:hAnsi="Times New Roman"/>
          <w:bCs w:val="0"/>
          <w:sz w:val="24"/>
        </w:rPr>
        <w:t xml:space="preserve"> ОО, продемонстрировавших низкие результаты ЕГЭ по предмет</w:t>
      </w:r>
      <w:r w:rsidR="000D0D9B" w:rsidRPr="002C7E16">
        <w:rPr>
          <w:rFonts w:ascii="Times New Roman" w:hAnsi="Times New Roman"/>
          <w:bCs w:val="0"/>
          <w:sz w:val="24"/>
        </w:rPr>
        <w:t>у</w:t>
      </w:r>
    </w:p>
    <w:p w14:paraId="61CCA017" w14:textId="77777777" w:rsidR="002B4243" w:rsidRPr="002C7E16" w:rsidRDefault="002B4243" w:rsidP="002B4243">
      <w:pPr>
        <w:pStyle w:val="af7"/>
        <w:keepNext/>
      </w:pPr>
      <w:r w:rsidRPr="002C7E16">
        <w:t xml:space="preserve">Таблица </w:t>
      </w:r>
      <w:r w:rsidR="009779A5">
        <w:rPr>
          <w:noProof/>
        </w:rPr>
        <w:fldChar w:fldCharType="begin"/>
      </w:r>
      <w:r w:rsidR="009779A5">
        <w:rPr>
          <w:noProof/>
        </w:rPr>
        <w:instrText xml:space="preserve"> STYLEREF 1 \s </w:instrText>
      </w:r>
      <w:r w:rsidR="009779A5">
        <w:rPr>
          <w:noProof/>
        </w:rPr>
        <w:fldChar w:fldCharType="separate"/>
      </w:r>
      <w:r w:rsidR="00383699" w:rsidRPr="002C7E16">
        <w:rPr>
          <w:noProof/>
        </w:rPr>
        <w:t>2</w:t>
      </w:r>
      <w:r w:rsidR="009779A5">
        <w:rPr>
          <w:noProof/>
        </w:rPr>
        <w:fldChar w:fldCharType="end"/>
      </w:r>
      <w:r w:rsidR="00DB6897" w:rsidRPr="002C7E16">
        <w:noBreakHyphen/>
      </w:r>
      <w:r w:rsidR="009779A5">
        <w:rPr>
          <w:noProof/>
        </w:rPr>
        <w:fldChar w:fldCharType="begin"/>
      </w:r>
      <w:r w:rsidR="009779A5">
        <w:rPr>
          <w:noProof/>
        </w:rPr>
        <w:instrText xml:space="preserve"> SEQ Таблица \* ARABIC \s 1 </w:instrText>
      </w:r>
      <w:r w:rsidR="009779A5">
        <w:rPr>
          <w:noProof/>
        </w:rPr>
        <w:fldChar w:fldCharType="separate"/>
      </w:r>
      <w:r w:rsidR="00383699" w:rsidRPr="002C7E16">
        <w:rPr>
          <w:noProof/>
        </w:rPr>
        <w:t>12</w:t>
      </w:r>
      <w:r w:rsidR="009779A5">
        <w:rPr>
          <w:noProof/>
        </w:rPr>
        <w:fldChar w:fldCharType="end"/>
      </w:r>
    </w:p>
    <w:tbl>
      <w:tblPr>
        <w:tblW w:w="96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504"/>
        <w:gridCol w:w="1505"/>
        <w:gridCol w:w="1506"/>
        <w:gridCol w:w="1505"/>
        <w:gridCol w:w="1506"/>
        <w:gridCol w:w="1506"/>
      </w:tblGrid>
      <w:tr w:rsidR="00C931CB" w:rsidRPr="009171D0" w14:paraId="0D3B87B7" w14:textId="77777777" w:rsidTr="00541DAF">
        <w:trPr>
          <w:cantSplit/>
          <w:trHeight w:val="1685"/>
          <w:tblHeader/>
        </w:trPr>
        <w:tc>
          <w:tcPr>
            <w:tcW w:w="573" w:type="dxa"/>
            <w:vAlign w:val="center"/>
          </w:tcPr>
          <w:p w14:paraId="02266C6C" w14:textId="0D65EA4B" w:rsidR="00C931CB" w:rsidRPr="002C7E16" w:rsidRDefault="00C931CB" w:rsidP="000113C4">
            <w:pPr>
              <w:pStyle w:val="a3"/>
              <w:spacing w:after="0" w:line="240" w:lineRule="auto"/>
              <w:ind w:left="0"/>
              <w:jc w:val="center"/>
              <w:rPr>
                <w:rFonts w:ascii="Times New Roman" w:eastAsia="Times New Roman" w:hAnsi="Times New Roman"/>
                <w:sz w:val="20"/>
                <w:szCs w:val="24"/>
                <w:lang w:eastAsia="ru-RU"/>
              </w:rPr>
            </w:pPr>
            <w:r w:rsidRPr="002C7E16">
              <w:rPr>
                <w:rFonts w:ascii="Times New Roman" w:eastAsia="Times New Roman" w:hAnsi="Times New Roman"/>
                <w:sz w:val="20"/>
                <w:szCs w:val="24"/>
                <w:lang w:eastAsia="ru-RU"/>
              </w:rPr>
              <w:t>№</w:t>
            </w:r>
            <w:r w:rsidR="00727A8C" w:rsidRPr="002C7E16">
              <w:rPr>
                <w:rFonts w:ascii="Times New Roman" w:eastAsia="Times New Roman" w:hAnsi="Times New Roman"/>
                <w:sz w:val="20"/>
                <w:szCs w:val="24"/>
                <w:lang w:eastAsia="ru-RU"/>
              </w:rPr>
              <w:t xml:space="preserve"> п/п</w:t>
            </w:r>
          </w:p>
        </w:tc>
        <w:tc>
          <w:tcPr>
            <w:tcW w:w="1504" w:type="dxa"/>
            <w:vAlign w:val="center"/>
          </w:tcPr>
          <w:p w14:paraId="171A2B73" w14:textId="77777777" w:rsidR="00C931CB" w:rsidRPr="002C7E16" w:rsidRDefault="00C931CB" w:rsidP="00DC1425">
            <w:pPr>
              <w:pStyle w:val="a3"/>
              <w:spacing w:after="0" w:line="240" w:lineRule="auto"/>
              <w:ind w:left="0"/>
              <w:jc w:val="center"/>
              <w:rPr>
                <w:rFonts w:ascii="Times New Roman" w:eastAsia="Times New Roman" w:hAnsi="Times New Roman"/>
                <w:sz w:val="20"/>
                <w:szCs w:val="24"/>
                <w:lang w:eastAsia="ru-RU"/>
              </w:rPr>
            </w:pPr>
            <w:r w:rsidRPr="002C7E16">
              <w:rPr>
                <w:rFonts w:ascii="Times New Roman" w:hAnsi="Times New Roman"/>
                <w:sz w:val="20"/>
              </w:rPr>
              <w:t>Наименование</w:t>
            </w:r>
            <w:r w:rsidRPr="002C7E16">
              <w:rPr>
                <w:rFonts w:ascii="Times New Roman" w:eastAsia="Times New Roman" w:hAnsi="Times New Roman"/>
                <w:sz w:val="20"/>
                <w:szCs w:val="24"/>
                <w:lang w:eastAsia="ru-RU"/>
              </w:rPr>
              <w:t xml:space="preserve"> ОО</w:t>
            </w:r>
          </w:p>
        </w:tc>
        <w:tc>
          <w:tcPr>
            <w:tcW w:w="1505" w:type="dxa"/>
            <w:vAlign w:val="center"/>
          </w:tcPr>
          <w:p w14:paraId="14E19A84" w14:textId="6C5B4F64" w:rsidR="00C931CB" w:rsidRPr="002C7E16" w:rsidRDefault="00C931CB" w:rsidP="00E92856">
            <w:pPr>
              <w:pStyle w:val="a3"/>
              <w:spacing w:after="0" w:line="240" w:lineRule="auto"/>
              <w:ind w:left="0"/>
              <w:jc w:val="center"/>
              <w:rPr>
                <w:rFonts w:ascii="Times New Roman" w:eastAsia="Times New Roman" w:hAnsi="Times New Roman"/>
                <w:sz w:val="20"/>
                <w:szCs w:val="24"/>
                <w:lang w:eastAsia="ru-RU"/>
              </w:rPr>
            </w:pPr>
            <w:r w:rsidRPr="002C7E16">
              <w:rPr>
                <w:rFonts w:ascii="Times New Roman" w:eastAsia="Times New Roman" w:hAnsi="Times New Roman"/>
                <w:sz w:val="20"/>
                <w:szCs w:val="24"/>
                <w:lang w:eastAsia="ru-RU"/>
              </w:rPr>
              <w:t>Количество участников, чел.</w:t>
            </w:r>
          </w:p>
        </w:tc>
        <w:tc>
          <w:tcPr>
            <w:tcW w:w="1506" w:type="dxa"/>
            <w:vAlign w:val="center"/>
          </w:tcPr>
          <w:p w14:paraId="6201A7CE" w14:textId="369BDFB3" w:rsidR="00C931CB" w:rsidRPr="002C7E16" w:rsidRDefault="00C931CB" w:rsidP="00E92856">
            <w:pPr>
              <w:pStyle w:val="a3"/>
              <w:spacing w:after="0" w:line="240" w:lineRule="auto"/>
              <w:ind w:left="0"/>
              <w:jc w:val="center"/>
              <w:rPr>
                <w:rFonts w:ascii="Times New Roman" w:eastAsia="Times New Roman" w:hAnsi="Times New Roman"/>
                <w:sz w:val="20"/>
                <w:szCs w:val="24"/>
                <w:lang w:eastAsia="ru-RU"/>
              </w:rPr>
            </w:pPr>
            <w:r w:rsidRPr="002C7E16">
              <w:rPr>
                <w:rFonts w:ascii="Times New Roman" w:eastAsia="Times New Roman" w:hAnsi="Times New Roman"/>
                <w:sz w:val="20"/>
                <w:szCs w:val="24"/>
                <w:lang w:eastAsia="ru-RU"/>
              </w:rPr>
              <w:t>Доля участников,</w:t>
            </w:r>
          </w:p>
          <w:p w14:paraId="748F702F" w14:textId="77777777" w:rsidR="00C931CB" w:rsidRPr="002C7E16" w:rsidRDefault="00C931CB" w:rsidP="00E92856">
            <w:pPr>
              <w:pStyle w:val="a3"/>
              <w:spacing w:after="0" w:line="240" w:lineRule="auto"/>
              <w:ind w:left="0"/>
              <w:jc w:val="center"/>
              <w:rPr>
                <w:rFonts w:ascii="Times New Roman" w:eastAsia="Times New Roman" w:hAnsi="Times New Roman"/>
                <w:sz w:val="20"/>
                <w:szCs w:val="24"/>
                <w:lang w:eastAsia="ru-RU"/>
              </w:rPr>
            </w:pPr>
            <w:r w:rsidRPr="002C7E16">
              <w:rPr>
                <w:rFonts w:ascii="Times New Roman" w:eastAsia="Times New Roman" w:hAnsi="Times New Roman"/>
                <w:sz w:val="20"/>
                <w:szCs w:val="24"/>
                <w:lang w:eastAsia="ru-RU"/>
              </w:rPr>
              <w:t>не достигших минимального балла</w:t>
            </w:r>
          </w:p>
        </w:tc>
        <w:tc>
          <w:tcPr>
            <w:tcW w:w="1505" w:type="dxa"/>
            <w:vAlign w:val="center"/>
          </w:tcPr>
          <w:p w14:paraId="2FA3133F" w14:textId="7E9F944C" w:rsidR="00C931CB" w:rsidRPr="002C7E16" w:rsidRDefault="00C931CB" w:rsidP="00E92856">
            <w:pPr>
              <w:pStyle w:val="a3"/>
              <w:spacing w:after="0" w:line="240" w:lineRule="auto"/>
              <w:ind w:left="0"/>
              <w:jc w:val="center"/>
              <w:rPr>
                <w:rFonts w:ascii="Times New Roman" w:eastAsia="Times New Roman" w:hAnsi="Times New Roman"/>
                <w:sz w:val="20"/>
                <w:szCs w:val="24"/>
                <w:lang w:eastAsia="ru-RU"/>
              </w:rPr>
            </w:pPr>
            <w:r w:rsidRPr="002C7E16">
              <w:rPr>
                <w:rFonts w:ascii="Times New Roman" w:eastAsia="Times New Roman" w:hAnsi="Times New Roman"/>
                <w:sz w:val="20"/>
                <w:szCs w:val="24"/>
                <w:lang w:eastAsia="ru-RU"/>
              </w:rPr>
              <w:t>Доля участников, получивших от минимального балла до 60 баллов</w:t>
            </w:r>
          </w:p>
        </w:tc>
        <w:tc>
          <w:tcPr>
            <w:tcW w:w="1506" w:type="dxa"/>
            <w:vAlign w:val="center"/>
          </w:tcPr>
          <w:p w14:paraId="3DCFBFEC" w14:textId="0E8F6F07" w:rsidR="00C931CB" w:rsidRPr="002C7E16" w:rsidRDefault="00C931CB" w:rsidP="00E92856">
            <w:pPr>
              <w:pStyle w:val="a3"/>
              <w:spacing w:after="0" w:line="240" w:lineRule="auto"/>
              <w:ind w:left="0"/>
              <w:jc w:val="center"/>
              <w:rPr>
                <w:rFonts w:ascii="Times New Roman" w:eastAsia="Times New Roman" w:hAnsi="Times New Roman"/>
                <w:sz w:val="20"/>
                <w:szCs w:val="24"/>
                <w:lang w:eastAsia="ru-RU"/>
              </w:rPr>
            </w:pPr>
            <w:r w:rsidRPr="002C7E16">
              <w:rPr>
                <w:rFonts w:ascii="Times New Roman" w:eastAsia="Times New Roman" w:hAnsi="Times New Roman"/>
                <w:sz w:val="20"/>
                <w:szCs w:val="24"/>
                <w:lang w:eastAsia="ru-RU"/>
              </w:rPr>
              <w:t xml:space="preserve">Доля участников, получивших </w:t>
            </w:r>
            <w:r w:rsidRPr="002C7E16">
              <w:rPr>
                <w:rFonts w:ascii="Times New Roman" w:eastAsia="Times New Roman" w:hAnsi="Times New Roman"/>
                <w:sz w:val="20"/>
                <w:szCs w:val="24"/>
                <w:lang w:eastAsia="ru-RU"/>
              </w:rPr>
              <w:br/>
              <w:t>от 61 до 80 баллов</w:t>
            </w:r>
          </w:p>
        </w:tc>
        <w:tc>
          <w:tcPr>
            <w:tcW w:w="1506" w:type="dxa"/>
            <w:vAlign w:val="center"/>
          </w:tcPr>
          <w:p w14:paraId="66029C85" w14:textId="77777777" w:rsidR="00C931CB" w:rsidRPr="002C7E16" w:rsidRDefault="00C931CB" w:rsidP="00E92856">
            <w:pPr>
              <w:pStyle w:val="a3"/>
              <w:spacing w:after="0" w:line="240" w:lineRule="auto"/>
              <w:ind w:left="0"/>
              <w:jc w:val="center"/>
              <w:rPr>
                <w:rFonts w:ascii="Times New Roman" w:eastAsia="Times New Roman" w:hAnsi="Times New Roman"/>
                <w:sz w:val="20"/>
                <w:szCs w:val="24"/>
                <w:lang w:eastAsia="ru-RU"/>
              </w:rPr>
            </w:pPr>
            <w:r w:rsidRPr="002C7E16">
              <w:rPr>
                <w:rFonts w:ascii="Times New Roman" w:eastAsia="Times New Roman" w:hAnsi="Times New Roman"/>
                <w:sz w:val="20"/>
                <w:szCs w:val="24"/>
                <w:lang w:eastAsia="ru-RU"/>
              </w:rPr>
              <w:t xml:space="preserve">Доля участников, получивших </w:t>
            </w:r>
            <w:r w:rsidRPr="002C7E16">
              <w:rPr>
                <w:rFonts w:ascii="Times New Roman" w:eastAsia="Times New Roman" w:hAnsi="Times New Roman"/>
                <w:sz w:val="20"/>
                <w:szCs w:val="24"/>
                <w:lang w:eastAsia="ru-RU"/>
              </w:rPr>
              <w:br/>
              <w:t>от 81 до 100 баллов</w:t>
            </w:r>
          </w:p>
        </w:tc>
      </w:tr>
      <w:tr w:rsidR="00C931CB" w:rsidRPr="006020BB" w14:paraId="6838325B" w14:textId="77777777" w:rsidTr="00541DAF">
        <w:trPr>
          <w:cantSplit/>
          <w:trHeight w:val="236"/>
        </w:trPr>
        <w:tc>
          <w:tcPr>
            <w:tcW w:w="573" w:type="dxa"/>
          </w:tcPr>
          <w:p w14:paraId="3FD23273" w14:textId="77777777" w:rsidR="00C931CB" w:rsidRPr="006020BB" w:rsidRDefault="00C931CB" w:rsidP="00D116BF">
            <w:pPr>
              <w:pStyle w:val="a3"/>
              <w:spacing w:after="0" w:line="240" w:lineRule="auto"/>
              <w:ind w:left="0"/>
              <w:rPr>
                <w:rFonts w:ascii="Times New Roman" w:eastAsia="Times New Roman" w:hAnsi="Times New Roman"/>
                <w:sz w:val="20"/>
                <w:szCs w:val="24"/>
                <w:lang w:eastAsia="ru-RU"/>
              </w:rPr>
            </w:pPr>
            <w:r w:rsidRPr="002C7E16">
              <w:rPr>
                <w:rFonts w:ascii="Times New Roman" w:eastAsia="Times New Roman" w:hAnsi="Times New Roman"/>
                <w:sz w:val="20"/>
                <w:szCs w:val="24"/>
                <w:lang w:eastAsia="ru-RU"/>
              </w:rPr>
              <w:t>1.</w:t>
            </w:r>
          </w:p>
        </w:tc>
        <w:tc>
          <w:tcPr>
            <w:tcW w:w="1504" w:type="dxa"/>
          </w:tcPr>
          <w:p w14:paraId="7DE63DBD" w14:textId="77777777" w:rsidR="00C931CB" w:rsidRPr="006020BB" w:rsidRDefault="00C931CB" w:rsidP="00D116BF">
            <w:pPr>
              <w:pStyle w:val="a3"/>
              <w:spacing w:after="0" w:line="240" w:lineRule="auto"/>
              <w:ind w:left="0"/>
              <w:rPr>
                <w:rFonts w:ascii="Times New Roman" w:eastAsia="Times New Roman" w:hAnsi="Times New Roman"/>
                <w:sz w:val="20"/>
                <w:szCs w:val="24"/>
                <w:lang w:eastAsia="ru-RU"/>
              </w:rPr>
            </w:pPr>
          </w:p>
        </w:tc>
        <w:tc>
          <w:tcPr>
            <w:tcW w:w="1505" w:type="dxa"/>
            <w:vAlign w:val="center"/>
          </w:tcPr>
          <w:p w14:paraId="221CA557" w14:textId="77777777"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c>
          <w:tcPr>
            <w:tcW w:w="1506" w:type="dxa"/>
            <w:vAlign w:val="center"/>
          </w:tcPr>
          <w:p w14:paraId="04DB854F" w14:textId="2DF16E2E"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c>
          <w:tcPr>
            <w:tcW w:w="1505" w:type="dxa"/>
            <w:vAlign w:val="center"/>
          </w:tcPr>
          <w:p w14:paraId="36776A79" w14:textId="77777777"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c>
          <w:tcPr>
            <w:tcW w:w="1506" w:type="dxa"/>
            <w:vAlign w:val="center"/>
          </w:tcPr>
          <w:p w14:paraId="7495CEBC" w14:textId="1E26181A"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c>
          <w:tcPr>
            <w:tcW w:w="1506" w:type="dxa"/>
            <w:vAlign w:val="center"/>
          </w:tcPr>
          <w:p w14:paraId="3228F47D" w14:textId="77777777"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r>
      <w:tr w:rsidR="00C931CB" w:rsidRPr="006020BB" w14:paraId="0E120996" w14:textId="77777777" w:rsidTr="00541DAF">
        <w:trPr>
          <w:cantSplit/>
          <w:trHeight w:val="236"/>
        </w:trPr>
        <w:tc>
          <w:tcPr>
            <w:tcW w:w="573" w:type="dxa"/>
          </w:tcPr>
          <w:p w14:paraId="4EF0A9D2" w14:textId="77777777" w:rsidR="00C931CB" w:rsidRPr="006020BB" w:rsidRDefault="00C931CB" w:rsidP="00AD3663">
            <w:pPr>
              <w:pStyle w:val="a3"/>
              <w:spacing w:after="0" w:line="240" w:lineRule="auto"/>
              <w:ind w:left="0"/>
              <w:rPr>
                <w:rFonts w:ascii="Times New Roman" w:eastAsia="Times New Roman" w:hAnsi="Times New Roman"/>
                <w:sz w:val="20"/>
                <w:szCs w:val="24"/>
                <w:lang w:eastAsia="ru-RU"/>
              </w:rPr>
            </w:pPr>
          </w:p>
        </w:tc>
        <w:tc>
          <w:tcPr>
            <w:tcW w:w="1504" w:type="dxa"/>
          </w:tcPr>
          <w:p w14:paraId="01AFB230" w14:textId="77777777" w:rsidR="00C931CB" w:rsidRPr="006020BB" w:rsidRDefault="00C931CB" w:rsidP="00AD3663">
            <w:pPr>
              <w:pStyle w:val="a3"/>
              <w:spacing w:after="0" w:line="240" w:lineRule="auto"/>
              <w:ind w:left="0"/>
              <w:rPr>
                <w:rFonts w:ascii="Times New Roman" w:eastAsia="Times New Roman" w:hAnsi="Times New Roman"/>
                <w:sz w:val="20"/>
                <w:szCs w:val="24"/>
                <w:lang w:eastAsia="ru-RU"/>
              </w:rPr>
            </w:pPr>
            <w:r w:rsidRPr="006020BB">
              <w:rPr>
                <w:rFonts w:ascii="Times New Roman" w:eastAsia="Times New Roman" w:hAnsi="Times New Roman"/>
                <w:sz w:val="20"/>
                <w:szCs w:val="24"/>
                <w:lang w:eastAsia="ru-RU"/>
              </w:rPr>
              <w:t>…</w:t>
            </w:r>
          </w:p>
        </w:tc>
        <w:tc>
          <w:tcPr>
            <w:tcW w:w="1505" w:type="dxa"/>
            <w:vAlign w:val="center"/>
          </w:tcPr>
          <w:p w14:paraId="540770C6" w14:textId="77777777"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c>
          <w:tcPr>
            <w:tcW w:w="1506" w:type="dxa"/>
            <w:vAlign w:val="center"/>
          </w:tcPr>
          <w:p w14:paraId="4C538732" w14:textId="3FFFD126"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c>
          <w:tcPr>
            <w:tcW w:w="1505" w:type="dxa"/>
            <w:vAlign w:val="center"/>
          </w:tcPr>
          <w:p w14:paraId="10205EE4" w14:textId="77777777"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c>
          <w:tcPr>
            <w:tcW w:w="1506" w:type="dxa"/>
            <w:vAlign w:val="center"/>
          </w:tcPr>
          <w:p w14:paraId="3B766601" w14:textId="1E3C734F"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c>
          <w:tcPr>
            <w:tcW w:w="1506" w:type="dxa"/>
            <w:vAlign w:val="center"/>
          </w:tcPr>
          <w:p w14:paraId="483400DD" w14:textId="77777777" w:rsidR="00C931CB" w:rsidRPr="006020BB" w:rsidRDefault="00C931CB" w:rsidP="00E92856">
            <w:pPr>
              <w:pStyle w:val="a3"/>
              <w:spacing w:after="0" w:line="240" w:lineRule="auto"/>
              <w:ind w:left="0"/>
              <w:jc w:val="center"/>
              <w:rPr>
                <w:rFonts w:ascii="Times New Roman" w:eastAsia="Times New Roman" w:hAnsi="Times New Roman"/>
                <w:sz w:val="20"/>
                <w:szCs w:val="24"/>
                <w:lang w:eastAsia="ru-RU"/>
              </w:rPr>
            </w:pPr>
          </w:p>
        </w:tc>
      </w:tr>
      <w:bookmarkEnd w:id="10"/>
      <w:bookmarkEnd w:id="11"/>
      <w:bookmarkEnd w:id="12"/>
    </w:tbl>
    <w:p w14:paraId="6EEF3DAB" w14:textId="77777777" w:rsidR="0098209C" w:rsidRDefault="0098209C" w:rsidP="00873D63">
      <w:pPr>
        <w:ind w:firstLine="426"/>
        <w:rPr>
          <w:highlight w:val="yellow"/>
        </w:rPr>
      </w:pPr>
    </w:p>
    <w:p w14:paraId="320D0D7E" w14:textId="06A51D3A" w:rsidR="00541DAF" w:rsidRPr="002C7E16" w:rsidRDefault="00E71221" w:rsidP="00E9792B">
      <w:pPr>
        <w:pStyle w:val="a4"/>
        <w:ind w:firstLine="426"/>
        <w:jc w:val="both"/>
        <w:rPr>
          <w:rFonts w:ascii="Times New Roman" w:hAnsi="Times New Roman"/>
          <w:sz w:val="24"/>
          <w:szCs w:val="24"/>
          <w:vertAlign w:val="superscript"/>
        </w:rPr>
      </w:pPr>
      <w:r w:rsidRPr="002C7E16">
        <w:rPr>
          <w:rFonts w:ascii="Times New Roman" w:hAnsi="Times New Roman"/>
          <w:sz w:val="24"/>
          <w:szCs w:val="24"/>
        </w:rPr>
        <w:t xml:space="preserve">Показать </w:t>
      </w:r>
      <w:r w:rsidRPr="002C7E16">
        <w:rPr>
          <w:rFonts w:ascii="Times New Roman" w:hAnsi="Times New Roman"/>
          <w:sz w:val="24"/>
          <w:szCs w:val="24"/>
          <w:lang w:val="ru-RU"/>
        </w:rPr>
        <w:t>с</w:t>
      </w:r>
      <w:r w:rsidRPr="002C7E16">
        <w:rPr>
          <w:rFonts w:ascii="Times New Roman" w:hAnsi="Times New Roman"/>
          <w:sz w:val="24"/>
          <w:szCs w:val="24"/>
        </w:rPr>
        <w:t xml:space="preserve">равнение результатов по ОО </w:t>
      </w:r>
      <w:r w:rsidRPr="002C7E16">
        <w:rPr>
          <w:rFonts w:ascii="Times New Roman" w:hAnsi="Times New Roman"/>
          <w:sz w:val="24"/>
          <w:szCs w:val="24"/>
          <w:lang w:val="ru-RU"/>
        </w:rPr>
        <w:t xml:space="preserve">невозможно так как </w:t>
      </w:r>
      <w:r w:rsidRPr="002C7E16">
        <w:rPr>
          <w:rFonts w:ascii="Times New Roman" w:hAnsi="Times New Roman"/>
          <w:sz w:val="24"/>
          <w:szCs w:val="24"/>
        </w:rPr>
        <w:t xml:space="preserve"> </w:t>
      </w:r>
      <w:r w:rsidRPr="002C7E16">
        <w:rPr>
          <w:rFonts w:ascii="Times New Roman" w:hAnsi="Times New Roman"/>
          <w:sz w:val="24"/>
          <w:szCs w:val="24"/>
          <w:lang w:val="ru-RU"/>
        </w:rPr>
        <w:t xml:space="preserve"> </w:t>
      </w:r>
      <w:r w:rsidRPr="002C7E16">
        <w:rPr>
          <w:rFonts w:ascii="Times New Roman" w:hAnsi="Times New Roman"/>
          <w:sz w:val="24"/>
          <w:szCs w:val="24"/>
        </w:rPr>
        <w:t xml:space="preserve"> количеств</w:t>
      </w:r>
      <w:r w:rsidRPr="002C7E16">
        <w:rPr>
          <w:rFonts w:ascii="Times New Roman" w:hAnsi="Times New Roman"/>
          <w:sz w:val="24"/>
          <w:szCs w:val="24"/>
          <w:lang w:val="ru-RU"/>
        </w:rPr>
        <w:t>о</w:t>
      </w:r>
      <w:r w:rsidRPr="002C7E16">
        <w:rPr>
          <w:rFonts w:ascii="Times New Roman" w:hAnsi="Times New Roman"/>
          <w:sz w:val="24"/>
          <w:szCs w:val="24"/>
        </w:rPr>
        <w:t xml:space="preserve"> участников экзамена по предмету  менее 10.</w:t>
      </w:r>
      <w:r w:rsidRPr="002C7E16">
        <w:rPr>
          <w:rFonts w:ascii="Times New Roman" w:hAnsi="Times New Roman"/>
          <w:sz w:val="24"/>
          <w:szCs w:val="24"/>
          <w:vertAlign w:val="superscript"/>
        </w:rPr>
        <w:t xml:space="preserve"> </w:t>
      </w:r>
    </w:p>
    <w:p w14:paraId="44165E86" w14:textId="73A63A5A" w:rsidR="000D0D9B" w:rsidRPr="0098209C" w:rsidRDefault="00B110D8" w:rsidP="0098209C">
      <w:pPr>
        <w:pStyle w:val="3"/>
        <w:numPr>
          <w:ilvl w:val="1"/>
          <w:numId w:val="7"/>
        </w:numPr>
        <w:tabs>
          <w:tab w:val="left" w:pos="567"/>
        </w:tabs>
        <w:ind w:left="426" w:hanging="426"/>
        <w:jc w:val="both"/>
        <w:rPr>
          <w:rFonts w:ascii="Times New Roman" w:hAnsi="Times New Roman"/>
          <w:sz w:val="24"/>
        </w:rPr>
      </w:pPr>
      <w:r w:rsidRPr="0098209C">
        <w:rPr>
          <w:rFonts w:ascii="Times New Roman" w:hAnsi="Times New Roman"/>
          <w:sz w:val="24"/>
          <w:lang w:val="ru-RU"/>
        </w:rPr>
        <w:t xml:space="preserve"> </w:t>
      </w:r>
      <w:r w:rsidR="00010690" w:rsidRPr="0098209C">
        <w:rPr>
          <w:rFonts w:ascii="Times New Roman" w:hAnsi="Times New Roman"/>
          <w:sz w:val="24"/>
        </w:rPr>
        <w:t>ВЫВОДЫ</w:t>
      </w:r>
      <w:r w:rsidR="005060D9" w:rsidRPr="0098209C">
        <w:rPr>
          <w:rFonts w:ascii="Times New Roman" w:hAnsi="Times New Roman"/>
          <w:sz w:val="24"/>
        </w:rPr>
        <w:t xml:space="preserve"> о характере изменения результатов ЕГЭ по предмету</w:t>
      </w:r>
    </w:p>
    <w:p w14:paraId="37B5EC4D" w14:textId="77777777" w:rsidR="002C7E16" w:rsidRDefault="002C7E16" w:rsidP="00844D9A">
      <w:pPr>
        <w:ind w:firstLine="426"/>
        <w:jc w:val="both"/>
        <w:rPr>
          <w:rFonts w:eastAsia="Times New Roman"/>
          <w:bCs/>
          <w:iCs/>
        </w:rPr>
      </w:pPr>
    </w:p>
    <w:p w14:paraId="2584F153" w14:textId="593727C1" w:rsidR="00611A79" w:rsidRPr="002C7E16" w:rsidRDefault="00844D9A" w:rsidP="002C7E16">
      <w:pPr>
        <w:ind w:firstLine="426"/>
        <w:jc w:val="both"/>
        <w:rPr>
          <w:rFonts w:eastAsia="Times New Roman"/>
          <w:bCs/>
          <w:iCs/>
          <w:highlight w:val="yellow"/>
        </w:rPr>
      </w:pPr>
      <w:r>
        <w:rPr>
          <w:rFonts w:eastAsia="Times New Roman"/>
          <w:bCs/>
          <w:iCs/>
        </w:rPr>
        <w:t>В этом году средние показатели выше, чем в прошлом, поэтому делаем вывод, что динамика положительна.</w:t>
      </w:r>
    </w:p>
    <w:p w14:paraId="2DE8C0FA" w14:textId="325C8BA8" w:rsidR="00B110D8" w:rsidRDefault="005F522F" w:rsidP="0098209C">
      <w:pPr>
        <w:ind w:firstLine="567"/>
        <w:jc w:val="both"/>
      </w:pPr>
      <w:r w:rsidRPr="005F522F">
        <w:t>По результатам про</w:t>
      </w:r>
      <w:r>
        <w:t>верки основного периода ЕГЭ-2023</w:t>
      </w:r>
      <w:r w:rsidRPr="005F522F">
        <w:t xml:space="preserve"> наибольший процент учащихся приходится на г. Кызыл </w:t>
      </w:r>
      <w:r>
        <w:t>31,22</w:t>
      </w:r>
      <w:r w:rsidRPr="005F522F">
        <w:t>% (</w:t>
      </w:r>
      <w:r>
        <w:t>84</w:t>
      </w:r>
      <w:r w:rsidRPr="005F522F">
        <w:t xml:space="preserve"> чел.), </w:t>
      </w:r>
      <w:r w:rsidR="0098209C" w:rsidRPr="005F522F">
        <w:t>Ресучреж</w:t>
      </w:r>
      <w:r w:rsidR="0098209C">
        <w:t>дения</w:t>
      </w:r>
      <w:r>
        <w:t xml:space="preserve"> Республики Тыва 14,12 % (38</w:t>
      </w:r>
      <w:r w:rsidR="00B110D8">
        <w:t xml:space="preserve"> чел.). </w:t>
      </w:r>
      <w:r>
        <w:t>Средний первичный балл в 2023</w:t>
      </w:r>
      <w:r w:rsidR="009171D0">
        <w:t xml:space="preserve"> </w:t>
      </w:r>
      <w:r w:rsidRPr="005F522F">
        <w:t xml:space="preserve">году - </w:t>
      </w:r>
      <w:r>
        <w:t>19</w:t>
      </w:r>
      <w:r w:rsidRPr="005F522F">
        <w:t>, средний</w:t>
      </w:r>
      <w:r w:rsidR="00DB68F7">
        <w:t xml:space="preserve"> вторичный тестовый балл </w:t>
      </w:r>
      <w:r>
        <w:t>- 46</w:t>
      </w:r>
      <w:r w:rsidRPr="005F522F">
        <w:t>, в 2022 году первичный – 16,7, вторичный</w:t>
      </w:r>
      <w:r>
        <w:t xml:space="preserve"> </w:t>
      </w:r>
      <w:r w:rsidRPr="005F522F">
        <w:t>-</w:t>
      </w:r>
      <w:r>
        <w:t xml:space="preserve"> </w:t>
      </w:r>
      <w:r w:rsidR="00DB68F7">
        <w:t xml:space="preserve">43. </w:t>
      </w:r>
      <w:r w:rsidRPr="005F522F">
        <w:t xml:space="preserve">Наибольшее число </w:t>
      </w:r>
      <w:r w:rsidR="00DB68F7" w:rsidRPr="005F522F">
        <w:t>результатов,</w:t>
      </w:r>
      <w:r w:rsidRPr="005F522F">
        <w:t xml:space="preserve"> экзаменуе</w:t>
      </w:r>
      <w:r>
        <w:t xml:space="preserve">мых «принадлежит» диапазону от </w:t>
      </w:r>
      <w:r w:rsidR="00D5435D">
        <w:t>10 до 1</w:t>
      </w:r>
      <w:r w:rsidR="00AA51EC">
        <w:t>9</w:t>
      </w:r>
      <w:r w:rsidRPr="005F522F">
        <w:t xml:space="preserve"> первичных баллов, наименьшее от </w:t>
      </w:r>
      <w:r w:rsidR="00AA51EC">
        <w:t>42</w:t>
      </w:r>
      <w:r w:rsidRPr="005F522F">
        <w:t xml:space="preserve"> до </w:t>
      </w:r>
      <w:r w:rsidR="00AA51EC">
        <w:t xml:space="preserve">52 </w:t>
      </w:r>
      <w:r w:rsidRPr="005F522F">
        <w:t xml:space="preserve">первичных баллов.  </w:t>
      </w:r>
    </w:p>
    <w:p w14:paraId="48B0BD49" w14:textId="77777777" w:rsidR="00B110D8" w:rsidRDefault="0000385E" w:rsidP="0098209C">
      <w:pPr>
        <w:ind w:firstLine="567"/>
        <w:jc w:val="both"/>
      </w:pPr>
      <w:r>
        <w:t xml:space="preserve">Количество </w:t>
      </w:r>
      <w:r w:rsidR="00DB68F7">
        <w:t>участников,</w:t>
      </w:r>
      <w:r>
        <w:t xml:space="preserve"> не прео</w:t>
      </w:r>
      <w:r w:rsidR="00DB68F7">
        <w:t xml:space="preserve">долевших минимальный порог - </w:t>
      </w:r>
      <w:r w:rsidR="00C45AD3">
        <w:t>36</w:t>
      </w:r>
      <w:r w:rsidR="009171D0">
        <w:t>. Качество знаний – 13,38%</w:t>
      </w:r>
      <w:r>
        <w:t>, п</w:t>
      </w:r>
      <w:r w:rsidR="009171D0">
        <w:t xml:space="preserve">роцент успеваемости – 86,6%, </w:t>
      </w:r>
      <w:r w:rsidR="00DB68F7">
        <w:t>по сравнению с прошлым 2022 годом качество знаний – 7%</w:t>
      </w:r>
      <w:r>
        <w:t>,</w:t>
      </w:r>
      <w:r w:rsidR="00DB68F7">
        <w:t xml:space="preserve"> процент успеваемости – 75,6%. </w:t>
      </w:r>
      <w:r>
        <w:t xml:space="preserve">Качество знаний и процент успеваемости повысился. </w:t>
      </w:r>
    </w:p>
    <w:p w14:paraId="5C6AB4BB" w14:textId="77777777" w:rsidR="00B110D8" w:rsidRDefault="009E594C" w:rsidP="0098209C">
      <w:pPr>
        <w:ind w:firstLine="567"/>
        <w:jc w:val="both"/>
      </w:pPr>
      <w:r>
        <w:t>Высокие результаты показали:</w:t>
      </w:r>
      <w:r w:rsidR="00655798" w:rsidRPr="005F522F">
        <w:t xml:space="preserve"> выпускники текущего года, обучающиеся по програм</w:t>
      </w:r>
      <w:r w:rsidR="00DB68F7">
        <w:t>мам СОО</w:t>
      </w:r>
      <w:r>
        <w:t>. В сравнении по АТЕ:</w:t>
      </w:r>
      <w:r w:rsidR="00655798">
        <w:t xml:space="preserve"> </w:t>
      </w:r>
      <w:r w:rsidR="00655798" w:rsidRPr="005F522F">
        <w:t xml:space="preserve">Ресучреждения Республики Тыва </w:t>
      </w:r>
      <w:r w:rsidR="00655798">
        <w:t>–</w:t>
      </w:r>
      <w:r w:rsidR="00655798" w:rsidRPr="005F522F">
        <w:t xml:space="preserve"> </w:t>
      </w:r>
      <w:r w:rsidR="00655798">
        <w:t>процент успеваемости 100</w:t>
      </w:r>
      <w:r w:rsidR="00655798" w:rsidRPr="005F522F">
        <w:t xml:space="preserve">%, </w:t>
      </w:r>
      <w:r w:rsidR="00655798">
        <w:t>качество знаний -45</w:t>
      </w:r>
      <w:r w:rsidR="00655798" w:rsidRPr="00083769">
        <w:t>%</w:t>
      </w:r>
      <w:r>
        <w:t>;</w:t>
      </w:r>
      <w:r w:rsidR="00655798">
        <w:t xml:space="preserve"> г.</w:t>
      </w:r>
      <w:r>
        <w:t xml:space="preserve"> </w:t>
      </w:r>
      <w:r w:rsidR="00DB68F7">
        <w:t>Кызыл процент успеваемости 85,7</w:t>
      </w:r>
      <w:r w:rsidR="00655798" w:rsidRPr="005F522F">
        <w:t xml:space="preserve">%, </w:t>
      </w:r>
      <w:r w:rsidR="00655798">
        <w:t>качество знаний- 16,6%</w:t>
      </w:r>
      <w:r>
        <w:t>.</w:t>
      </w:r>
      <w:r w:rsidR="00013A4B">
        <w:t xml:space="preserve"> </w:t>
      </w:r>
      <w:r w:rsidR="00655798">
        <w:t>По ОО</w:t>
      </w:r>
      <w:r w:rsidR="00655798" w:rsidRPr="005F522F">
        <w:t xml:space="preserve"> Республики Тыва: ФГКОУ "Кызылское ПКУ" - 100%, </w:t>
      </w:r>
      <w:r w:rsidR="00655798" w:rsidRPr="004016E3">
        <w:t>МАОУ «Лицей №15»</w:t>
      </w:r>
      <w:r w:rsidR="00655798">
        <w:t xml:space="preserve"> -100</w:t>
      </w:r>
      <w:r w:rsidR="00655798" w:rsidRPr="004016E3">
        <w:t xml:space="preserve"> </w:t>
      </w:r>
      <w:r w:rsidR="00655798">
        <w:t>%.</w:t>
      </w:r>
      <w:r w:rsidR="0000385E">
        <w:t xml:space="preserve">  </w:t>
      </w:r>
    </w:p>
    <w:p w14:paraId="4A899798" w14:textId="05CB58F2" w:rsidR="004016E3" w:rsidRDefault="005F522F" w:rsidP="00541DAF">
      <w:pPr>
        <w:ind w:firstLine="567"/>
        <w:jc w:val="both"/>
      </w:pPr>
      <w:r w:rsidRPr="005F522F">
        <w:t>Низкие результаты показали в</w:t>
      </w:r>
      <w:r w:rsidR="00DB68F7">
        <w:t xml:space="preserve"> сравнении по АТЕ: </w:t>
      </w:r>
      <w:r w:rsidR="00083769">
        <w:t>Дзун-Хемчикский кожуун</w:t>
      </w:r>
      <w:r w:rsidR="00083769" w:rsidRPr="005F522F">
        <w:t xml:space="preserve"> </w:t>
      </w:r>
      <w:r w:rsidR="00083769">
        <w:t>– из 19 не прео</w:t>
      </w:r>
      <w:r w:rsidR="00611A79">
        <w:t xml:space="preserve">долели минимального балла – 3, </w:t>
      </w:r>
      <w:r w:rsidR="00083769">
        <w:t>Кызылский кожуун из 23 – 3, Улуг-Хемский кожуун из 19-2.</w:t>
      </w:r>
    </w:p>
    <w:p w14:paraId="651FF5D5" w14:textId="77777777" w:rsidR="00541DAF" w:rsidRPr="00541DAF" w:rsidRDefault="00541DAF" w:rsidP="00541DAF">
      <w:pPr>
        <w:ind w:firstLine="567"/>
        <w:jc w:val="both"/>
        <w:rPr>
          <w:sz w:val="12"/>
        </w:rPr>
      </w:pPr>
    </w:p>
    <w:p w14:paraId="13B12770" w14:textId="21381868" w:rsidR="005060D9" w:rsidRPr="0098209C" w:rsidRDefault="003B3449" w:rsidP="0098209C">
      <w:pPr>
        <w:jc w:val="both"/>
        <w:rPr>
          <w:szCs w:val="28"/>
        </w:rPr>
      </w:pPr>
      <w:r w:rsidRPr="0098209C">
        <w:rPr>
          <w:b/>
          <w:bCs/>
          <w:szCs w:val="28"/>
        </w:rPr>
        <w:t xml:space="preserve">Раздел </w:t>
      </w:r>
      <w:r w:rsidR="008B3321" w:rsidRPr="0098209C">
        <w:rPr>
          <w:b/>
          <w:bCs/>
          <w:szCs w:val="28"/>
        </w:rPr>
        <w:t>3</w:t>
      </w:r>
      <w:r w:rsidR="005060D9" w:rsidRPr="0098209C">
        <w:rPr>
          <w:b/>
          <w:bCs/>
          <w:szCs w:val="28"/>
        </w:rPr>
        <w:t xml:space="preserve">. АНАЛИЗ РЕЗУЛЬТАТОВ ВЫПОЛНЕНИЯ </w:t>
      </w:r>
      <w:r w:rsidR="00695215" w:rsidRPr="0098209C">
        <w:rPr>
          <w:b/>
          <w:bCs/>
          <w:szCs w:val="28"/>
        </w:rPr>
        <w:t>ЗАДАНИЙ КИМ</w:t>
      </w:r>
    </w:p>
    <w:p w14:paraId="0E42AAFD" w14:textId="77777777" w:rsidR="00D26219" w:rsidRPr="00634251" w:rsidRDefault="00D26219" w:rsidP="0098209C">
      <w:pPr>
        <w:pStyle w:val="a3"/>
        <w:keepNext/>
        <w:keepLines/>
        <w:numPr>
          <w:ilvl w:val="0"/>
          <w:numId w:val="7"/>
        </w:numPr>
        <w:spacing w:after="0" w:line="240" w:lineRule="auto"/>
        <w:contextualSpacing w:val="0"/>
        <w:jc w:val="both"/>
        <w:outlineLvl w:val="2"/>
        <w:rPr>
          <w:rFonts w:ascii="Times New Roman" w:eastAsia="SimSun" w:hAnsi="Times New Roman"/>
          <w:b/>
          <w:bCs/>
          <w:vanish/>
          <w:sz w:val="28"/>
          <w:szCs w:val="24"/>
          <w:lang w:eastAsia="ru-RU"/>
        </w:rPr>
      </w:pPr>
    </w:p>
    <w:p w14:paraId="2EA66156" w14:textId="77777777" w:rsidR="003E43F2" w:rsidRDefault="003E43F2" w:rsidP="0098209C">
      <w:pPr>
        <w:pStyle w:val="3"/>
        <w:numPr>
          <w:ilvl w:val="1"/>
          <w:numId w:val="7"/>
        </w:numPr>
        <w:tabs>
          <w:tab w:val="left" w:pos="567"/>
        </w:tabs>
        <w:spacing w:before="0"/>
        <w:ind w:left="426" w:hanging="426"/>
        <w:jc w:val="both"/>
        <w:rPr>
          <w:rFonts w:ascii="Times New Roman" w:hAnsi="Times New Roman"/>
          <w:sz w:val="24"/>
        </w:rPr>
      </w:pPr>
      <w:r w:rsidRPr="0098209C">
        <w:rPr>
          <w:rFonts w:ascii="Times New Roman" w:hAnsi="Times New Roman"/>
          <w:sz w:val="24"/>
        </w:rPr>
        <w:t>Краткая характеристика КИМ по учебному предмету</w:t>
      </w:r>
    </w:p>
    <w:p w14:paraId="6EFDF06E" w14:textId="77777777" w:rsidR="0098209C" w:rsidRPr="0098209C" w:rsidRDefault="0098209C" w:rsidP="0098209C">
      <w:pPr>
        <w:rPr>
          <w:lang w:val="x-none"/>
        </w:rPr>
      </w:pPr>
    </w:p>
    <w:p w14:paraId="2270814A" w14:textId="7BD07136" w:rsidR="004016E3" w:rsidRPr="004016E3" w:rsidRDefault="004016E3" w:rsidP="0098209C">
      <w:pPr>
        <w:jc w:val="both"/>
      </w:pPr>
      <w:r w:rsidRPr="004016E3">
        <w:t xml:space="preserve">Изменения в КИМ ЕГЭ 2023 года в сравнении с КИМ 2022 года </w:t>
      </w:r>
    </w:p>
    <w:p w14:paraId="41C4CC6C" w14:textId="51B93786" w:rsidR="004016E3" w:rsidRPr="004016E3" w:rsidRDefault="004016E3" w:rsidP="0098209C">
      <w:pPr>
        <w:ind w:firstLine="709"/>
        <w:jc w:val="both"/>
      </w:pPr>
      <w:r w:rsidRPr="004016E3">
        <w:t>1. В 2023 г. изменено расположение зад</w:t>
      </w:r>
      <w:r>
        <w:t xml:space="preserve">аний в части 1 экзаменационной </w:t>
      </w:r>
      <w:r w:rsidRPr="004016E3">
        <w:t>работы. Интегрированные задан</w:t>
      </w:r>
      <w:r>
        <w:t xml:space="preserve">ия, включающие в себя элементы </w:t>
      </w:r>
      <w:r w:rsidRPr="004016E3">
        <w:t xml:space="preserve">содержания не менее чем из трёх </w:t>
      </w:r>
      <w:r>
        <w:t xml:space="preserve">разделов курса физики, которые </w:t>
      </w:r>
      <w:r w:rsidRPr="004016E3">
        <w:t>располагались на линиях 1 и 2 в КИМ ЕГЭ 2022 г.</w:t>
      </w:r>
      <w:r>
        <w:t xml:space="preserve">, перенесены на </w:t>
      </w:r>
      <w:r w:rsidRPr="004016E3">
        <w:t xml:space="preserve">линии 20 и 21 соответственно. </w:t>
      </w:r>
    </w:p>
    <w:p w14:paraId="12CB22E3" w14:textId="5BD7E884" w:rsidR="004016E3" w:rsidRDefault="004016E3" w:rsidP="0084784D">
      <w:pPr>
        <w:ind w:firstLine="709"/>
        <w:jc w:val="both"/>
      </w:pPr>
      <w:r w:rsidRPr="004016E3">
        <w:t>2. В части 2 расширена тематика задани</w:t>
      </w:r>
      <w:r>
        <w:t xml:space="preserve">й 30 (расчётных задач высокого </w:t>
      </w:r>
      <w:r w:rsidRPr="004016E3">
        <w:t>уровня по механике). Кроме задач</w:t>
      </w:r>
      <w:r>
        <w:t xml:space="preserve"> на применение законов Ньютона </w:t>
      </w:r>
      <w:r w:rsidRPr="004016E3">
        <w:t>(связанные тела) и задач на</w:t>
      </w:r>
      <w:r>
        <w:t xml:space="preserve"> применение законов сохранения </w:t>
      </w:r>
      <w:r w:rsidRPr="004016E3">
        <w:t>в механике, добавлены задачи по статике.</w:t>
      </w:r>
    </w:p>
    <w:p w14:paraId="1EFD8C3F" w14:textId="77777777" w:rsidR="0098209C" w:rsidRDefault="0098209C" w:rsidP="0084784D">
      <w:pPr>
        <w:ind w:firstLine="709"/>
        <w:jc w:val="both"/>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1591"/>
        <w:gridCol w:w="1826"/>
        <w:gridCol w:w="3782"/>
      </w:tblGrid>
      <w:tr w:rsidR="004016E3" w:rsidRPr="00611A79" w14:paraId="15F0AD9C" w14:textId="77777777" w:rsidTr="006C7BE8">
        <w:trPr>
          <w:trHeight w:val="958"/>
        </w:trPr>
        <w:tc>
          <w:tcPr>
            <w:tcW w:w="2397" w:type="dxa"/>
            <w:shd w:val="clear" w:color="auto" w:fill="auto"/>
          </w:tcPr>
          <w:p w14:paraId="1272F5A2" w14:textId="77777777" w:rsidR="004016E3" w:rsidRPr="00611A79" w:rsidRDefault="004016E3" w:rsidP="00611A79">
            <w:pPr>
              <w:rPr>
                <w:rFonts w:eastAsia="SimSun"/>
                <w:b/>
                <w:bCs/>
                <w:sz w:val="20"/>
                <w:szCs w:val="20"/>
              </w:rPr>
            </w:pPr>
            <w:r w:rsidRPr="00611A79">
              <w:rPr>
                <w:sz w:val="20"/>
                <w:szCs w:val="20"/>
              </w:rPr>
              <w:lastRenderedPageBreak/>
              <w:t>Уровень сложности заданий</w:t>
            </w:r>
          </w:p>
        </w:tc>
        <w:tc>
          <w:tcPr>
            <w:tcW w:w="1591" w:type="dxa"/>
            <w:shd w:val="clear" w:color="auto" w:fill="auto"/>
          </w:tcPr>
          <w:p w14:paraId="5F460A9C" w14:textId="77777777" w:rsidR="004016E3" w:rsidRPr="00611A79" w:rsidRDefault="004016E3" w:rsidP="00611A79">
            <w:pPr>
              <w:rPr>
                <w:rFonts w:eastAsia="SimSun"/>
                <w:b/>
                <w:bCs/>
                <w:sz w:val="20"/>
                <w:szCs w:val="20"/>
              </w:rPr>
            </w:pPr>
            <w:r w:rsidRPr="00611A79">
              <w:rPr>
                <w:sz w:val="20"/>
                <w:szCs w:val="20"/>
              </w:rPr>
              <w:t>Количество заданий</w:t>
            </w:r>
          </w:p>
        </w:tc>
        <w:tc>
          <w:tcPr>
            <w:tcW w:w="1826" w:type="dxa"/>
            <w:shd w:val="clear" w:color="auto" w:fill="auto"/>
          </w:tcPr>
          <w:p w14:paraId="1D11FCCF" w14:textId="77777777" w:rsidR="004016E3" w:rsidRPr="00611A79" w:rsidRDefault="004016E3" w:rsidP="00611A79">
            <w:pPr>
              <w:rPr>
                <w:rFonts w:eastAsia="SimSun"/>
                <w:b/>
                <w:bCs/>
                <w:sz w:val="20"/>
                <w:szCs w:val="20"/>
              </w:rPr>
            </w:pPr>
            <w:r w:rsidRPr="00611A79">
              <w:rPr>
                <w:sz w:val="20"/>
                <w:szCs w:val="20"/>
              </w:rPr>
              <w:t>Максимальный первичный балл</w:t>
            </w:r>
          </w:p>
        </w:tc>
        <w:tc>
          <w:tcPr>
            <w:tcW w:w="3782" w:type="dxa"/>
            <w:shd w:val="clear" w:color="auto" w:fill="auto"/>
          </w:tcPr>
          <w:p w14:paraId="561C4785" w14:textId="77777777" w:rsidR="004016E3" w:rsidRPr="00611A79" w:rsidRDefault="004016E3" w:rsidP="00611A79">
            <w:pPr>
              <w:rPr>
                <w:rFonts w:eastAsia="SimSun"/>
                <w:b/>
                <w:bCs/>
                <w:sz w:val="20"/>
                <w:szCs w:val="20"/>
              </w:rPr>
            </w:pPr>
            <w:r w:rsidRPr="00611A79">
              <w:rPr>
                <w:sz w:val="20"/>
                <w:szCs w:val="20"/>
              </w:rPr>
              <w:t>Процент максимального первичного балла за задания данного уровня сложности от максимального первичного балла за всю работу, равного 54</w:t>
            </w:r>
          </w:p>
        </w:tc>
      </w:tr>
      <w:tr w:rsidR="004016E3" w:rsidRPr="00611A79" w14:paraId="5B57D302" w14:textId="77777777" w:rsidTr="006C7BE8">
        <w:trPr>
          <w:trHeight w:val="235"/>
        </w:trPr>
        <w:tc>
          <w:tcPr>
            <w:tcW w:w="2397" w:type="dxa"/>
            <w:shd w:val="clear" w:color="auto" w:fill="auto"/>
          </w:tcPr>
          <w:p w14:paraId="4D40E98D" w14:textId="77777777" w:rsidR="004016E3" w:rsidRPr="00611A79" w:rsidRDefault="004016E3" w:rsidP="00611A79">
            <w:pPr>
              <w:rPr>
                <w:rFonts w:eastAsia="SimSun"/>
                <w:b/>
                <w:bCs/>
                <w:sz w:val="20"/>
                <w:szCs w:val="20"/>
              </w:rPr>
            </w:pPr>
            <w:r w:rsidRPr="00611A79">
              <w:rPr>
                <w:sz w:val="20"/>
                <w:szCs w:val="20"/>
              </w:rPr>
              <w:t>Базовый</w:t>
            </w:r>
          </w:p>
        </w:tc>
        <w:tc>
          <w:tcPr>
            <w:tcW w:w="1591" w:type="dxa"/>
            <w:shd w:val="clear" w:color="auto" w:fill="auto"/>
          </w:tcPr>
          <w:p w14:paraId="4E4CA2AF" w14:textId="77777777" w:rsidR="004016E3" w:rsidRPr="00611A79" w:rsidRDefault="004016E3" w:rsidP="00611A79">
            <w:pPr>
              <w:jc w:val="center"/>
              <w:rPr>
                <w:rFonts w:eastAsia="SimSun"/>
                <w:bCs/>
                <w:sz w:val="20"/>
                <w:szCs w:val="20"/>
              </w:rPr>
            </w:pPr>
            <w:r w:rsidRPr="00611A79">
              <w:rPr>
                <w:rFonts w:eastAsia="SimSun"/>
                <w:bCs/>
                <w:sz w:val="20"/>
                <w:szCs w:val="20"/>
              </w:rPr>
              <w:t>19</w:t>
            </w:r>
          </w:p>
        </w:tc>
        <w:tc>
          <w:tcPr>
            <w:tcW w:w="1826" w:type="dxa"/>
            <w:shd w:val="clear" w:color="auto" w:fill="auto"/>
          </w:tcPr>
          <w:p w14:paraId="6D09F2F5" w14:textId="77777777" w:rsidR="004016E3" w:rsidRPr="00611A79" w:rsidRDefault="004016E3" w:rsidP="00611A79">
            <w:pPr>
              <w:jc w:val="center"/>
              <w:rPr>
                <w:rFonts w:eastAsia="SimSun"/>
                <w:bCs/>
                <w:sz w:val="20"/>
                <w:szCs w:val="20"/>
              </w:rPr>
            </w:pPr>
            <w:r w:rsidRPr="00611A79">
              <w:rPr>
                <w:rFonts w:eastAsia="SimSun"/>
                <w:bCs/>
                <w:sz w:val="20"/>
                <w:szCs w:val="20"/>
              </w:rPr>
              <w:t>26</w:t>
            </w:r>
          </w:p>
        </w:tc>
        <w:tc>
          <w:tcPr>
            <w:tcW w:w="3782" w:type="dxa"/>
            <w:shd w:val="clear" w:color="auto" w:fill="auto"/>
          </w:tcPr>
          <w:p w14:paraId="31BA839C" w14:textId="77777777" w:rsidR="004016E3" w:rsidRPr="00611A79" w:rsidRDefault="004016E3" w:rsidP="00611A79">
            <w:pPr>
              <w:jc w:val="center"/>
              <w:rPr>
                <w:rFonts w:eastAsia="SimSun"/>
                <w:bCs/>
                <w:sz w:val="20"/>
                <w:szCs w:val="20"/>
              </w:rPr>
            </w:pPr>
            <w:r w:rsidRPr="00611A79">
              <w:rPr>
                <w:rFonts w:eastAsia="SimSun"/>
                <w:bCs/>
                <w:sz w:val="20"/>
                <w:szCs w:val="20"/>
              </w:rPr>
              <w:t>48</w:t>
            </w:r>
          </w:p>
        </w:tc>
      </w:tr>
      <w:tr w:rsidR="004016E3" w:rsidRPr="00611A79" w14:paraId="3D8C5969" w14:textId="77777777" w:rsidTr="006C7BE8">
        <w:trPr>
          <w:trHeight w:val="235"/>
        </w:trPr>
        <w:tc>
          <w:tcPr>
            <w:tcW w:w="2397" w:type="dxa"/>
            <w:shd w:val="clear" w:color="auto" w:fill="auto"/>
          </w:tcPr>
          <w:p w14:paraId="5346DDAD" w14:textId="77777777" w:rsidR="004016E3" w:rsidRPr="00611A79" w:rsidRDefault="004016E3" w:rsidP="00611A79">
            <w:pPr>
              <w:rPr>
                <w:rFonts w:eastAsia="SimSun"/>
                <w:b/>
                <w:bCs/>
                <w:sz w:val="20"/>
                <w:szCs w:val="20"/>
              </w:rPr>
            </w:pPr>
            <w:r w:rsidRPr="00611A79">
              <w:rPr>
                <w:sz w:val="20"/>
                <w:szCs w:val="20"/>
              </w:rPr>
              <w:t>Повышенный</w:t>
            </w:r>
          </w:p>
        </w:tc>
        <w:tc>
          <w:tcPr>
            <w:tcW w:w="1591" w:type="dxa"/>
            <w:shd w:val="clear" w:color="auto" w:fill="auto"/>
          </w:tcPr>
          <w:p w14:paraId="60B3098A" w14:textId="77777777" w:rsidR="004016E3" w:rsidRPr="00611A79" w:rsidRDefault="004016E3" w:rsidP="00611A79">
            <w:pPr>
              <w:jc w:val="center"/>
              <w:rPr>
                <w:rFonts w:eastAsia="SimSun"/>
                <w:bCs/>
                <w:sz w:val="20"/>
                <w:szCs w:val="20"/>
              </w:rPr>
            </w:pPr>
            <w:r w:rsidRPr="00611A79">
              <w:rPr>
                <w:rFonts w:eastAsia="SimSun"/>
                <w:bCs/>
                <w:sz w:val="20"/>
                <w:szCs w:val="20"/>
              </w:rPr>
              <w:t>7</w:t>
            </w:r>
          </w:p>
        </w:tc>
        <w:tc>
          <w:tcPr>
            <w:tcW w:w="1826" w:type="dxa"/>
            <w:shd w:val="clear" w:color="auto" w:fill="auto"/>
          </w:tcPr>
          <w:p w14:paraId="4F81EF37" w14:textId="77777777" w:rsidR="004016E3" w:rsidRPr="00611A79" w:rsidRDefault="004016E3" w:rsidP="00611A79">
            <w:pPr>
              <w:jc w:val="center"/>
              <w:rPr>
                <w:rFonts w:eastAsia="SimSun"/>
                <w:bCs/>
                <w:sz w:val="20"/>
                <w:szCs w:val="20"/>
              </w:rPr>
            </w:pPr>
            <w:r w:rsidRPr="00611A79">
              <w:rPr>
                <w:rFonts w:eastAsia="SimSun"/>
                <w:bCs/>
                <w:sz w:val="20"/>
                <w:szCs w:val="20"/>
              </w:rPr>
              <w:t>15</w:t>
            </w:r>
          </w:p>
        </w:tc>
        <w:tc>
          <w:tcPr>
            <w:tcW w:w="3782" w:type="dxa"/>
            <w:shd w:val="clear" w:color="auto" w:fill="auto"/>
          </w:tcPr>
          <w:p w14:paraId="46C2E307" w14:textId="77777777" w:rsidR="004016E3" w:rsidRPr="00611A79" w:rsidRDefault="004016E3" w:rsidP="00611A79">
            <w:pPr>
              <w:jc w:val="center"/>
              <w:rPr>
                <w:rFonts w:eastAsia="SimSun"/>
                <w:bCs/>
                <w:sz w:val="20"/>
                <w:szCs w:val="20"/>
              </w:rPr>
            </w:pPr>
            <w:r w:rsidRPr="00611A79">
              <w:rPr>
                <w:rFonts w:eastAsia="SimSun"/>
                <w:bCs/>
                <w:sz w:val="20"/>
                <w:szCs w:val="20"/>
              </w:rPr>
              <w:t>28</w:t>
            </w:r>
          </w:p>
        </w:tc>
      </w:tr>
      <w:tr w:rsidR="004016E3" w:rsidRPr="00611A79" w14:paraId="4A5286B1" w14:textId="77777777" w:rsidTr="006C7BE8">
        <w:trPr>
          <w:trHeight w:val="235"/>
        </w:trPr>
        <w:tc>
          <w:tcPr>
            <w:tcW w:w="2397" w:type="dxa"/>
            <w:shd w:val="clear" w:color="auto" w:fill="auto"/>
          </w:tcPr>
          <w:p w14:paraId="4C4EF121" w14:textId="77777777" w:rsidR="004016E3" w:rsidRPr="00611A79" w:rsidRDefault="004016E3" w:rsidP="00611A79">
            <w:pPr>
              <w:rPr>
                <w:rFonts w:eastAsia="SimSun"/>
                <w:b/>
                <w:bCs/>
                <w:sz w:val="20"/>
                <w:szCs w:val="20"/>
              </w:rPr>
            </w:pPr>
            <w:r w:rsidRPr="00611A79">
              <w:rPr>
                <w:sz w:val="20"/>
                <w:szCs w:val="20"/>
              </w:rPr>
              <w:t>Высокий</w:t>
            </w:r>
          </w:p>
        </w:tc>
        <w:tc>
          <w:tcPr>
            <w:tcW w:w="1591" w:type="dxa"/>
            <w:shd w:val="clear" w:color="auto" w:fill="auto"/>
          </w:tcPr>
          <w:p w14:paraId="0B854C9E" w14:textId="77777777" w:rsidR="004016E3" w:rsidRPr="00611A79" w:rsidRDefault="004016E3" w:rsidP="00611A79">
            <w:pPr>
              <w:jc w:val="center"/>
              <w:rPr>
                <w:rFonts w:eastAsia="SimSun"/>
                <w:bCs/>
                <w:sz w:val="20"/>
                <w:szCs w:val="20"/>
              </w:rPr>
            </w:pPr>
            <w:r w:rsidRPr="00611A79">
              <w:rPr>
                <w:rFonts w:eastAsia="SimSun"/>
                <w:bCs/>
                <w:sz w:val="20"/>
                <w:szCs w:val="20"/>
              </w:rPr>
              <w:t>4</w:t>
            </w:r>
          </w:p>
        </w:tc>
        <w:tc>
          <w:tcPr>
            <w:tcW w:w="1826" w:type="dxa"/>
            <w:shd w:val="clear" w:color="auto" w:fill="auto"/>
          </w:tcPr>
          <w:p w14:paraId="13D903C5" w14:textId="77777777" w:rsidR="004016E3" w:rsidRPr="00611A79" w:rsidRDefault="004016E3" w:rsidP="00611A79">
            <w:pPr>
              <w:jc w:val="center"/>
              <w:rPr>
                <w:rFonts w:eastAsia="SimSun"/>
                <w:bCs/>
                <w:sz w:val="20"/>
                <w:szCs w:val="20"/>
              </w:rPr>
            </w:pPr>
            <w:r w:rsidRPr="00611A79">
              <w:rPr>
                <w:rFonts w:eastAsia="SimSun"/>
                <w:bCs/>
                <w:sz w:val="20"/>
                <w:szCs w:val="20"/>
              </w:rPr>
              <w:t>13</w:t>
            </w:r>
          </w:p>
        </w:tc>
        <w:tc>
          <w:tcPr>
            <w:tcW w:w="3782" w:type="dxa"/>
            <w:shd w:val="clear" w:color="auto" w:fill="auto"/>
          </w:tcPr>
          <w:p w14:paraId="07726327" w14:textId="77777777" w:rsidR="004016E3" w:rsidRPr="00611A79" w:rsidRDefault="004016E3" w:rsidP="00611A79">
            <w:pPr>
              <w:jc w:val="center"/>
              <w:rPr>
                <w:rFonts w:eastAsia="SimSun"/>
                <w:bCs/>
                <w:sz w:val="20"/>
                <w:szCs w:val="20"/>
              </w:rPr>
            </w:pPr>
            <w:r w:rsidRPr="00611A79">
              <w:rPr>
                <w:rFonts w:eastAsia="SimSun"/>
                <w:bCs/>
                <w:sz w:val="20"/>
                <w:szCs w:val="20"/>
              </w:rPr>
              <w:t>24</w:t>
            </w:r>
          </w:p>
        </w:tc>
      </w:tr>
      <w:tr w:rsidR="004016E3" w:rsidRPr="00611A79" w14:paraId="3A6830B5" w14:textId="77777777" w:rsidTr="006C7BE8">
        <w:trPr>
          <w:trHeight w:val="251"/>
        </w:trPr>
        <w:tc>
          <w:tcPr>
            <w:tcW w:w="2397" w:type="dxa"/>
            <w:shd w:val="clear" w:color="auto" w:fill="auto"/>
          </w:tcPr>
          <w:p w14:paraId="5B05FEA1" w14:textId="77777777" w:rsidR="004016E3" w:rsidRPr="00611A79" w:rsidRDefault="004016E3" w:rsidP="00611A79">
            <w:pPr>
              <w:rPr>
                <w:rFonts w:eastAsia="SimSun"/>
                <w:b/>
                <w:bCs/>
                <w:sz w:val="20"/>
                <w:szCs w:val="20"/>
              </w:rPr>
            </w:pPr>
            <w:r w:rsidRPr="00611A79">
              <w:rPr>
                <w:sz w:val="20"/>
                <w:szCs w:val="20"/>
              </w:rPr>
              <w:t>Итого</w:t>
            </w:r>
          </w:p>
        </w:tc>
        <w:tc>
          <w:tcPr>
            <w:tcW w:w="1591" w:type="dxa"/>
            <w:shd w:val="clear" w:color="auto" w:fill="auto"/>
          </w:tcPr>
          <w:p w14:paraId="10064786" w14:textId="77777777" w:rsidR="004016E3" w:rsidRPr="00611A79" w:rsidRDefault="004016E3" w:rsidP="00611A79">
            <w:pPr>
              <w:jc w:val="center"/>
              <w:rPr>
                <w:rFonts w:eastAsia="SimSun"/>
                <w:bCs/>
                <w:sz w:val="20"/>
                <w:szCs w:val="20"/>
              </w:rPr>
            </w:pPr>
            <w:r w:rsidRPr="00611A79">
              <w:rPr>
                <w:rFonts w:eastAsia="SimSun"/>
                <w:bCs/>
                <w:sz w:val="20"/>
                <w:szCs w:val="20"/>
              </w:rPr>
              <w:t>30</w:t>
            </w:r>
          </w:p>
        </w:tc>
        <w:tc>
          <w:tcPr>
            <w:tcW w:w="1826" w:type="dxa"/>
            <w:shd w:val="clear" w:color="auto" w:fill="auto"/>
          </w:tcPr>
          <w:p w14:paraId="5BF29BC5" w14:textId="77777777" w:rsidR="004016E3" w:rsidRPr="00611A79" w:rsidRDefault="004016E3" w:rsidP="00611A79">
            <w:pPr>
              <w:jc w:val="center"/>
              <w:rPr>
                <w:rFonts w:eastAsia="SimSun"/>
                <w:bCs/>
                <w:sz w:val="20"/>
                <w:szCs w:val="20"/>
              </w:rPr>
            </w:pPr>
            <w:r w:rsidRPr="00611A79">
              <w:rPr>
                <w:rFonts w:eastAsia="SimSun"/>
                <w:bCs/>
                <w:sz w:val="20"/>
                <w:szCs w:val="20"/>
              </w:rPr>
              <w:t>54</w:t>
            </w:r>
          </w:p>
        </w:tc>
        <w:tc>
          <w:tcPr>
            <w:tcW w:w="3782" w:type="dxa"/>
            <w:shd w:val="clear" w:color="auto" w:fill="auto"/>
          </w:tcPr>
          <w:p w14:paraId="054EC856" w14:textId="77777777" w:rsidR="004016E3" w:rsidRPr="00611A79" w:rsidRDefault="004016E3" w:rsidP="00611A79">
            <w:pPr>
              <w:jc w:val="center"/>
              <w:rPr>
                <w:rFonts w:eastAsia="SimSun"/>
                <w:bCs/>
                <w:sz w:val="20"/>
                <w:szCs w:val="20"/>
              </w:rPr>
            </w:pPr>
            <w:r w:rsidRPr="00611A79">
              <w:rPr>
                <w:rFonts w:eastAsia="SimSun"/>
                <w:bCs/>
                <w:sz w:val="20"/>
                <w:szCs w:val="20"/>
              </w:rPr>
              <w:t>100</w:t>
            </w:r>
          </w:p>
        </w:tc>
      </w:tr>
    </w:tbl>
    <w:p w14:paraId="5B8C790C" w14:textId="77777777" w:rsidR="004016E3" w:rsidRDefault="004016E3" w:rsidP="004016E3">
      <w:pPr>
        <w:spacing w:line="360" w:lineRule="auto"/>
        <w:jc w:val="both"/>
      </w:pPr>
    </w:p>
    <w:tbl>
      <w:tblPr>
        <w:tblW w:w="9630" w:type="dxa"/>
        <w:tblInd w:w="-34" w:type="dxa"/>
        <w:tblLook w:val="04A0" w:firstRow="1" w:lastRow="0" w:firstColumn="1" w:lastColumn="0" w:noHBand="0" w:noVBand="1"/>
      </w:tblPr>
      <w:tblGrid>
        <w:gridCol w:w="4887"/>
        <w:gridCol w:w="4743"/>
      </w:tblGrid>
      <w:tr w:rsidR="004016E3" w:rsidRPr="00611A79" w14:paraId="2E0A8101" w14:textId="77777777" w:rsidTr="00541DAF">
        <w:trPr>
          <w:trHeight w:val="85"/>
        </w:trPr>
        <w:tc>
          <w:tcPr>
            <w:tcW w:w="4887" w:type="dxa"/>
            <w:vMerge w:val="restart"/>
            <w:tcBorders>
              <w:top w:val="single" w:sz="4" w:space="0" w:color="auto"/>
              <w:left w:val="single" w:sz="4" w:space="0" w:color="auto"/>
              <w:right w:val="single" w:sz="4" w:space="0" w:color="auto"/>
            </w:tcBorders>
          </w:tcPr>
          <w:p w14:paraId="53A21B52" w14:textId="77777777" w:rsidR="004016E3" w:rsidRPr="00611A79" w:rsidRDefault="004016E3" w:rsidP="004016E3">
            <w:pPr>
              <w:jc w:val="both"/>
              <w:rPr>
                <w:iCs/>
                <w:sz w:val="20"/>
                <w:szCs w:val="20"/>
              </w:rPr>
            </w:pPr>
            <w:r w:rsidRPr="00611A79">
              <w:rPr>
                <w:iCs/>
                <w:sz w:val="20"/>
                <w:szCs w:val="20"/>
              </w:rPr>
              <w:t>Раздел курса физики, включённый   в экзаменационную работу</w:t>
            </w:r>
          </w:p>
        </w:tc>
        <w:tc>
          <w:tcPr>
            <w:tcW w:w="4743" w:type="dxa"/>
            <w:tcBorders>
              <w:top w:val="single" w:sz="4" w:space="0" w:color="auto"/>
              <w:left w:val="single" w:sz="4" w:space="0" w:color="auto"/>
              <w:bottom w:val="single" w:sz="4" w:space="0" w:color="auto"/>
              <w:right w:val="single" w:sz="4" w:space="0" w:color="auto"/>
            </w:tcBorders>
          </w:tcPr>
          <w:p w14:paraId="0CFF025E" w14:textId="77777777" w:rsidR="004016E3" w:rsidRPr="00611A79" w:rsidRDefault="004016E3" w:rsidP="008B71B5">
            <w:pPr>
              <w:jc w:val="center"/>
              <w:rPr>
                <w:iCs/>
                <w:sz w:val="20"/>
                <w:szCs w:val="20"/>
              </w:rPr>
            </w:pPr>
            <w:r w:rsidRPr="00611A79">
              <w:rPr>
                <w:iCs/>
                <w:sz w:val="20"/>
                <w:szCs w:val="20"/>
              </w:rPr>
              <w:t>Количество заданий</w:t>
            </w:r>
          </w:p>
        </w:tc>
      </w:tr>
      <w:tr w:rsidR="004016E3" w:rsidRPr="00611A79" w14:paraId="7CA7D6A0" w14:textId="77777777" w:rsidTr="00541DAF">
        <w:trPr>
          <w:trHeight w:val="85"/>
        </w:trPr>
        <w:tc>
          <w:tcPr>
            <w:tcW w:w="4887" w:type="dxa"/>
            <w:vMerge/>
            <w:tcBorders>
              <w:left w:val="single" w:sz="4" w:space="0" w:color="auto"/>
              <w:bottom w:val="single" w:sz="4" w:space="0" w:color="auto"/>
              <w:right w:val="single" w:sz="4" w:space="0" w:color="auto"/>
            </w:tcBorders>
          </w:tcPr>
          <w:p w14:paraId="6403C752" w14:textId="77777777" w:rsidR="004016E3" w:rsidRPr="00611A79" w:rsidRDefault="004016E3" w:rsidP="004016E3">
            <w:pPr>
              <w:jc w:val="both"/>
              <w:rPr>
                <w:iCs/>
                <w:sz w:val="20"/>
                <w:szCs w:val="20"/>
              </w:rPr>
            </w:pPr>
          </w:p>
        </w:tc>
        <w:tc>
          <w:tcPr>
            <w:tcW w:w="4743" w:type="dxa"/>
            <w:tcBorders>
              <w:top w:val="single" w:sz="4" w:space="0" w:color="auto"/>
              <w:left w:val="single" w:sz="4" w:space="0" w:color="auto"/>
              <w:bottom w:val="single" w:sz="4" w:space="0" w:color="auto"/>
              <w:right w:val="single" w:sz="4" w:space="0" w:color="auto"/>
            </w:tcBorders>
          </w:tcPr>
          <w:p w14:paraId="00028B54" w14:textId="77777777" w:rsidR="004016E3" w:rsidRPr="00611A79" w:rsidRDefault="004016E3" w:rsidP="008B71B5">
            <w:pPr>
              <w:jc w:val="center"/>
              <w:rPr>
                <w:iCs/>
                <w:sz w:val="20"/>
                <w:szCs w:val="20"/>
              </w:rPr>
            </w:pPr>
            <w:r w:rsidRPr="00611A79">
              <w:rPr>
                <w:iCs/>
                <w:sz w:val="20"/>
                <w:szCs w:val="20"/>
              </w:rPr>
              <w:t>Вся работа</w:t>
            </w:r>
          </w:p>
        </w:tc>
      </w:tr>
      <w:tr w:rsidR="004016E3" w:rsidRPr="00611A79" w14:paraId="462685AB" w14:textId="77777777" w:rsidTr="00541DAF">
        <w:trPr>
          <w:trHeight w:val="278"/>
        </w:trPr>
        <w:tc>
          <w:tcPr>
            <w:tcW w:w="4887" w:type="dxa"/>
            <w:tcBorders>
              <w:top w:val="single" w:sz="4" w:space="0" w:color="auto"/>
              <w:left w:val="single" w:sz="4" w:space="0" w:color="auto"/>
              <w:bottom w:val="single" w:sz="4" w:space="0" w:color="auto"/>
              <w:right w:val="single" w:sz="4" w:space="0" w:color="auto"/>
            </w:tcBorders>
          </w:tcPr>
          <w:p w14:paraId="4DE1B269" w14:textId="77777777" w:rsidR="004016E3" w:rsidRPr="00611A79" w:rsidRDefault="004016E3" w:rsidP="004016E3">
            <w:pPr>
              <w:jc w:val="both"/>
              <w:rPr>
                <w:iCs/>
                <w:sz w:val="20"/>
                <w:szCs w:val="20"/>
              </w:rPr>
            </w:pPr>
            <w:r w:rsidRPr="00611A79">
              <w:rPr>
                <w:iCs/>
                <w:sz w:val="20"/>
                <w:szCs w:val="20"/>
              </w:rPr>
              <w:t>Механика</w:t>
            </w:r>
          </w:p>
        </w:tc>
        <w:tc>
          <w:tcPr>
            <w:tcW w:w="4743" w:type="dxa"/>
            <w:tcBorders>
              <w:top w:val="single" w:sz="4" w:space="0" w:color="auto"/>
              <w:left w:val="single" w:sz="4" w:space="0" w:color="auto"/>
              <w:bottom w:val="single" w:sz="4" w:space="0" w:color="auto"/>
              <w:right w:val="single" w:sz="4" w:space="0" w:color="auto"/>
            </w:tcBorders>
          </w:tcPr>
          <w:p w14:paraId="66863830" w14:textId="77777777" w:rsidR="004016E3" w:rsidRPr="00611A79" w:rsidRDefault="004016E3" w:rsidP="004016E3">
            <w:pPr>
              <w:jc w:val="center"/>
              <w:rPr>
                <w:iCs/>
                <w:sz w:val="20"/>
                <w:szCs w:val="20"/>
              </w:rPr>
            </w:pPr>
            <w:r w:rsidRPr="00611A79">
              <w:rPr>
                <w:iCs/>
                <w:sz w:val="20"/>
                <w:szCs w:val="20"/>
              </w:rPr>
              <w:t>8–11</w:t>
            </w:r>
          </w:p>
        </w:tc>
      </w:tr>
      <w:tr w:rsidR="004016E3" w:rsidRPr="00611A79" w14:paraId="43D5710F" w14:textId="77777777" w:rsidTr="00541DAF">
        <w:trPr>
          <w:trHeight w:val="278"/>
        </w:trPr>
        <w:tc>
          <w:tcPr>
            <w:tcW w:w="4887" w:type="dxa"/>
            <w:tcBorders>
              <w:top w:val="single" w:sz="4" w:space="0" w:color="auto"/>
              <w:left w:val="single" w:sz="4" w:space="0" w:color="auto"/>
              <w:bottom w:val="single" w:sz="4" w:space="0" w:color="auto"/>
              <w:right w:val="single" w:sz="4" w:space="0" w:color="auto"/>
            </w:tcBorders>
          </w:tcPr>
          <w:p w14:paraId="4EE2D11B" w14:textId="77777777" w:rsidR="004016E3" w:rsidRPr="00611A79" w:rsidRDefault="004016E3" w:rsidP="004016E3">
            <w:pPr>
              <w:jc w:val="both"/>
              <w:rPr>
                <w:iCs/>
                <w:sz w:val="20"/>
                <w:szCs w:val="20"/>
              </w:rPr>
            </w:pPr>
            <w:r w:rsidRPr="00611A79">
              <w:rPr>
                <w:iCs/>
                <w:sz w:val="20"/>
                <w:szCs w:val="20"/>
              </w:rPr>
              <w:t>Молекулярная физика</w:t>
            </w:r>
          </w:p>
        </w:tc>
        <w:tc>
          <w:tcPr>
            <w:tcW w:w="4743" w:type="dxa"/>
            <w:tcBorders>
              <w:top w:val="single" w:sz="4" w:space="0" w:color="auto"/>
              <w:left w:val="single" w:sz="4" w:space="0" w:color="auto"/>
              <w:bottom w:val="single" w:sz="4" w:space="0" w:color="auto"/>
              <w:right w:val="single" w:sz="4" w:space="0" w:color="auto"/>
            </w:tcBorders>
          </w:tcPr>
          <w:p w14:paraId="6E7CC66F" w14:textId="77777777" w:rsidR="004016E3" w:rsidRPr="00611A79" w:rsidRDefault="004016E3" w:rsidP="004016E3">
            <w:pPr>
              <w:jc w:val="center"/>
              <w:rPr>
                <w:iCs/>
                <w:sz w:val="20"/>
                <w:szCs w:val="20"/>
              </w:rPr>
            </w:pPr>
            <w:r w:rsidRPr="00611A79">
              <w:rPr>
                <w:iCs/>
                <w:sz w:val="20"/>
                <w:szCs w:val="20"/>
              </w:rPr>
              <w:t>5–9</w:t>
            </w:r>
          </w:p>
        </w:tc>
      </w:tr>
      <w:tr w:rsidR="004016E3" w:rsidRPr="00611A79" w14:paraId="7A9A5AF6" w14:textId="77777777" w:rsidTr="00541DAF">
        <w:trPr>
          <w:trHeight w:val="278"/>
        </w:trPr>
        <w:tc>
          <w:tcPr>
            <w:tcW w:w="4887" w:type="dxa"/>
            <w:tcBorders>
              <w:top w:val="single" w:sz="4" w:space="0" w:color="auto"/>
              <w:left w:val="single" w:sz="4" w:space="0" w:color="auto"/>
              <w:bottom w:val="single" w:sz="4" w:space="0" w:color="auto"/>
              <w:right w:val="single" w:sz="4" w:space="0" w:color="auto"/>
            </w:tcBorders>
          </w:tcPr>
          <w:p w14:paraId="6E5F131B" w14:textId="77777777" w:rsidR="004016E3" w:rsidRPr="00611A79" w:rsidRDefault="004016E3" w:rsidP="004016E3">
            <w:pPr>
              <w:jc w:val="both"/>
              <w:rPr>
                <w:iCs/>
                <w:sz w:val="20"/>
                <w:szCs w:val="20"/>
              </w:rPr>
            </w:pPr>
            <w:r w:rsidRPr="00611A79">
              <w:rPr>
                <w:iCs/>
                <w:sz w:val="20"/>
                <w:szCs w:val="20"/>
              </w:rPr>
              <w:t>Электродинамика</w:t>
            </w:r>
          </w:p>
        </w:tc>
        <w:tc>
          <w:tcPr>
            <w:tcW w:w="4743" w:type="dxa"/>
            <w:tcBorders>
              <w:top w:val="single" w:sz="4" w:space="0" w:color="auto"/>
              <w:left w:val="single" w:sz="4" w:space="0" w:color="auto"/>
              <w:bottom w:val="single" w:sz="4" w:space="0" w:color="auto"/>
              <w:right w:val="single" w:sz="4" w:space="0" w:color="auto"/>
            </w:tcBorders>
          </w:tcPr>
          <w:p w14:paraId="506CD7A9" w14:textId="77777777" w:rsidR="004016E3" w:rsidRPr="00611A79" w:rsidRDefault="004016E3" w:rsidP="004016E3">
            <w:pPr>
              <w:jc w:val="center"/>
              <w:rPr>
                <w:iCs/>
                <w:sz w:val="20"/>
                <w:szCs w:val="20"/>
              </w:rPr>
            </w:pPr>
            <w:r w:rsidRPr="00611A79">
              <w:rPr>
                <w:iCs/>
                <w:sz w:val="20"/>
                <w:szCs w:val="20"/>
              </w:rPr>
              <w:t>8-11</w:t>
            </w:r>
          </w:p>
        </w:tc>
      </w:tr>
      <w:tr w:rsidR="004016E3" w:rsidRPr="00611A79" w14:paraId="5599D776" w14:textId="77777777" w:rsidTr="00541DAF">
        <w:trPr>
          <w:trHeight w:val="278"/>
        </w:trPr>
        <w:tc>
          <w:tcPr>
            <w:tcW w:w="4887" w:type="dxa"/>
            <w:tcBorders>
              <w:top w:val="single" w:sz="4" w:space="0" w:color="auto"/>
              <w:left w:val="single" w:sz="4" w:space="0" w:color="auto"/>
              <w:bottom w:val="single" w:sz="4" w:space="0" w:color="auto"/>
              <w:right w:val="single" w:sz="4" w:space="0" w:color="auto"/>
            </w:tcBorders>
          </w:tcPr>
          <w:p w14:paraId="0EA09724" w14:textId="77777777" w:rsidR="004016E3" w:rsidRPr="00611A79" w:rsidRDefault="004016E3" w:rsidP="004016E3">
            <w:pPr>
              <w:jc w:val="both"/>
              <w:rPr>
                <w:iCs/>
                <w:sz w:val="20"/>
                <w:szCs w:val="20"/>
              </w:rPr>
            </w:pPr>
            <w:r w:rsidRPr="00611A79">
              <w:rPr>
                <w:iCs/>
                <w:sz w:val="20"/>
                <w:szCs w:val="20"/>
              </w:rPr>
              <w:t>Квантовая физика</w:t>
            </w:r>
          </w:p>
        </w:tc>
        <w:tc>
          <w:tcPr>
            <w:tcW w:w="4743" w:type="dxa"/>
            <w:tcBorders>
              <w:top w:val="single" w:sz="4" w:space="0" w:color="auto"/>
              <w:left w:val="single" w:sz="4" w:space="0" w:color="auto"/>
              <w:bottom w:val="single" w:sz="4" w:space="0" w:color="auto"/>
              <w:right w:val="single" w:sz="4" w:space="0" w:color="auto"/>
            </w:tcBorders>
          </w:tcPr>
          <w:p w14:paraId="41D2F8A6" w14:textId="77777777" w:rsidR="004016E3" w:rsidRPr="00611A79" w:rsidRDefault="004016E3" w:rsidP="004016E3">
            <w:pPr>
              <w:jc w:val="center"/>
              <w:rPr>
                <w:iCs/>
                <w:sz w:val="20"/>
                <w:szCs w:val="20"/>
              </w:rPr>
            </w:pPr>
            <w:r w:rsidRPr="00611A79">
              <w:rPr>
                <w:iCs/>
                <w:sz w:val="20"/>
                <w:szCs w:val="20"/>
              </w:rPr>
              <w:t>2-3</w:t>
            </w:r>
          </w:p>
        </w:tc>
      </w:tr>
      <w:tr w:rsidR="004016E3" w:rsidRPr="00611A79" w14:paraId="09047CB9" w14:textId="77777777" w:rsidTr="00541DAF">
        <w:trPr>
          <w:trHeight w:val="297"/>
        </w:trPr>
        <w:tc>
          <w:tcPr>
            <w:tcW w:w="4887" w:type="dxa"/>
            <w:tcBorders>
              <w:top w:val="single" w:sz="4" w:space="0" w:color="auto"/>
              <w:left w:val="single" w:sz="4" w:space="0" w:color="auto"/>
              <w:bottom w:val="single" w:sz="4" w:space="0" w:color="auto"/>
              <w:right w:val="single" w:sz="4" w:space="0" w:color="auto"/>
            </w:tcBorders>
          </w:tcPr>
          <w:p w14:paraId="09EBBDEF" w14:textId="77777777" w:rsidR="004016E3" w:rsidRPr="00611A79" w:rsidRDefault="004016E3" w:rsidP="004016E3">
            <w:pPr>
              <w:jc w:val="both"/>
              <w:rPr>
                <w:iCs/>
                <w:sz w:val="20"/>
                <w:szCs w:val="20"/>
              </w:rPr>
            </w:pPr>
            <w:r w:rsidRPr="00611A79">
              <w:rPr>
                <w:iCs/>
                <w:sz w:val="20"/>
                <w:szCs w:val="20"/>
              </w:rPr>
              <w:t xml:space="preserve">Итого </w:t>
            </w:r>
          </w:p>
        </w:tc>
        <w:tc>
          <w:tcPr>
            <w:tcW w:w="4743" w:type="dxa"/>
            <w:tcBorders>
              <w:top w:val="single" w:sz="4" w:space="0" w:color="auto"/>
              <w:left w:val="single" w:sz="4" w:space="0" w:color="auto"/>
              <w:bottom w:val="single" w:sz="4" w:space="0" w:color="auto"/>
              <w:right w:val="single" w:sz="4" w:space="0" w:color="auto"/>
            </w:tcBorders>
          </w:tcPr>
          <w:p w14:paraId="33E23B2A" w14:textId="77777777" w:rsidR="004016E3" w:rsidRPr="00611A79" w:rsidRDefault="004016E3" w:rsidP="004016E3">
            <w:pPr>
              <w:jc w:val="center"/>
              <w:rPr>
                <w:iCs/>
                <w:sz w:val="20"/>
                <w:szCs w:val="20"/>
              </w:rPr>
            </w:pPr>
            <w:r w:rsidRPr="00611A79">
              <w:rPr>
                <w:iCs/>
                <w:sz w:val="20"/>
                <w:szCs w:val="20"/>
              </w:rPr>
              <w:t>30</w:t>
            </w:r>
          </w:p>
        </w:tc>
      </w:tr>
    </w:tbl>
    <w:p w14:paraId="0C317D1B" w14:textId="77777777" w:rsidR="004016E3" w:rsidRPr="004016E3" w:rsidRDefault="004016E3" w:rsidP="004016E3">
      <w:pPr>
        <w:spacing w:line="360" w:lineRule="auto"/>
        <w:jc w:val="both"/>
      </w:pPr>
    </w:p>
    <w:p w14:paraId="38BEE31E" w14:textId="13A0DF7E" w:rsidR="008C725A" w:rsidRPr="0098209C" w:rsidRDefault="0010555F" w:rsidP="0098209C">
      <w:pPr>
        <w:pStyle w:val="3"/>
        <w:numPr>
          <w:ilvl w:val="1"/>
          <w:numId w:val="7"/>
        </w:numPr>
        <w:tabs>
          <w:tab w:val="left" w:pos="567"/>
        </w:tabs>
        <w:spacing w:before="0"/>
        <w:ind w:left="0" w:firstLine="0"/>
        <w:jc w:val="both"/>
        <w:rPr>
          <w:rFonts w:ascii="Times New Roman" w:hAnsi="Times New Roman"/>
          <w:sz w:val="24"/>
        </w:rPr>
      </w:pPr>
      <w:r w:rsidRPr="0098209C">
        <w:rPr>
          <w:rFonts w:ascii="Times New Roman" w:hAnsi="Times New Roman"/>
          <w:sz w:val="24"/>
          <w:lang w:val="ru-RU"/>
        </w:rPr>
        <w:t xml:space="preserve"> </w:t>
      </w:r>
      <w:r w:rsidR="00D26219" w:rsidRPr="0098209C">
        <w:rPr>
          <w:rFonts w:ascii="Times New Roman" w:hAnsi="Times New Roman"/>
          <w:sz w:val="24"/>
        </w:rPr>
        <w:t>Анализ выполнения заданий КИМ</w:t>
      </w:r>
    </w:p>
    <w:p w14:paraId="10D17461" w14:textId="10E7747A" w:rsidR="00CA3EB7" w:rsidRPr="0098209C" w:rsidRDefault="00CA3EB7" w:rsidP="0098209C">
      <w:pPr>
        <w:pStyle w:val="3"/>
        <w:numPr>
          <w:ilvl w:val="2"/>
          <w:numId w:val="7"/>
        </w:numPr>
        <w:spacing w:before="0"/>
        <w:ind w:left="0" w:firstLine="0"/>
        <w:jc w:val="both"/>
        <w:rPr>
          <w:rFonts w:ascii="Times New Roman" w:hAnsi="Times New Roman"/>
          <w:bCs w:val="0"/>
          <w:sz w:val="24"/>
        </w:rPr>
      </w:pPr>
      <w:r w:rsidRPr="0098209C">
        <w:rPr>
          <w:rFonts w:ascii="Times New Roman" w:hAnsi="Times New Roman"/>
          <w:bCs w:val="0"/>
          <w:sz w:val="24"/>
        </w:rPr>
        <w:t>Статистический анализ выполнения заданий КИМ</w:t>
      </w:r>
      <w:r w:rsidR="003E49AA" w:rsidRPr="0098209C">
        <w:rPr>
          <w:rFonts w:ascii="Times New Roman" w:hAnsi="Times New Roman"/>
          <w:bCs w:val="0"/>
          <w:sz w:val="24"/>
          <w:lang w:val="ru-RU"/>
        </w:rPr>
        <w:t xml:space="preserve"> в </w:t>
      </w:r>
      <w:r w:rsidR="00C70AE7" w:rsidRPr="0098209C">
        <w:rPr>
          <w:rFonts w:ascii="Times New Roman" w:hAnsi="Times New Roman"/>
          <w:bCs w:val="0"/>
          <w:sz w:val="24"/>
          <w:lang w:val="ru-RU"/>
        </w:rPr>
        <w:t>2023</w:t>
      </w:r>
      <w:r w:rsidR="003E49AA" w:rsidRPr="0098209C">
        <w:rPr>
          <w:rFonts w:ascii="Times New Roman" w:hAnsi="Times New Roman"/>
          <w:bCs w:val="0"/>
          <w:sz w:val="24"/>
          <w:lang w:val="ru-RU"/>
        </w:rPr>
        <w:t xml:space="preserve"> году</w:t>
      </w:r>
    </w:p>
    <w:p w14:paraId="63FB87E8" w14:textId="77777777" w:rsidR="001B2F07" w:rsidRPr="00AD3663" w:rsidRDefault="001B2F07" w:rsidP="00FC6BBF">
      <w:pPr>
        <w:pStyle w:val="af7"/>
        <w:keepNext/>
      </w:pPr>
      <w:r w:rsidRPr="00F579AB">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13</w:t>
      </w:r>
      <w:r w:rsidR="00404EA0">
        <w:rPr>
          <w:noProof/>
        </w:rPr>
        <w:fldChar w:fldCharType="end"/>
      </w:r>
    </w:p>
    <w:tbl>
      <w:tblPr>
        <w:tblW w:w="13407" w:type="dxa"/>
        <w:tblInd w:w="-85" w:type="dxa"/>
        <w:tblLayout w:type="fixed"/>
        <w:tblCellMar>
          <w:left w:w="57" w:type="dxa"/>
          <w:right w:w="57" w:type="dxa"/>
        </w:tblCellMar>
        <w:tblLook w:val="0000" w:firstRow="0" w:lastRow="0" w:firstColumn="0" w:lastColumn="0" w:noHBand="0" w:noVBand="0"/>
      </w:tblPr>
      <w:tblGrid>
        <w:gridCol w:w="709"/>
        <w:gridCol w:w="2977"/>
        <w:gridCol w:w="1134"/>
        <w:gridCol w:w="851"/>
        <w:gridCol w:w="1134"/>
        <w:gridCol w:w="1134"/>
        <w:gridCol w:w="850"/>
        <w:gridCol w:w="851"/>
        <w:gridCol w:w="359"/>
        <w:gridCol w:w="568"/>
        <w:gridCol w:w="568"/>
        <w:gridCol w:w="568"/>
        <w:gridCol w:w="568"/>
        <w:gridCol w:w="568"/>
        <w:gridCol w:w="568"/>
      </w:tblGrid>
      <w:tr w:rsidR="0029227E" w:rsidRPr="0098209C" w14:paraId="2C9C6107" w14:textId="77777777" w:rsidTr="002C7E16">
        <w:trPr>
          <w:gridAfter w:val="7"/>
          <w:wAfter w:w="3767" w:type="dxa"/>
          <w:cantSplit/>
          <w:trHeight w:val="313"/>
          <w:tblHeader/>
        </w:trPr>
        <w:tc>
          <w:tcPr>
            <w:tcW w:w="709" w:type="dxa"/>
            <w:vMerge w:val="restart"/>
            <w:tcBorders>
              <w:top w:val="single" w:sz="8" w:space="0" w:color="000000"/>
              <w:left w:val="single" w:sz="8" w:space="0" w:color="000000"/>
              <w:right w:val="single" w:sz="8" w:space="0" w:color="000000"/>
            </w:tcBorders>
            <w:vAlign w:val="center"/>
          </w:tcPr>
          <w:p w14:paraId="4399BCC0" w14:textId="77777777" w:rsidR="0029227E" w:rsidRPr="0098209C" w:rsidRDefault="0029227E" w:rsidP="00DC1425">
            <w:pPr>
              <w:autoSpaceDE w:val="0"/>
              <w:autoSpaceDN w:val="0"/>
              <w:adjustRightInd w:val="0"/>
              <w:jc w:val="center"/>
              <w:rPr>
                <w:b/>
                <w:sz w:val="20"/>
                <w:szCs w:val="20"/>
              </w:rPr>
            </w:pPr>
            <w:r w:rsidRPr="0098209C">
              <w:rPr>
                <w:b/>
                <w:bCs/>
                <w:sz w:val="20"/>
                <w:szCs w:val="20"/>
              </w:rPr>
              <w:t>Номер</w:t>
            </w:r>
          </w:p>
          <w:p w14:paraId="7BEAFA0C" w14:textId="77777777" w:rsidR="0029227E" w:rsidRPr="0098209C" w:rsidRDefault="0029227E" w:rsidP="00644E7E">
            <w:pPr>
              <w:autoSpaceDE w:val="0"/>
              <w:autoSpaceDN w:val="0"/>
              <w:adjustRightInd w:val="0"/>
              <w:jc w:val="center"/>
              <w:rPr>
                <w:b/>
                <w:sz w:val="20"/>
                <w:szCs w:val="20"/>
              </w:rPr>
            </w:pPr>
            <w:r w:rsidRPr="0098209C">
              <w:rPr>
                <w:b/>
                <w:bCs/>
                <w:sz w:val="20"/>
                <w:szCs w:val="20"/>
              </w:rPr>
              <w:t>задания в КИМ</w:t>
            </w:r>
          </w:p>
        </w:tc>
        <w:tc>
          <w:tcPr>
            <w:tcW w:w="2977" w:type="dxa"/>
            <w:vMerge w:val="restart"/>
            <w:tcBorders>
              <w:top w:val="single" w:sz="8" w:space="0" w:color="000000"/>
              <w:left w:val="single" w:sz="8" w:space="0" w:color="000000"/>
              <w:right w:val="single" w:sz="8" w:space="0" w:color="000000"/>
            </w:tcBorders>
            <w:vAlign w:val="center"/>
          </w:tcPr>
          <w:p w14:paraId="00879892" w14:textId="77777777" w:rsidR="0029227E" w:rsidRPr="0098209C" w:rsidRDefault="0029227E" w:rsidP="00DC1425">
            <w:pPr>
              <w:autoSpaceDE w:val="0"/>
              <w:autoSpaceDN w:val="0"/>
              <w:adjustRightInd w:val="0"/>
              <w:jc w:val="center"/>
              <w:rPr>
                <w:b/>
                <w:sz w:val="20"/>
                <w:szCs w:val="20"/>
              </w:rPr>
            </w:pPr>
            <w:r w:rsidRPr="0098209C">
              <w:rPr>
                <w:b/>
                <w:bCs/>
                <w:sz w:val="20"/>
                <w:szCs w:val="20"/>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14:paraId="07D2248F" w14:textId="0BA10B67" w:rsidR="0029227E" w:rsidRPr="0098209C" w:rsidRDefault="0029227E" w:rsidP="0010555F">
            <w:pPr>
              <w:autoSpaceDE w:val="0"/>
              <w:autoSpaceDN w:val="0"/>
              <w:adjustRightInd w:val="0"/>
              <w:jc w:val="center"/>
              <w:rPr>
                <w:b/>
                <w:sz w:val="20"/>
                <w:szCs w:val="20"/>
              </w:rPr>
            </w:pPr>
            <w:r w:rsidRPr="0098209C">
              <w:rPr>
                <w:b/>
                <w:bCs/>
                <w:sz w:val="20"/>
                <w:szCs w:val="20"/>
              </w:rPr>
              <w:t>Уровень сложности задания</w:t>
            </w:r>
          </w:p>
        </w:tc>
        <w:tc>
          <w:tcPr>
            <w:tcW w:w="4820" w:type="dxa"/>
            <w:gridSpan w:val="5"/>
            <w:tcBorders>
              <w:top w:val="single" w:sz="8" w:space="0" w:color="000000"/>
              <w:left w:val="single" w:sz="8" w:space="0" w:color="000000"/>
              <w:right w:val="single" w:sz="8" w:space="0" w:color="000000"/>
            </w:tcBorders>
          </w:tcPr>
          <w:p w14:paraId="23D1399F" w14:textId="27F748B8" w:rsidR="0029227E" w:rsidRPr="0098209C" w:rsidRDefault="0029227E" w:rsidP="009E594C">
            <w:pPr>
              <w:jc w:val="center"/>
              <w:rPr>
                <w:b/>
                <w:bCs/>
                <w:sz w:val="20"/>
                <w:szCs w:val="20"/>
              </w:rPr>
            </w:pPr>
            <w:r w:rsidRPr="0098209C">
              <w:rPr>
                <w:b/>
                <w:sz w:val="20"/>
                <w:szCs w:val="20"/>
              </w:rPr>
              <w:t xml:space="preserve">Процент выполнения задания </w:t>
            </w:r>
            <w:r w:rsidRPr="0098209C">
              <w:rPr>
                <w:b/>
                <w:sz w:val="20"/>
                <w:szCs w:val="20"/>
              </w:rPr>
              <w:br/>
              <w:t>в субъекте Российской Федерации</w:t>
            </w:r>
          </w:p>
        </w:tc>
      </w:tr>
      <w:tr w:rsidR="0029227E" w:rsidRPr="0010555F" w14:paraId="5D687417" w14:textId="77777777" w:rsidTr="002C7E16">
        <w:trPr>
          <w:gridAfter w:val="7"/>
          <w:wAfter w:w="3767" w:type="dxa"/>
          <w:cantSplit/>
          <w:trHeight w:val="635"/>
          <w:tblHeader/>
        </w:trPr>
        <w:tc>
          <w:tcPr>
            <w:tcW w:w="709" w:type="dxa"/>
            <w:vMerge/>
            <w:tcBorders>
              <w:left w:val="single" w:sz="8" w:space="0" w:color="000000"/>
              <w:bottom w:val="single" w:sz="8" w:space="0" w:color="000000"/>
              <w:right w:val="single" w:sz="8" w:space="0" w:color="000000"/>
            </w:tcBorders>
            <w:vAlign w:val="center"/>
          </w:tcPr>
          <w:p w14:paraId="06432256" w14:textId="77777777" w:rsidR="0029227E" w:rsidRPr="0010555F" w:rsidRDefault="0029227E" w:rsidP="00DC1425">
            <w:pPr>
              <w:autoSpaceDE w:val="0"/>
              <w:autoSpaceDN w:val="0"/>
              <w:adjustRightInd w:val="0"/>
              <w:jc w:val="center"/>
              <w:rPr>
                <w:bCs/>
                <w:sz w:val="20"/>
                <w:szCs w:val="20"/>
              </w:rPr>
            </w:pPr>
          </w:p>
        </w:tc>
        <w:tc>
          <w:tcPr>
            <w:tcW w:w="2977" w:type="dxa"/>
            <w:vMerge/>
            <w:tcBorders>
              <w:left w:val="single" w:sz="8" w:space="0" w:color="000000"/>
              <w:bottom w:val="single" w:sz="8" w:space="0" w:color="000000"/>
              <w:right w:val="single" w:sz="8" w:space="0" w:color="000000"/>
            </w:tcBorders>
            <w:vAlign w:val="center"/>
          </w:tcPr>
          <w:p w14:paraId="5888FA15" w14:textId="77777777" w:rsidR="0029227E" w:rsidRPr="0010555F" w:rsidRDefault="0029227E" w:rsidP="00DC1425">
            <w:pPr>
              <w:autoSpaceDE w:val="0"/>
              <w:autoSpaceDN w:val="0"/>
              <w:adjustRightInd w:val="0"/>
              <w:jc w:val="center"/>
              <w:rPr>
                <w:bCs/>
                <w:sz w:val="20"/>
                <w:szCs w:val="20"/>
              </w:rPr>
            </w:pPr>
          </w:p>
        </w:tc>
        <w:tc>
          <w:tcPr>
            <w:tcW w:w="1134" w:type="dxa"/>
            <w:vMerge/>
            <w:tcBorders>
              <w:left w:val="single" w:sz="8" w:space="0" w:color="000000"/>
              <w:bottom w:val="single" w:sz="8" w:space="0" w:color="000000"/>
              <w:right w:val="single" w:sz="8" w:space="0" w:color="000000"/>
            </w:tcBorders>
            <w:vAlign w:val="center"/>
          </w:tcPr>
          <w:p w14:paraId="19EEE45A" w14:textId="77777777" w:rsidR="0029227E" w:rsidRPr="0010555F" w:rsidRDefault="0029227E" w:rsidP="00DC1425">
            <w:pPr>
              <w:autoSpaceDE w:val="0"/>
              <w:autoSpaceDN w:val="0"/>
              <w:adjustRightInd w:val="0"/>
              <w:jc w:val="center"/>
              <w:rPr>
                <w:bCs/>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14:paraId="7CBB19AC" w14:textId="77777777" w:rsidR="0029227E" w:rsidRPr="0098209C" w:rsidRDefault="0029227E" w:rsidP="00DC1425">
            <w:pPr>
              <w:jc w:val="center"/>
              <w:rPr>
                <w:b/>
                <w:sz w:val="20"/>
                <w:szCs w:val="20"/>
              </w:rPr>
            </w:pPr>
            <w:r w:rsidRPr="0098209C">
              <w:rPr>
                <w:b/>
                <w:sz w:val="20"/>
                <w:szCs w:val="20"/>
              </w:rPr>
              <w:t>средний</w:t>
            </w:r>
          </w:p>
        </w:tc>
        <w:tc>
          <w:tcPr>
            <w:tcW w:w="1134" w:type="dxa"/>
            <w:tcBorders>
              <w:top w:val="single" w:sz="8" w:space="0" w:color="000000"/>
              <w:left w:val="single" w:sz="8" w:space="0" w:color="000000"/>
              <w:bottom w:val="single" w:sz="8" w:space="0" w:color="000000"/>
              <w:right w:val="single" w:sz="8" w:space="0" w:color="000000"/>
            </w:tcBorders>
          </w:tcPr>
          <w:p w14:paraId="30D4D88A" w14:textId="3AF24EFD" w:rsidR="0029227E" w:rsidRPr="0098209C" w:rsidRDefault="0029227E" w:rsidP="00DC1425">
            <w:pPr>
              <w:autoSpaceDE w:val="0"/>
              <w:autoSpaceDN w:val="0"/>
              <w:adjustRightInd w:val="0"/>
              <w:jc w:val="center"/>
              <w:rPr>
                <w:b/>
                <w:bCs/>
                <w:sz w:val="20"/>
                <w:szCs w:val="20"/>
              </w:rPr>
            </w:pPr>
            <w:r w:rsidRPr="0098209C">
              <w:rPr>
                <w:b/>
                <w:bCs/>
                <w:sz w:val="20"/>
                <w:szCs w:val="20"/>
              </w:rPr>
              <w:t xml:space="preserve">в группе не </w:t>
            </w:r>
            <w:r w:rsidR="0098209C" w:rsidRPr="0098209C">
              <w:rPr>
                <w:b/>
                <w:bCs/>
                <w:sz w:val="20"/>
                <w:szCs w:val="20"/>
              </w:rPr>
              <w:t>преодолевших</w:t>
            </w:r>
            <w:r w:rsidRPr="0098209C">
              <w:rPr>
                <w:b/>
                <w:bCs/>
                <w:sz w:val="20"/>
                <w:szCs w:val="20"/>
              </w:rPr>
              <w:t xml:space="preserve"> </w:t>
            </w:r>
            <w:r w:rsidR="0098209C" w:rsidRPr="0098209C">
              <w:rPr>
                <w:b/>
                <w:bCs/>
                <w:sz w:val="20"/>
                <w:szCs w:val="20"/>
              </w:rPr>
              <w:t>минимальный</w:t>
            </w:r>
            <w:r w:rsidRPr="0098209C">
              <w:rPr>
                <w:b/>
                <w:bCs/>
                <w:sz w:val="20"/>
                <w:szCs w:val="20"/>
              </w:rPr>
              <w:t xml:space="preserve"> балл</w:t>
            </w:r>
          </w:p>
        </w:tc>
        <w:tc>
          <w:tcPr>
            <w:tcW w:w="1134" w:type="dxa"/>
            <w:tcBorders>
              <w:top w:val="single" w:sz="8" w:space="0" w:color="000000"/>
              <w:left w:val="single" w:sz="8" w:space="0" w:color="000000"/>
              <w:bottom w:val="single" w:sz="8" w:space="0" w:color="000000"/>
              <w:right w:val="single" w:sz="8" w:space="0" w:color="000000"/>
            </w:tcBorders>
            <w:vAlign w:val="center"/>
          </w:tcPr>
          <w:p w14:paraId="7084061D" w14:textId="77777777" w:rsidR="0029227E" w:rsidRPr="0098209C" w:rsidRDefault="0029227E" w:rsidP="00DC1425">
            <w:pPr>
              <w:autoSpaceDE w:val="0"/>
              <w:autoSpaceDN w:val="0"/>
              <w:adjustRightInd w:val="0"/>
              <w:jc w:val="center"/>
              <w:rPr>
                <w:b/>
                <w:bCs/>
                <w:sz w:val="20"/>
                <w:szCs w:val="20"/>
              </w:rPr>
            </w:pPr>
            <w:r w:rsidRPr="0098209C">
              <w:rPr>
                <w:b/>
                <w:bCs/>
                <w:sz w:val="20"/>
                <w:szCs w:val="20"/>
              </w:rPr>
              <w:t>в группе от минимального до 60 т.б.</w:t>
            </w:r>
          </w:p>
        </w:tc>
        <w:tc>
          <w:tcPr>
            <w:tcW w:w="850" w:type="dxa"/>
            <w:tcBorders>
              <w:top w:val="single" w:sz="8" w:space="0" w:color="000000"/>
              <w:left w:val="single" w:sz="8" w:space="0" w:color="000000"/>
              <w:bottom w:val="single" w:sz="8" w:space="0" w:color="000000"/>
              <w:right w:val="single" w:sz="8" w:space="0" w:color="000000"/>
            </w:tcBorders>
            <w:vAlign w:val="center"/>
          </w:tcPr>
          <w:p w14:paraId="13EB7A87" w14:textId="77777777" w:rsidR="0029227E" w:rsidRPr="0098209C" w:rsidRDefault="0029227E" w:rsidP="007C1772">
            <w:pPr>
              <w:autoSpaceDE w:val="0"/>
              <w:autoSpaceDN w:val="0"/>
              <w:adjustRightInd w:val="0"/>
              <w:jc w:val="center"/>
              <w:rPr>
                <w:b/>
                <w:bCs/>
                <w:sz w:val="20"/>
                <w:szCs w:val="20"/>
              </w:rPr>
            </w:pPr>
            <w:r w:rsidRPr="0098209C">
              <w:rPr>
                <w:b/>
                <w:bCs/>
                <w:sz w:val="20"/>
                <w:szCs w:val="20"/>
              </w:rPr>
              <w:t>в группе от 61 до 80 т.б.</w:t>
            </w:r>
          </w:p>
        </w:tc>
        <w:tc>
          <w:tcPr>
            <w:tcW w:w="851" w:type="dxa"/>
            <w:tcBorders>
              <w:top w:val="single" w:sz="8" w:space="0" w:color="000000"/>
              <w:left w:val="single" w:sz="8" w:space="0" w:color="000000"/>
              <w:bottom w:val="single" w:sz="8" w:space="0" w:color="000000"/>
              <w:right w:val="single" w:sz="8" w:space="0" w:color="000000"/>
            </w:tcBorders>
            <w:vAlign w:val="center"/>
          </w:tcPr>
          <w:p w14:paraId="4BC84769" w14:textId="2BE3B89B" w:rsidR="0029227E" w:rsidRPr="0098209C" w:rsidRDefault="0029227E" w:rsidP="007C1772">
            <w:pPr>
              <w:autoSpaceDE w:val="0"/>
              <w:autoSpaceDN w:val="0"/>
              <w:adjustRightInd w:val="0"/>
              <w:jc w:val="center"/>
              <w:rPr>
                <w:b/>
                <w:bCs/>
                <w:sz w:val="20"/>
                <w:szCs w:val="20"/>
              </w:rPr>
            </w:pPr>
            <w:r w:rsidRPr="0098209C">
              <w:rPr>
                <w:b/>
                <w:bCs/>
                <w:sz w:val="20"/>
                <w:szCs w:val="20"/>
              </w:rPr>
              <w:t xml:space="preserve">в группе </w:t>
            </w:r>
            <w:r w:rsidR="00BA2AEA" w:rsidRPr="0098209C">
              <w:rPr>
                <w:b/>
                <w:bCs/>
                <w:sz w:val="20"/>
                <w:szCs w:val="20"/>
              </w:rPr>
              <w:br/>
            </w:r>
            <w:r w:rsidRPr="0098209C">
              <w:rPr>
                <w:b/>
                <w:bCs/>
                <w:sz w:val="20"/>
                <w:szCs w:val="20"/>
              </w:rPr>
              <w:t>от 81 до 100 т.б.</w:t>
            </w:r>
          </w:p>
        </w:tc>
      </w:tr>
      <w:tr w:rsidR="00154931" w:rsidRPr="0010555F" w14:paraId="4F4BCA6B" w14:textId="77777777" w:rsidTr="002C7E16">
        <w:trPr>
          <w:gridAfter w:val="7"/>
          <w:wAfter w:w="3767" w:type="dxa"/>
          <w:cantSplit/>
          <w:trHeight w:val="309"/>
        </w:trPr>
        <w:tc>
          <w:tcPr>
            <w:tcW w:w="9640" w:type="dxa"/>
            <w:gridSpan w:val="8"/>
            <w:tcBorders>
              <w:top w:val="single" w:sz="8" w:space="0" w:color="000000"/>
              <w:left w:val="single" w:sz="8" w:space="0" w:color="000000"/>
              <w:bottom w:val="single" w:sz="8" w:space="0" w:color="000000"/>
              <w:right w:val="single" w:sz="8" w:space="0" w:color="000000"/>
            </w:tcBorders>
            <w:vAlign w:val="center"/>
          </w:tcPr>
          <w:p w14:paraId="58C9C307" w14:textId="37C435D7" w:rsidR="00154931" w:rsidRPr="0098209C" w:rsidRDefault="00154931" w:rsidP="00D116BF">
            <w:pPr>
              <w:jc w:val="center"/>
              <w:rPr>
                <w:b/>
                <w:sz w:val="20"/>
                <w:szCs w:val="20"/>
              </w:rPr>
            </w:pPr>
            <w:r w:rsidRPr="0098209C">
              <w:rPr>
                <w:b/>
                <w:sz w:val="20"/>
                <w:szCs w:val="20"/>
              </w:rPr>
              <w:t>ЧАСТЬ 1</w:t>
            </w:r>
          </w:p>
        </w:tc>
      </w:tr>
      <w:tr w:rsidR="00BA333B" w:rsidRPr="0010555F" w14:paraId="7F6FFCF3"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0B3A743F" w14:textId="45BC9E5E" w:rsidR="00BA333B" w:rsidRPr="0010555F" w:rsidRDefault="00BA333B" w:rsidP="002C7E16">
            <w:pPr>
              <w:autoSpaceDE w:val="0"/>
              <w:autoSpaceDN w:val="0"/>
              <w:adjustRightInd w:val="0"/>
              <w:ind w:firstLine="67"/>
              <w:jc w:val="center"/>
              <w:rPr>
                <w:sz w:val="20"/>
                <w:szCs w:val="20"/>
              </w:rPr>
            </w:pPr>
            <w:r w:rsidRPr="0010555F">
              <w:rPr>
                <w:sz w:val="20"/>
                <w:szCs w:val="20"/>
              </w:rPr>
              <w:t>1</w:t>
            </w:r>
          </w:p>
        </w:tc>
        <w:tc>
          <w:tcPr>
            <w:tcW w:w="2977" w:type="dxa"/>
            <w:tcBorders>
              <w:top w:val="single" w:sz="8" w:space="0" w:color="000000"/>
              <w:left w:val="single" w:sz="8" w:space="0" w:color="000000"/>
              <w:bottom w:val="single" w:sz="8" w:space="0" w:color="000000"/>
              <w:right w:val="single" w:sz="8" w:space="0" w:color="000000"/>
            </w:tcBorders>
            <w:vAlign w:val="center"/>
          </w:tcPr>
          <w:p w14:paraId="5C8A38DA" w14:textId="6F9CA4EA" w:rsidR="00BA333B" w:rsidRPr="0010555F" w:rsidRDefault="00BA333B" w:rsidP="0010555F">
            <w:pPr>
              <w:autoSpaceDE w:val="0"/>
              <w:autoSpaceDN w:val="0"/>
              <w:adjustRightInd w:val="0"/>
              <w:jc w:val="both"/>
              <w:rPr>
                <w:sz w:val="20"/>
                <w:szCs w:val="20"/>
              </w:rPr>
            </w:pPr>
            <w:r w:rsidRPr="0010555F">
              <w:rPr>
                <w:sz w:val="20"/>
                <w:szCs w:val="20"/>
              </w:rPr>
              <w:t xml:space="preserve">Применять при описании физических процессов и явлений величины и законы  </w:t>
            </w:r>
          </w:p>
        </w:tc>
        <w:tc>
          <w:tcPr>
            <w:tcW w:w="1134" w:type="dxa"/>
            <w:tcBorders>
              <w:top w:val="single" w:sz="8" w:space="0" w:color="000000"/>
              <w:left w:val="single" w:sz="8" w:space="0" w:color="000000"/>
              <w:bottom w:val="single" w:sz="8" w:space="0" w:color="000000"/>
              <w:right w:val="single" w:sz="8" w:space="0" w:color="000000"/>
            </w:tcBorders>
            <w:vAlign w:val="center"/>
          </w:tcPr>
          <w:p w14:paraId="3DB3E43A" w14:textId="5131C4A2" w:rsidR="00BA333B" w:rsidRPr="0010555F" w:rsidRDefault="00BA333B" w:rsidP="00D116BF">
            <w:pPr>
              <w:autoSpaceDE w:val="0"/>
              <w:autoSpaceDN w:val="0"/>
              <w:adjustRightInd w:val="0"/>
              <w:ind w:hanging="112"/>
              <w:jc w:val="center"/>
              <w:rPr>
                <w:sz w:val="20"/>
                <w:szCs w:val="20"/>
              </w:rPr>
            </w:pPr>
            <w:r w:rsidRPr="0010555F">
              <w:rPr>
                <w:sz w:val="20"/>
                <w:szCs w:val="20"/>
              </w:rPr>
              <w:t xml:space="preserve">Б </w:t>
            </w:r>
          </w:p>
        </w:tc>
        <w:tc>
          <w:tcPr>
            <w:tcW w:w="851" w:type="dxa"/>
            <w:tcBorders>
              <w:top w:val="single" w:sz="8" w:space="0" w:color="000000"/>
              <w:left w:val="single" w:sz="8" w:space="0" w:color="000000"/>
              <w:bottom w:val="single" w:sz="8" w:space="0" w:color="000000"/>
              <w:right w:val="single" w:sz="8" w:space="0" w:color="000000"/>
            </w:tcBorders>
            <w:vAlign w:val="center"/>
          </w:tcPr>
          <w:p w14:paraId="39476787" w14:textId="4D59761F"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41</w:t>
            </w:r>
          </w:p>
        </w:tc>
        <w:tc>
          <w:tcPr>
            <w:tcW w:w="1134" w:type="dxa"/>
            <w:tcBorders>
              <w:top w:val="single" w:sz="8" w:space="0" w:color="000000"/>
              <w:left w:val="single" w:sz="8" w:space="0" w:color="000000"/>
              <w:bottom w:val="single" w:sz="8" w:space="0" w:color="000000"/>
              <w:right w:val="single" w:sz="8" w:space="0" w:color="000000"/>
            </w:tcBorders>
            <w:vAlign w:val="center"/>
          </w:tcPr>
          <w:p w14:paraId="035B7373" w14:textId="5CE3461F" w:rsidR="00BA333B" w:rsidRPr="0010555F" w:rsidRDefault="00BA333B" w:rsidP="00D116BF">
            <w:pPr>
              <w:jc w:val="center"/>
              <w:rPr>
                <w:sz w:val="20"/>
                <w:szCs w:val="20"/>
              </w:rPr>
            </w:pPr>
            <w:r w:rsidRPr="0010555F">
              <w:rPr>
                <w:color w:val="000000"/>
                <w:sz w:val="20"/>
                <w:szCs w:val="20"/>
              </w:rPr>
              <w:t>11</w:t>
            </w:r>
          </w:p>
        </w:tc>
        <w:tc>
          <w:tcPr>
            <w:tcW w:w="1134" w:type="dxa"/>
            <w:tcBorders>
              <w:top w:val="single" w:sz="8" w:space="0" w:color="000000"/>
              <w:left w:val="single" w:sz="8" w:space="0" w:color="000000"/>
              <w:bottom w:val="single" w:sz="8" w:space="0" w:color="000000"/>
              <w:right w:val="single" w:sz="8" w:space="0" w:color="000000"/>
            </w:tcBorders>
            <w:vAlign w:val="center"/>
          </w:tcPr>
          <w:p w14:paraId="6668A83D" w14:textId="7EB035BB" w:rsidR="00BA333B" w:rsidRPr="0010555F" w:rsidRDefault="00BA333B" w:rsidP="00D116BF">
            <w:pPr>
              <w:jc w:val="center"/>
              <w:rPr>
                <w:sz w:val="20"/>
                <w:szCs w:val="20"/>
              </w:rPr>
            </w:pPr>
            <w:r w:rsidRPr="0010555F">
              <w:rPr>
                <w:color w:val="000000"/>
                <w:sz w:val="20"/>
                <w:szCs w:val="20"/>
              </w:rPr>
              <w:t>38</w:t>
            </w:r>
          </w:p>
        </w:tc>
        <w:tc>
          <w:tcPr>
            <w:tcW w:w="850" w:type="dxa"/>
            <w:tcBorders>
              <w:top w:val="single" w:sz="8" w:space="0" w:color="000000"/>
              <w:left w:val="single" w:sz="8" w:space="0" w:color="000000"/>
              <w:bottom w:val="single" w:sz="8" w:space="0" w:color="000000"/>
              <w:right w:val="single" w:sz="8" w:space="0" w:color="000000"/>
            </w:tcBorders>
            <w:vAlign w:val="center"/>
          </w:tcPr>
          <w:p w14:paraId="580B2578" w14:textId="2AC5168D" w:rsidR="00BA333B" w:rsidRPr="0010555F" w:rsidRDefault="00BA333B" w:rsidP="00D116BF">
            <w:pPr>
              <w:jc w:val="center"/>
              <w:rPr>
                <w:sz w:val="20"/>
                <w:szCs w:val="20"/>
              </w:rPr>
            </w:pPr>
            <w:r w:rsidRPr="0010555F">
              <w:rPr>
                <w:color w:val="000000"/>
                <w:sz w:val="20"/>
                <w:szCs w:val="20"/>
              </w:rPr>
              <w:t>80</w:t>
            </w:r>
          </w:p>
        </w:tc>
        <w:tc>
          <w:tcPr>
            <w:tcW w:w="851" w:type="dxa"/>
            <w:tcBorders>
              <w:top w:val="single" w:sz="8" w:space="0" w:color="000000"/>
              <w:left w:val="single" w:sz="8" w:space="0" w:color="000000"/>
              <w:bottom w:val="single" w:sz="8" w:space="0" w:color="000000"/>
              <w:right w:val="single" w:sz="8" w:space="0" w:color="000000"/>
            </w:tcBorders>
            <w:vAlign w:val="center"/>
          </w:tcPr>
          <w:p w14:paraId="3EA9495B" w14:textId="7C6748E0" w:rsidR="00BA333B" w:rsidRPr="0010555F" w:rsidRDefault="00BA333B" w:rsidP="00D116BF">
            <w:pPr>
              <w:jc w:val="center"/>
              <w:rPr>
                <w:sz w:val="20"/>
                <w:szCs w:val="20"/>
              </w:rPr>
            </w:pPr>
            <w:r w:rsidRPr="0010555F">
              <w:rPr>
                <w:color w:val="000000"/>
                <w:sz w:val="20"/>
                <w:szCs w:val="20"/>
              </w:rPr>
              <w:t>100</w:t>
            </w:r>
          </w:p>
        </w:tc>
      </w:tr>
      <w:tr w:rsidR="00BA333B" w:rsidRPr="0010555F" w14:paraId="0409FDCB"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7E7B7D4F" w14:textId="04F064A4" w:rsidR="00BA333B" w:rsidRPr="0010555F" w:rsidRDefault="00BA333B" w:rsidP="002C7E16">
            <w:pPr>
              <w:autoSpaceDE w:val="0"/>
              <w:autoSpaceDN w:val="0"/>
              <w:adjustRightInd w:val="0"/>
              <w:ind w:firstLine="67"/>
              <w:jc w:val="center"/>
              <w:rPr>
                <w:sz w:val="20"/>
                <w:szCs w:val="20"/>
              </w:rPr>
            </w:pPr>
            <w:r w:rsidRPr="0010555F">
              <w:rPr>
                <w:sz w:val="20"/>
                <w:szCs w:val="20"/>
              </w:rPr>
              <w:t>2</w:t>
            </w:r>
          </w:p>
        </w:tc>
        <w:tc>
          <w:tcPr>
            <w:tcW w:w="2977" w:type="dxa"/>
            <w:tcBorders>
              <w:top w:val="single" w:sz="8" w:space="0" w:color="000000"/>
              <w:left w:val="single" w:sz="8" w:space="0" w:color="000000"/>
              <w:bottom w:val="single" w:sz="8" w:space="0" w:color="000000"/>
              <w:right w:val="single" w:sz="8" w:space="0" w:color="000000"/>
            </w:tcBorders>
            <w:vAlign w:val="center"/>
          </w:tcPr>
          <w:p w14:paraId="62833FAD" w14:textId="264658B7" w:rsidR="00BA333B" w:rsidRPr="0010555F" w:rsidRDefault="00BA333B" w:rsidP="0010555F">
            <w:pPr>
              <w:autoSpaceDE w:val="0"/>
              <w:autoSpaceDN w:val="0"/>
              <w:adjustRightInd w:val="0"/>
              <w:jc w:val="both"/>
              <w:rPr>
                <w:sz w:val="20"/>
                <w:szCs w:val="20"/>
              </w:rPr>
            </w:pPr>
            <w:r w:rsidRPr="0010555F">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602EB2FA" w14:textId="74CD5986"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7A950692" w14:textId="2163BF80"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44</w:t>
            </w:r>
          </w:p>
        </w:tc>
        <w:tc>
          <w:tcPr>
            <w:tcW w:w="1134" w:type="dxa"/>
            <w:tcBorders>
              <w:top w:val="single" w:sz="8" w:space="0" w:color="000000"/>
              <w:left w:val="single" w:sz="8" w:space="0" w:color="000000"/>
              <w:bottom w:val="single" w:sz="8" w:space="0" w:color="000000"/>
              <w:right w:val="single" w:sz="8" w:space="0" w:color="000000"/>
            </w:tcBorders>
            <w:vAlign w:val="center"/>
          </w:tcPr>
          <w:p w14:paraId="422A0281" w14:textId="0AB64A39" w:rsidR="00BA333B" w:rsidRPr="0010555F" w:rsidRDefault="00BA333B" w:rsidP="00D116BF">
            <w:pPr>
              <w:jc w:val="center"/>
              <w:rPr>
                <w:sz w:val="20"/>
                <w:szCs w:val="20"/>
              </w:rPr>
            </w:pPr>
            <w:r w:rsidRPr="0010555F">
              <w:rPr>
                <w:color w:val="000000"/>
                <w:sz w:val="20"/>
                <w:szCs w:val="20"/>
              </w:rPr>
              <w:t>8</w:t>
            </w:r>
          </w:p>
        </w:tc>
        <w:tc>
          <w:tcPr>
            <w:tcW w:w="1134" w:type="dxa"/>
            <w:tcBorders>
              <w:top w:val="single" w:sz="8" w:space="0" w:color="000000"/>
              <w:left w:val="single" w:sz="8" w:space="0" w:color="000000"/>
              <w:bottom w:val="single" w:sz="8" w:space="0" w:color="000000"/>
              <w:right w:val="single" w:sz="8" w:space="0" w:color="000000"/>
            </w:tcBorders>
            <w:vAlign w:val="center"/>
          </w:tcPr>
          <w:p w14:paraId="60AEE541" w14:textId="0E4A3371" w:rsidR="00BA333B" w:rsidRPr="0010555F" w:rsidRDefault="00BA333B" w:rsidP="00D116BF">
            <w:pPr>
              <w:jc w:val="center"/>
              <w:rPr>
                <w:sz w:val="20"/>
                <w:szCs w:val="20"/>
              </w:rPr>
            </w:pPr>
            <w:r w:rsidRPr="0010555F">
              <w:rPr>
                <w:color w:val="000000"/>
                <w:sz w:val="20"/>
                <w:szCs w:val="20"/>
              </w:rPr>
              <w:t>40</w:t>
            </w:r>
          </w:p>
        </w:tc>
        <w:tc>
          <w:tcPr>
            <w:tcW w:w="850" w:type="dxa"/>
            <w:tcBorders>
              <w:top w:val="single" w:sz="8" w:space="0" w:color="000000"/>
              <w:left w:val="single" w:sz="8" w:space="0" w:color="000000"/>
              <w:bottom w:val="single" w:sz="8" w:space="0" w:color="000000"/>
              <w:right w:val="single" w:sz="8" w:space="0" w:color="000000"/>
            </w:tcBorders>
            <w:vAlign w:val="center"/>
          </w:tcPr>
          <w:p w14:paraId="309DD903" w14:textId="4FA43B82" w:rsidR="00BA333B" w:rsidRPr="0010555F" w:rsidRDefault="00BA333B" w:rsidP="00D116BF">
            <w:pPr>
              <w:jc w:val="center"/>
              <w:rPr>
                <w:sz w:val="20"/>
                <w:szCs w:val="20"/>
              </w:rPr>
            </w:pPr>
            <w:r w:rsidRPr="0010555F">
              <w:rPr>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14:paraId="329B1F3C" w14:textId="6A8BD2AD" w:rsidR="00BA333B" w:rsidRPr="0010555F" w:rsidRDefault="00BA333B" w:rsidP="00D116BF">
            <w:pPr>
              <w:jc w:val="center"/>
              <w:rPr>
                <w:sz w:val="20"/>
                <w:szCs w:val="20"/>
              </w:rPr>
            </w:pPr>
            <w:r w:rsidRPr="0010555F">
              <w:rPr>
                <w:color w:val="000000"/>
                <w:sz w:val="20"/>
                <w:szCs w:val="20"/>
              </w:rPr>
              <w:t>100</w:t>
            </w:r>
          </w:p>
        </w:tc>
      </w:tr>
      <w:tr w:rsidR="00BA333B" w:rsidRPr="0010555F" w14:paraId="3A29B63C"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0F76159D" w14:textId="15519DE7" w:rsidR="00BA333B" w:rsidRPr="0010555F" w:rsidRDefault="00BA333B" w:rsidP="002C7E16">
            <w:pPr>
              <w:autoSpaceDE w:val="0"/>
              <w:autoSpaceDN w:val="0"/>
              <w:adjustRightInd w:val="0"/>
              <w:ind w:firstLine="67"/>
              <w:jc w:val="center"/>
              <w:rPr>
                <w:sz w:val="20"/>
                <w:szCs w:val="20"/>
              </w:rPr>
            </w:pPr>
            <w:r w:rsidRPr="0010555F">
              <w:rPr>
                <w:sz w:val="20"/>
                <w:szCs w:val="20"/>
              </w:rPr>
              <w:t>3</w:t>
            </w:r>
          </w:p>
        </w:tc>
        <w:tc>
          <w:tcPr>
            <w:tcW w:w="2977" w:type="dxa"/>
            <w:tcBorders>
              <w:top w:val="single" w:sz="8" w:space="0" w:color="000000"/>
              <w:left w:val="single" w:sz="8" w:space="0" w:color="000000"/>
              <w:bottom w:val="single" w:sz="8" w:space="0" w:color="000000"/>
              <w:right w:val="single" w:sz="8" w:space="0" w:color="000000"/>
            </w:tcBorders>
            <w:vAlign w:val="center"/>
          </w:tcPr>
          <w:p w14:paraId="4027E148" w14:textId="63259A9C" w:rsidR="00BA333B" w:rsidRPr="0010555F" w:rsidRDefault="00BA333B" w:rsidP="0010555F">
            <w:pPr>
              <w:autoSpaceDE w:val="0"/>
              <w:autoSpaceDN w:val="0"/>
              <w:adjustRightInd w:val="0"/>
              <w:jc w:val="both"/>
              <w:rPr>
                <w:sz w:val="20"/>
                <w:szCs w:val="20"/>
              </w:rPr>
            </w:pPr>
            <w:r w:rsidRPr="0010555F">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54FA584D" w14:textId="34A93847"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231A7750" w14:textId="111E18A2"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72</w:t>
            </w:r>
          </w:p>
        </w:tc>
        <w:tc>
          <w:tcPr>
            <w:tcW w:w="1134" w:type="dxa"/>
            <w:tcBorders>
              <w:top w:val="single" w:sz="8" w:space="0" w:color="000000"/>
              <w:left w:val="single" w:sz="8" w:space="0" w:color="000000"/>
              <w:bottom w:val="single" w:sz="8" w:space="0" w:color="000000"/>
              <w:right w:val="single" w:sz="8" w:space="0" w:color="000000"/>
            </w:tcBorders>
            <w:vAlign w:val="center"/>
          </w:tcPr>
          <w:p w14:paraId="495FFCC6" w14:textId="4AA3B3E7" w:rsidR="00BA333B" w:rsidRPr="0010555F" w:rsidRDefault="00BA333B" w:rsidP="00D116BF">
            <w:pPr>
              <w:jc w:val="center"/>
              <w:rPr>
                <w:sz w:val="20"/>
                <w:szCs w:val="20"/>
              </w:rPr>
            </w:pPr>
            <w:r w:rsidRPr="0010555F">
              <w:rPr>
                <w:color w:val="000000"/>
                <w:sz w:val="20"/>
                <w:szCs w:val="20"/>
              </w:rPr>
              <w:t>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2710110" w14:textId="05396F7A" w:rsidR="00BA333B" w:rsidRPr="0010555F" w:rsidRDefault="00BA333B" w:rsidP="00D116BF">
            <w:pPr>
              <w:jc w:val="center"/>
              <w:rPr>
                <w:sz w:val="20"/>
                <w:szCs w:val="20"/>
              </w:rPr>
            </w:pPr>
            <w:r w:rsidRPr="0010555F">
              <w:rPr>
                <w:color w:val="000000"/>
                <w:sz w:val="20"/>
                <w:szCs w:val="20"/>
              </w:rPr>
              <w:t>75</w:t>
            </w:r>
          </w:p>
        </w:tc>
        <w:tc>
          <w:tcPr>
            <w:tcW w:w="850" w:type="dxa"/>
            <w:tcBorders>
              <w:top w:val="single" w:sz="8" w:space="0" w:color="000000"/>
              <w:left w:val="single" w:sz="8" w:space="0" w:color="000000"/>
              <w:bottom w:val="single" w:sz="8" w:space="0" w:color="000000"/>
              <w:right w:val="single" w:sz="8" w:space="0" w:color="000000"/>
            </w:tcBorders>
            <w:vAlign w:val="center"/>
          </w:tcPr>
          <w:p w14:paraId="44428114" w14:textId="07764489" w:rsidR="00BA333B" w:rsidRPr="0010555F" w:rsidRDefault="00BA333B" w:rsidP="00D116BF">
            <w:pPr>
              <w:jc w:val="center"/>
              <w:rPr>
                <w:sz w:val="20"/>
                <w:szCs w:val="20"/>
              </w:rPr>
            </w:pPr>
            <w:r w:rsidRPr="0010555F">
              <w:rPr>
                <w:color w:val="000000"/>
                <w:sz w:val="20"/>
                <w:szCs w:val="20"/>
              </w:rPr>
              <w:t>96</w:t>
            </w:r>
          </w:p>
        </w:tc>
        <w:tc>
          <w:tcPr>
            <w:tcW w:w="851" w:type="dxa"/>
            <w:tcBorders>
              <w:top w:val="single" w:sz="8" w:space="0" w:color="000000"/>
              <w:left w:val="single" w:sz="8" w:space="0" w:color="000000"/>
              <w:bottom w:val="single" w:sz="8" w:space="0" w:color="000000"/>
              <w:right w:val="single" w:sz="8" w:space="0" w:color="000000"/>
            </w:tcBorders>
            <w:vAlign w:val="center"/>
          </w:tcPr>
          <w:p w14:paraId="465EB3EF" w14:textId="5F2FEB7F" w:rsidR="00BA333B" w:rsidRPr="0010555F" w:rsidRDefault="00BA333B" w:rsidP="00D116BF">
            <w:pPr>
              <w:jc w:val="center"/>
              <w:rPr>
                <w:sz w:val="20"/>
                <w:szCs w:val="20"/>
              </w:rPr>
            </w:pPr>
            <w:r w:rsidRPr="0010555F">
              <w:rPr>
                <w:color w:val="000000"/>
                <w:sz w:val="20"/>
                <w:szCs w:val="20"/>
              </w:rPr>
              <w:t>100</w:t>
            </w:r>
          </w:p>
        </w:tc>
      </w:tr>
      <w:tr w:rsidR="00BA333B" w:rsidRPr="0010555F" w14:paraId="2FEDF1E8"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29C1F2F8" w14:textId="20F0319B" w:rsidR="00BA333B" w:rsidRPr="0010555F" w:rsidRDefault="00BA333B" w:rsidP="002C7E16">
            <w:pPr>
              <w:autoSpaceDE w:val="0"/>
              <w:autoSpaceDN w:val="0"/>
              <w:adjustRightInd w:val="0"/>
              <w:ind w:firstLine="67"/>
              <w:jc w:val="center"/>
              <w:rPr>
                <w:sz w:val="20"/>
                <w:szCs w:val="20"/>
              </w:rPr>
            </w:pPr>
            <w:r w:rsidRPr="0010555F">
              <w:rPr>
                <w:sz w:val="20"/>
                <w:szCs w:val="20"/>
              </w:rPr>
              <w:t>4</w:t>
            </w:r>
          </w:p>
        </w:tc>
        <w:tc>
          <w:tcPr>
            <w:tcW w:w="2977" w:type="dxa"/>
            <w:tcBorders>
              <w:top w:val="single" w:sz="8" w:space="0" w:color="000000"/>
              <w:left w:val="single" w:sz="8" w:space="0" w:color="000000"/>
              <w:bottom w:val="single" w:sz="8" w:space="0" w:color="000000"/>
              <w:right w:val="single" w:sz="8" w:space="0" w:color="000000"/>
            </w:tcBorders>
            <w:vAlign w:val="center"/>
          </w:tcPr>
          <w:p w14:paraId="1092D728" w14:textId="4925B733" w:rsidR="00BA333B" w:rsidRPr="0010555F" w:rsidRDefault="00BA333B" w:rsidP="0010555F">
            <w:pPr>
              <w:autoSpaceDE w:val="0"/>
              <w:autoSpaceDN w:val="0"/>
              <w:adjustRightInd w:val="0"/>
              <w:jc w:val="both"/>
              <w:rPr>
                <w:sz w:val="20"/>
                <w:szCs w:val="20"/>
              </w:rPr>
            </w:pPr>
            <w:r w:rsidRPr="0010555F">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6C54E2CF" w14:textId="3DD49F4D" w:rsidR="00BA333B" w:rsidRPr="0010555F" w:rsidRDefault="00BA333B" w:rsidP="00D116BF">
            <w:pPr>
              <w:autoSpaceDE w:val="0"/>
              <w:autoSpaceDN w:val="0"/>
              <w:adjustRightInd w:val="0"/>
              <w:ind w:hanging="112"/>
              <w:jc w:val="center"/>
              <w:rPr>
                <w:sz w:val="20"/>
                <w:szCs w:val="20"/>
              </w:rPr>
            </w:pPr>
            <w:r w:rsidRPr="0010555F">
              <w:rPr>
                <w:sz w:val="20"/>
                <w:szCs w:val="20"/>
              </w:rPr>
              <w:t>П</w:t>
            </w:r>
          </w:p>
        </w:tc>
        <w:tc>
          <w:tcPr>
            <w:tcW w:w="851" w:type="dxa"/>
            <w:tcBorders>
              <w:top w:val="single" w:sz="8" w:space="0" w:color="000000"/>
              <w:left w:val="single" w:sz="8" w:space="0" w:color="000000"/>
              <w:bottom w:val="single" w:sz="8" w:space="0" w:color="000000"/>
              <w:right w:val="single" w:sz="8" w:space="0" w:color="000000"/>
            </w:tcBorders>
            <w:vAlign w:val="center"/>
          </w:tcPr>
          <w:p w14:paraId="0F8E11C5" w14:textId="4C6A5C06"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48</w:t>
            </w:r>
          </w:p>
        </w:tc>
        <w:tc>
          <w:tcPr>
            <w:tcW w:w="1134" w:type="dxa"/>
            <w:tcBorders>
              <w:top w:val="single" w:sz="8" w:space="0" w:color="000000"/>
              <w:left w:val="single" w:sz="8" w:space="0" w:color="000000"/>
              <w:bottom w:val="single" w:sz="8" w:space="0" w:color="000000"/>
              <w:right w:val="single" w:sz="8" w:space="0" w:color="000000"/>
            </w:tcBorders>
            <w:vAlign w:val="center"/>
          </w:tcPr>
          <w:p w14:paraId="584C5BB3" w14:textId="275939CF" w:rsidR="00BA333B" w:rsidRPr="0010555F" w:rsidRDefault="00BA333B" w:rsidP="00D116BF">
            <w:pPr>
              <w:jc w:val="center"/>
              <w:rPr>
                <w:sz w:val="20"/>
                <w:szCs w:val="20"/>
              </w:rPr>
            </w:pPr>
            <w:r w:rsidRPr="0010555F">
              <w:rPr>
                <w:color w:val="000000"/>
                <w:sz w:val="20"/>
                <w:szCs w:val="20"/>
              </w:rPr>
              <w:t>18</w:t>
            </w:r>
          </w:p>
        </w:tc>
        <w:tc>
          <w:tcPr>
            <w:tcW w:w="1134" w:type="dxa"/>
            <w:tcBorders>
              <w:top w:val="single" w:sz="8" w:space="0" w:color="000000"/>
              <w:left w:val="single" w:sz="8" w:space="0" w:color="000000"/>
              <w:bottom w:val="single" w:sz="8" w:space="0" w:color="000000"/>
              <w:right w:val="single" w:sz="8" w:space="0" w:color="000000"/>
            </w:tcBorders>
            <w:vAlign w:val="center"/>
          </w:tcPr>
          <w:p w14:paraId="0466D785" w14:textId="250B75B2" w:rsidR="00BA333B" w:rsidRPr="0010555F" w:rsidRDefault="00BA333B" w:rsidP="00D116BF">
            <w:pPr>
              <w:jc w:val="center"/>
              <w:rPr>
                <w:sz w:val="20"/>
                <w:szCs w:val="20"/>
              </w:rPr>
            </w:pPr>
            <w:r w:rsidRPr="0010555F">
              <w:rPr>
                <w:color w:val="000000"/>
                <w:sz w:val="20"/>
                <w:szCs w:val="20"/>
              </w:rPr>
              <w:t>47</w:t>
            </w:r>
          </w:p>
        </w:tc>
        <w:tc>
          <w:tcPr>
            <w:tcW w:w="850" w:type="dxa"/>
            <w:tcBorders>
              <w:top w:val="single" w:sz="8" w:space="0" w:color="000000"/>
              <w:left w:val="single" w:sz="8" w:space="0" w:color="000000"/>
              <w:bottom w:val="single" w:sz="8" w:space="0" w:color="000000"/>
              <w:right w:val="single" w:sz="8" w:space="0" w:color="000000"/>
            </w:tcBorders>
            <w:vAlign w:val="center"/>
          </w:tcPr>
          <w:p w14:paraId="7866B599" w14:textId="43AEE9AF" w:rsidR="00BA333B" w:rsidRPr="0010555F" w:rsidRDefault="00BA333B" w:rsidP="00D116BF">
            <w:pPr>
              <w:jc w:val="center"/>
              <w:rPr>
                <w:sz w:val="20"/>
                <w:szCs w:val="20"/>
              </w:rPr>
            </w:pPr>
            <w:r w:rsidRPr="0010555F">
              <w:rPr>
                <w:color w:val="000000"/>
                <w:sz w:val="20"/>
                <w:szCs w:val="20"/>
              </w:rPr>
              <w:t>80</w:t>
            </w:r>
          </w:p>
        </w:tc>
        <w:tc>
          <w:tcPr>
            <w:tcW w:w="851" w:type="dxa"/>
            <w:tcBorders>
              <w:top w:val="single" w:sz="8" w:space="0" w:color="000000"/>
              <w:left w:val="single" w:sz="8" w:space="0" w:color="000000"/>
              <w:bottom w:val="single" w:sz="8" w:space="0" w:color="000000"/>
              <w:right w:val="single" w:sz="8" w:space="0" w:color="000000"/>
            </w:tcBorders>
            <w:vAlign w:val="center"/>
          </w:tcPr>
          <w:p w14:paraId="175195D6" w14:textId="2847A502" w:rsidR="00BA333B" w:rsidRPr="0010555F" w:rsidRDefault="00BA333B" w:rsidP="00D116BF">
            <w:pPr>
              <w:jc w:val="center"/>
              <w:rPr>
                <w:sz w:val="20"/>
                <w:szCs w:val="20"/>
              </w:rPr>
            </w:pPr>
            <w:r w:rsidRPr="0010555F">
              <w:rPr>
                <w:color w:val="000000"/>
                <w:sz w:val="20"/>
                <w:szCs w:val="20"/>
              </w:rPr>
              <w:t>91</w:t>
            </w:r>
          </w:p>
        </w:tc>
      </w:tr>
      <w:tr w:rsidR="00BA333B" w:rsidRPr="0010555F" w14:paraId="0F93486B"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3651982F" w14:textId="0ADF244E" w:rsidR="00BA333B" w:rsidRPr="0010555F" w:rsidRDefault="00BA333B" w:rsidP="002C7E16">
            <w:pPr>
              <w:autoSpaceDE w:val="0"/>
              <w:autoSpaceDN w:val="0"/>
              <w:adjustRightInd w:val="0"/>
              <w:ind w:firstLine="67"/>
              <w:jc w:val="center"/>
              <w:rPr>
                <w:sz w:val="20"/>
                <w:szCs w:val="20"/>
              </w:rPr>
            </w:pPr>
            <w:r w:rsidRPr="0010555F">
              <w:rPr>
                <w:sz w:val="20"/>
                <w:szCs w:val="20"/>
              </w:rPr>
              <w:t>5</w:t>
            </w:r>
          </w:p>
        </w:tc>
        <w:tc>
          <w:tcPr>
            <w:tcW w:w="2977" w:type="dxa"/>
            <w:tcBorders>
              <w:top w:val="single" w:sz="8" w:space="0" w:color="000000"/>
              <w:left w:val="single" w:sz="8" w:space="0" w:color="000000"/>
              <w:bottom w:val="single" w:sz="8" w:space="0" w:color="000000"/>
              <w:right w:val="single" w:sz="8" w:space="0" w:color="000000"/>
            </w:tcBorders>
            <w:vAlign w:val="center"/>
          </w:tcPr>
          <w:p w14:paraId="73481CE9" w14:textId="4FD5B2DC" w:rsidR="00BA333B" w:rsidRPr="0010555F" w:rsidRDefault="00BA333B" w:rsidP="0010555F">
            <w:pPr>
              <w:autoSpaceDE w:val="0"/>
              <w:autoSpaceDN w:val="0"/>
              <w:adjustRightInd w:val="0"/>
              <w:jc w:val="both"/>
              <w:rPr>
                <w:sz w:val="20"/>
                <w:szCs w:val="20"/>
              </w:rPr>
            </w:pPr>
            <w:r w:rsidRPr="0010555F">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308A0EAE" w14:textId="543B880C"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3B6202C0" w14:textId="5F920DAC"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57</w:t>
            </w:r>
          </w:p>
        </w:tc>
        <w:tc>
          <w:tcPr>
            <w:tcW w:w="1134" w:type="dxa"/>
            <w:tcBorders>
              <w:top w:val="single" w:sz="8" w:space="0" w:color="000000"/>
              <w:left w:val="single" w:sz="8" w:space="0" w:color="000000"/>
              <w:bottom w:val="single" w:sz="8" w:space="0" w:color="000000"/>
              <w:right w:val="single" w:sz="8" w:space="0" w:color="000000"/>
            </w:tcBorders>
            <w:vAlign w:val="center"/>
          </w:tcPr>
          <w:p w14:paraId="3A105BEA" w14:textId="0123786C" w:rsidR="00BA333B" w:rsidRPr="0010555F" w:rsidRDefault="00BA333B" w:rsidP="00D116BF">
            <w:pPr>
              <w:jc w:val="center"/>
              <w:rPr>
                <w:sz w:val="20"/>
                <w:szCs w:val="20"/>
              </w:rPr>
            </w:pPr>
            <w:r w:rsidRPr="0010555F">
              <w:rPr>
                <w:color w:val="000000"/>
                <w:sz w:val="20"/>
                <w:szCs w:val="20"/>
              </w:rPr>
              <w:t>28</w:t>
            </w:r>
          </w:p>
        </w:tc>
        <w:tc>
          <w:tcPr>
            <w:tcW w:w="1134" w:type="dxa"/>
            <w:tcBorders>
              <w:top w:val="single" w:sz="8" w:space="0" w:color="000000"/>
              <w:left w:val="single" w:sz="8" w:space="0" w:color="000000"/>
              <w:bottom w:val="single" w:sz="8" w:space="0" w:color="000000"/>
              <w:right w:val="single" w:sz="8" w:space="0" w:color="000000"/>
            </w:tcBorders>
            <w:vAlign w:val="center"/>
          </w:tcPr>
          <w:p w14:paraId="20A2E385" w14:textId="48CF8127" w:rsidR="00BA333B" w:rsidRPr="0010555F" w:rsidRDefault="00BA333B" w:rsidP="00D116BF">
            <w:pPr>
              <w:jc w:val="center"/>
              <w:rPr>
                <w:sz w:val="20"/>
                <w:szCs w:val="20"/>
              </w:rPr>
            </w:pPr>
            <w:r w:rsidRPr="0010555F">
              <w:rPr>
                <w:color w:val="000000"/>
                <w:sz w:val="20"/>
                <w:szCs w:val="20"/>
              </w:rPr>
              <w:t>58</w:t>
            </w:r>
          </w:p>
        </w:tc>
        <w:tc>
          <w:tcPr>
            <w:tcW w:w="850" w:type="dxa"/>
            <w:tcBorders>
              <w:top w:val="single" w:sz="8" w:space="0" w:color="000000"/>
              <w:left w:val="single" w:sz="8" w:space="0" w:color="000000"/>
              <w:bottom w:val="single" w:sz="8" w:space="0" w:color="000000"/>
              <w:right w:val="single" w:sz="8" w:space="0" w:color="000000"/>
            </w:tcBorders>
            <w:vAlign w:val="center"/>
          </w:tcPr>
          <w:p w14:paraId="23FF320C" w14:textId="5B9A9EAB" w:rsidR="00BA333B" w:rsidRPr="0010555F" w:rsidRDefault="00BA333B" w:rsidP="00D116BF">
            <w:pPr>
              <w:jc w:val="center"/>
              <w:rPr>
                <w:sz w:val="20"/>
                <w:szCs w:val="20"/>
              </w:rPr>
            </w:pPr>
            <w:r w:rsidRPr="0010555F">
              <w:rPr>
                <w:color w:val="000000"/>
                <w:sz w:val="20"/>
                <w:szCs w:val="20"/>
              </w:rPr>
              <w:t>78</w:t>
            </w:r>
          </w:p>
        </w:tc>
        <w:tc>
          <w:tcPr>
            <w:tcW w:w="851" w:type="dxa"/>
            <w:tcBorders>
              <w:top w:val="single" w:sz="8" w:space="0" w:color="000000"/>
              <w:left w:val="single" w:sz="8" w:space="0" w:color="000000"/>
              <w:bottom w:val="single" w:sz="8" w:space="0" w:color="000000"/>
              <w:right w:val="single" w:sz="8" w:space="0" w:color="000000"/>
            </w:tcBorders>
            <w:vAlign w:val="center"/>
          </w:tcPr>
          <w:p w14:paraId="102FA9D7" w14:textId="55C5E1D5" w:rsidR="00BA333B" w:rsidRPr="0010555F" w:rsidRDefault="00BA333B" w:rsidP="00D116BF">
            <w:pPr>
              <w:jc w:val="center"/>
              <w:rPr>
                <w:sz w:val="20"/>
                <w:szCs w:val="20"/>
              </w:rPr>
            </w:pPr>
            <w:r w:rsidRPr="0010555F">
              <w:rPr>
                <w:color w:val="000000"/>
                <w:sz w:val="20"/>
                <w:szCs w:val="20"/>
              </w:rPr>
              <w:t>82</w:t>
            </w:r>
          </w:p>
        </w:tc>
      </w:tr>
      <w:tr w:rsidR="00BA333B" w:rsidRPr="0010555F" w14:paraId="625D9F62"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341E9A2D" w14:textId="2D80860D" w:rsidR="00BA333B" w:rsidRPr="0010555F" w:rsidRDefault="00BA333B" w:rsidP="002C7E16">
            <w:pPr>
              <w:autoSpaceDE w:val="0"/>
              <w:autoSpaceDN w:val="0"/>
              <w:adjustRightInd w:val="0"/>
              <w:ind w:firstLine="67"/>
              <w:jc w:val="center"/>
              <w:rPr>
                <w:sz w:val="20"/>
                <w:szCs w:val="20"/>
              </w:rPr>
            </w:pPr>
            <w:r w:rsidRPr="0010555F">
              <w:rPr>
                <w:sz w:val="20"/>
                <w:szCs w:val="20"/>
              </w:rPr>
              <w:t>6</w:t>
            </w:r>
          </w:p>
        </w:tc>
        <w:tc>
          <w:tcPr>
            <w:tcW w:w="2977" w:type="dxa"/>
            <w:tcBorders>
              <w:top w:val="single" w:sz="8" w:space="0" w:color="000000"/>
              <w:left w:val="single" w:sz="8" w:space="0" w:color="000000"/>
              <w:bottom w:val="single" w:sz="8" w:space="0" w:color="000000"/>
              <w:right w:val="single" w:sz="8" w:space="0" w:color="000000"/>
            </w:tcBorders>
            <w:vAlign w:val="center"/>
          </w:tcPr>
          <w:p w14:paraId="150D7283" w14:textId="44D62B90" w:rsidR="00BA333B" w:rsidRPr="0010555F" w:rsidRDefault="00BA333B" w:rsidP="0010555F">
            <w:pPr>
              <w:autoSpaceDE w:val="0"/>
              <w:autoSpaceDN w:val="0"/>
              <w:adjustRightInd w:val="0"/>
              <w:jc w:val="both"/>
              <w:rPr>
                <w:sz w:val="20"/>
                <w:szCs w:val="20"/>
              </w:rPr>
            </w:pPr>
            <w:r w:rsidRPr="0010555F">
              <w:rPr>
                <w:sz w:val="20"/>
                <w:szCs w:val="20"/>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3FEECDFA" w14:textId="2557C5CB"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4760C71D" w14:textId="23758ECF"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45</w:t>
            </w:r>
          </w:p>
        </w:tc>
        <w:tc>
          <w:tcPr>
            <w:tcW w:w="1134" w:type="dxa"/>
            <w:tcBorders>
              <w:top w:val="single" w:sz="8" w:space="0" w:color="000000"/>
              <w:left w:val="single" w:sz="8" w:space="0" w:color="000000"/>
              <w:bottom w:val="single" w:sz="8" w:space="0" w:color="000000"/>
              <w:right w:val="single" w:sz="8" w:space="0" w:color="000000"/>
            </w:tcBorders>
            <w:vAlign w:val="center"/>
          </w:tcPr>
          <w:p w14:paraId="66C36E76" w14:textId="6FF45A49" w:rsidR="00BA333B" w:rsidRPr="0010555F" w:rsidRDefault="00BA333B" w:rsidP="00D116BF">
            <w:pPr>
              <w:jc w:val="center"/>
              <w:rPr>
                <w:sz w:val="20"/>
                <w:szCs w:val="20"/>
              </w:rPr>
            </w:pPr>
            <w:r w:rsidRPr="0010555F">
              <w:rPr>
                <w:color w:val="000000"/>
                <w:sz w:val="20"/>
                <w:szCs w:val="20"/>
              </w:rPr>
              <w:t>16</w:t>
            </w:r>
          </w:p>
        </w:tc>
        <w:tc>
          <w:tcPr>
            <w:tcW w:w="1134" w:type="dxa"/>
            <w:tcBorders>
              <w:top w:val="single" w:sz="8" w:space="0" w:color="000000"/>
              <w:left w:val="single" w:sz="8" w:space="0" w:color="000000"/>
              <w:bottom w:val="single" w:sz="8" w:space="0" w:color="000000"/>
              <w:right w:val="single" w:sz="8" w:space="0" w:color="000000"/>
            </w:tcBorders>
            <w:vAlign w:val="center"/>
          </w:tcPr>
          <w:p w14:paraId="72719748" w14:textId="0C38A07A" w:rsidR="00BA333B" w:rsidRPr="0010555F" w:rsidRDefault="00BA333B" w:rsidP="00D116BF">
            <w:pPr>
              <w:jc w:val="center"/>
              <w:rPr>
                <w:sz w:val="20"/>
                <w:szCs w:val="20"/>
              </w:rPr>
            </w:pPr>
            <w:r w:rsidRPr="0010555F">
              <w:rPr>
                <w:color w:val="000000"/>
                <w:sz w:val="20"/>
                <w:szCs w:val="20"/>
              </w:rPr>
              <w:t>43</w:t>
            </w:r>
          </w:p>
        </w:tc>
        <w:tc>
          <w:tcPr>
            <w:tcW w:w="850" w:type="dxa"/>
            <w:tcBorders>
              <w:top w:val="single" w:sz="8" w:space="0" w:color="000000"/>
              <w:left w:val="single" w:sz="8" w:space="0" w:color="000000"/>
              <w:bottom w:val="single" w:sz="8" w:space="0" w:color="000000"/>
              <w:right w:val="single" w:sz="8" w:space="0" w:color="000000"/>
            </w:tcBorders>
            <w:vAlign w:val="center"/>
          </w:tcPr>
          <w:p w14:paraId="0AC58D03" w14:textId="737128D5" w:rsidR="00BA333B" w:rsidRPr="0010555F" w:rsidRDefault="00BA333B" w:rsidP="00D116BF">
            <w:pPr>
              <w:jc w:val="center"/>
              <w:rPr>
                <w:sz w:val="20"/>
                <w:szCs w:val="20"/>
              </w:rPr>
            </w:pPr>
            <w:r w:rsidRPr="0010555F">
              <w:rPr>
                <w:color w:val="000000"/>
                <w:sz w:val="20"/>
                <w:szCs w:val="20"/>
              </w:rPr>
              <w:t>78</w:t>
            </w:r>
          </w:p>
        </w:tc>
        <w:tc>
          <w:tcPr>
            <w:tcW w:w="851" w:type="dxa"/>
            <w:tcBorders>
              <w:top w:val="single" w:sz="8" w:space="0" w:color="000000"/>
              <w:left w:val="single" w:sz="8" w:space="0" w:color="000000"/>
              <w:bottom w:val="single" w:sz="8" w:space="0" w:color="000000"/>
              <w:right w:val="single" w:sz="8" w:space="0" w:color="000000"/>
            </w:tcBorders>
            <w:vAlign w:val="center"/>
          </w:tcPr>
          <w:p w14:paraId="57BF5646" w14:textId="57385C47" w:rsidR="00BA333B" w:rsidRPr="0010555F" w:rsidRDefault="00BA333B" w:rsidP="00D116BF">
            <w:pPr>
              <w:jc w:val="center"/>
              <w:rPr>
                <w:sz w:val="20"/>
                <w:szCs w:val="20"/>
              </w:rPr>
            </w:pPr>
            <w:r w:rsidRPr="0010555F">
              <w:rPr>
                <w:color w:val="000000"/>
                <w:sz w:val="20"/>
                <w:szCs w:val="20"/>
              </w:rPr>
              <w:t>100</w:t>
            </w:r>
          </w:p>
        </w:tc>
      </w:tr>
      <w:tr w:rsidR="00BA333B" w:rsidRPr="0010555F" w14:paraId="34F97D85"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006AE570" w14:textId="04C6FA3F" w:rsidR="00BA333B" w:rsidRPr="0010555F" w:rsidRDefault="00BA333B" w:rsidP="002C7E16">
            <w:pPr>
              <w:autoSpaceDE w:val="0"/>
              <w:autoSpaceDN w:val="0"/>
              <w:adjustRightInd w:val="0"/>
              <w:ind w:firstLine="67"/>
              <w:jc w:val="center"/>
              <w:rPr>
                <w:sz w:val="20"/>
                <w:szCs w:val="20"/>
              </w:rPr>
            </w:pPr>
            <w:r w:rsidRPr="0010555F">
              <w:rPr>
                <w:sz w:val="20"/>
                <w:szCs w:val="20"/>
              </w:rPr>
              <w:t>7</w:t>
            </w:r>
          </w:p>
        </w:tc>
        <w:tc>
          <w:tcPr>
            <w:tcW w:w="2977" w:type="dxa"/>
            <w:tcBorders>
              <w:top w:val="single" w:sz="8" w:space="0" w:color="000000"/>
              <w:left w:val="single" w:sz="8" w:space="0" w:color="000000"/>
              <w:bottom w:val="single" w:sz="8" w:space="0" w:color="000000"/>
              <w:right w:val="single" w:sz="8" w:space="0" w:color="000000"/>
            </w:tcBorders>
            <w:vAlign w:val="center"/>
          </w:tcPr>
          <w:p w14:paraId="1FF0B256" w14:textId="5917BC15" w:rsidR="00BA333B" w:rsidRPr="0010555F" w:rsidRDefault="00BA333B" w:rsidP="0010555F">
            <w:pPr>
              <w:autoSpaceDE w:val="0"/>
              <w:autoSpaceDN w:val="0"/>
              <w:adjustRightInd w:val="0"/>
              <w:jc w:val="both"/>
              <w:rPr>
                <w:sz w:val="20"/>
                <w:szCs w:val="20"/>
              </w:rPr>
            </w:pPr>
            <w:r w:rsidRPr="0010555F">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6FF64D01" w14:textId="22759336"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56F51ACE" w14:textId="2838F506"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64</w:t>
            </w:r>
          </w:p>
        </w:tc>
        <w:tc>
          <w:tcPr>
            <w:tcW w:w="1134" w:type="dxa"/>
            <w:tcBorders>
              <w:top w:val="single" w:sz="8" w:space="0" w:color="000000"/>
              <w:left w:val="single" w:sz="8" w:space="0" w:color="000000"/>
              <w:bottom w:val="single" w:sz="8" w:space="0" w:color="000000"/>
              <w:right w:val="single" w:sz="8" w:space="0" w:color="000000"/>
            </w:tcBorders>
            <w:vAlign w:val="center"/>
          </w:tcPr>
          <w:p w14:paraId="1412479A" w14:textId="2C1CA9DE" w:rsidR="00BA333B" w:rsidRPr="0010555F" w:rsidRDefault="00BA333B" w:rsidP="00D116BF">
            <w:pPr>
              <w:jc w:val="center"/>
              <w:rPr>
                <w:sz w:val="20"/>
                <w:szCs w:val="20"/>
              </w:rPr>
            </w:pPr>
            <w:r w:rsidRPr="0010555F">
              <w:rPr>
                <w:color w:val="000000"/>
                <w:sz w:val="20"/>
                <w:szCs w:val="20"/>
              </w:rPr>
              <w:t>38</w:t>
            </w:r>
          </w:p>
        </w:tc>
        <w:tc>
          <w:tcPr>
            <w:tcW w:w="1134" w:type="dxa"/>
            <w:tcBorders>
              <w:top w:val="single" w:sz="8" w:space="0" w:color="000000"/>
              <w:left w:val="single" w:sz="8" w:space="0" w:color="000000"/>
              <w:bottom w:val="single" w:sz="8" w:space="0" w:color="000000"/>
              <w:right w:val="single" w:sz="8" w:space="0" w:color="000000"/>
            </w:tcBorders>
            <w:vAlign w:val="center"/>
          </w:tcPr>
          <w:p w14:paraId="1C518E9A" w14:textId="62AD7673" w:rsidR="00BA333B" w:rsidRPr="0010555F" w:rsidRDefault="00BA333B" w:rsidP="00D116BF">
            <w:pPr>
              <w:jc w:val="center"/>
              <w:rPr>
                <w:sz w:val="20"/>
                <w:szCs w:val="20"/>
              </w:rPr>
            </w:pPr>
            <w:r w:rsidRPr="0010555F">
              <w:rPr>
                <w:color w:val="000000"/>
                <w:sz w:val="20"/>
                <w:szCs w:val="20"/>
              </w:rPr>
              <w:t>63</w:t>
            </w:r>
          </w:p>
        </w:tc>
        <w:tc>
          <w:tcPr>
            <w:tcW w:w="850" w:type="dxa"/>
            <w:tcBorders>
              <w:top w:val="single" w:sz="8" w:space="0" w:color="000000"/>
              <w:left w:val="single" w:sz="8" w:space="0" w:color="000000"/>
              <w:bottom w:val="single" w:sz="8" w:space="0" w:color="000000"/>
              <w:right w:val="single" w:sz="8" w:space="0" w:color="000000"/>
            </w:tcBorders>
            <w:vAlign w:val="center"/>
          </w:tcPr>
          <w:p w14:paraId="7FD87180" w14:textId="33A5FA96" w:rsidR="00BA333B" w:rsidRPr="0010555F" w:rsidRDefault="00BA333B" w:rsidP="00D116BF">
            <w:pPr>
              <w:jc w:val="center"/>
              <w:rPr>
                <w:sz w:val="20"/>
                <w:szCs w:val="20"/>
              </w:rPr>
            </w:pPr>
            <w:r w:rsidRPr="0010555F">
              <w:rPr>
                <w:color w:val="000000"/>
                <w:sz w:val="20"/>
                <w:szCs w:val="20"/>
              </w:rPr>
              <w:t>96</w:t>
            </w:r>
          </w:p>
        </w:tc>
        <w:tc>
          <w:tcPr>
            <w:tcW w:w="851" w:type="dxa"/>
            <w:tcBorders>
              <w:top w:val="single" w:sz="8" w:space="0" w:color="000000"/>
              <w:left w:val="single" w:sz="8" w:space="0" w:color="000000"/>
              <w:bottom w:val="single" w:sz="8" w:space="0" w:color="000000"/>
              <w:right w:val="single" w:sz="8" w:space="0" w:color="000000"/>
            </w:tcBorders>
            <w:vAlign w:val="center"/>
          </w:tcPr>
          <w:p w14:paraId="2D872740" w14:textId="018B1A0C" w:rsidR="00BA333B" w:rsidRPr="0010555F" w:rsidRDefault="00BA333B" w:rsidP="00D116BF">
            <w:pPr>
              <w:jc w:val="center"/>
              <w:rPr>
                <w:sz w:val="20"/>
                <w:szCs w:val="20"/>
              </w:rPr>
            </w:pPr>
            <w:r w:rsidRPr="0010555F">
              <w:rPr>
                <w:color w:val="000000"/>
                <w:sz w:val="20"/>
                <w:szCs w:val="20"/>
              </w:rPr>
              <w:t>100</w:t>
            </w:r>
          </w:p>
        </w:tc>
      </w:tr>
      <w:tr w:rsidR="00BA333B" w:rsidRPr="0010555F" w14:paraId="28BD648B"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0634F259" w14:textId="6592DAF3" w:rsidR="00BA333B" w:rsidRPr="0010555F" w:rsidRDefault="00BA333B" w:rsidP="002C7E16">
            <w:pPr>
              <w:autoSpaceDE w:val="0"/>
              <w:autoSpaceDN w:val="0"/>
              <w:adjustRightInd w:val="0"/>
              <w:ind w:firstLine="67"/>
              <w:jc w:val="center"/>
              <w:rPr>
                <w:sz w:val="20"/>
                <w:szCs w:val="20"/>
              </w:rPr>
            </w:pPr>
            <w:r w:rsidRPr="0010555F">
              <w:rPr>
                <w:sz w:val="20"/>
                <w:szCs w:val="20"/>
              </w:rPr>
              <w:lastRenderedPageBreak/>
              <w:t>8</w:t>
            </w:r>
          </w:p>
        </w:tc>
        <w:tc>
          <w:tcPr>
            <w:tcW w:w="2977" w:type="dxa"/>
            <w:tcBorders>
              <w:top w:val="single" w:sz="8" w:space="0" w:color="000000"/>
              <w:left w:val="single" w:sz="8" w:space="0" w:color="000000"/>
              <w:bottom w:val="single" w:sz="8" w:space="0" w:color="000000"/>
              <w:right w:val="single" w:sz="8" w:space="0" w:color="000000"/>
            </w:tcBorders>
            <w:vAlign w:val="center"/>
          </w:tcPr>
          <w:p w14:paraId="3841F981" w14:textId="6528C270" w:rsidR="00BA333B" w:rsidRPr="0010555F" w:rsidRDefault="00BA333B" w:rsidP="0010555F">
            <w:pPr>
              <w:autoSpaceDE w:val="0"/>
              <w:autoSpaceDN w:val="0"/>
              <w:adjustRightInd w:val="0"/>
              <w:jc w:val="both"/>
              <w:rPr>
                <w:sz w:val="20"/>
                <w:szCs w:val="20"/>
              </w:rPr>
            </w:pPr>
            <w:r w:rsidRPr="0010555F">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560D940B" w14:textId="139D4C3F"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61F53D17" w14:textId="5072F1C2"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39</w:t>
            </w:r>
          </w:p>
        </w:tc>
        <w:tc>
          <w:tcPr>
            <w:tcW w:w="1134" w:type="dxa"/>
            <w:tcBorders>
              <w:top w:val="single" w:sz="8" w:space="0" w:color="000000"/>
              <w:left w:val="single" w:sz="8" w:space="0" w:color="000000"/>
              <w:bottom w:val="single" w:sz="8" w:space="0" w:color="000000"/>
              <w:right w:val="single" w:sz="8" w:space="0" w:color="000000"/>
            </w:tcBorders>
            <w:vAlign w:val="center"/>
          </w:tcPr>
          <w:p w14:paraId="1835860E" w14:textId="64B1908B" w:rsidR="00BA333B" w:rsidRPr="0010555F" w:rsidRDefault="00BA333B" w:rsidP="00D116BF">
            <w:pPr>
              <w:jc w:val="center"/>
              <w:rPr>
                <w:sz w:val="20"/>
                <w:szCs w:val="20"/>
              </w:rPr>
            </w:pPr>
            <w:r w:rsidRPr="0010555F">
              <w:rPr>
                <w:color w:val="000000"/>
                <w:sz w:val="20"/>
                <w:szCs w:val="20"/>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586493BD" w14:textId="0B030D79" w:rsidR="00BA333B" w:rsidRPr="0010555F" w:rsidRDefault="00BA333B" w:rsidP="00D116BF">
            <w:pPr>
              <w:jc w:val="center"/>
              <w:rPr>
                <w:sz w:val="20"/>
                <w:szCs w:val="20"/>
              </w:rPr>
            </w:pPr>
            <w:r w:rsidRPr="0010555F">
              <w:rPr>
                <w:color w:val="000000"/>
                <w:sz w:val="20"/>
                <w:szCs w:val="20"/>
              </w:rPr>
              <w:t>37</w:t>
            </w:r>
          </w:p>
        </w:tc>
        <w:tc>
          <w:tcPr>
            <w:tcW w:w="850" w:type="dxa"/>
            <w:tcBorders>
              <w:top w:val="single" w:sz="8" w:space="0" w:color="000000"/>
              <w:left w:val="single" w:sz="8" w:space="0" w:color="000000"/>
              <w:bottom w:val="single" w:sz="8" w:space="0" w:color="000000"/>
              <w:right w:val="single" w:sz="8" w:space="0" w:color="000000"/>
            </w:tcBorders>
            <w:vAlign w:val="center"/>
          </w:tcPr>
          <w:p w14:paraId="25848C88" w14:textId="0F28A0CB" w:rsidR="00BA333B" w:rsidRPr="0010555F" w:rsidRDefault="00BA333B" w:rsidP="00D116BF">
            <w:pPr>
              <w:jc w:val="center"/>
              <w:rPr>
                <w:sz w:val="20"/>
                <w:szCs w:val="20"/>
              </w:rPr>
            </w:pPr>
            <w:r w:rsidRPr="0010555F">
              <w:rPr>
                <w:color w:val="000000"/>
                <w:sz w:val="20"/>
                <w:szCs w:val="20"/>
              </w:rPr>
              <w:t>88</w:t>
            </w:r>
          </w:p>
        </w:tc>
        <w:tc>
          <w:tcPr>
            <w:tcW w:w="851" w:type="dxa"/>
            <w:tcBorders>
              <w:top w:val="single" w:sz="8" w:space="0" w:color="000000"/>
              <w:left w:val="single" w:sz="8" w:space="0" w:color="000000"/>
              <w:bottom w:val="single" w:sz="8" w:space="0" w:color="000000"/>
              <w:right w:val="single" w:sz="8" w:space="0" w:color="000000"/>
            </w:tcBorders>
            <w:vAlign w:val="center"/>
          </w:tcPr>
          <w:p w14:paraId="69101332" w14:textId="24AD4A50" w:rsidR="00BA333B" w:rsidRPr="0010555F" w:rsidRDefault="00BA333B" w:rsidP="00D116BF">
            <w:pPr>
              <w:jc w:val="center"/>
              <w:rPr>
                <w:sz w:val="20"/>
                <w:szCs w:val="20"/>
              </w:rPr>
            </w:pPr>
            <w:r w:rsidRPr="0010555F">
              <w:rPr>
                <w:color w:val="000000"/>
                <w:sz w:val="20"/>
                <w:szCs w:val="20"/>
              </w:rPr>
              <w:t>100</w:t>
            </w:r>
          </w:p>
        </w:tc>
      </w:tr>
      <w:tr w:rsidR="00BA333B" w:rsidRPr="0010555F" w14:paraId="62D72075"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15EF3489" w14:textId="4DE69882" w:rsidR="00BA333B" w:rsidRPr="0010555F" w:rsidRDefault="00BA333B" w:rsidP="002C7E16">
            <w:pPr>
              <w:autoSpaceDE w:val="0"/>
              <w:autoSpaceDN w:val="0"/>
              <w:adjustRightInd w:val="0"/>
              <w:ind w:firstLine="67"/>
              <w:jc w:val="center"/>
              <w:rPr>
                <w:sz w:val="20"/>
                <w:szCs w:val="20"/>
              </w:rPr>
            </w:pPr>
            <w:r w:rsidRPr="0010555F">
              <w:rPr>
                <w:sz w:val="20"/>
                <w:szCs w:val="20"/>
              </w:rPr>
              <w:t>9</w:t>
            </w:r>
          </w:p>
        </w:tc>
        <w:tc>
          <w:tcPr>
            <w:tcW w:w="2977" w:type="dxa"/>
            <w:tcBorders>
              <w:top w:val="single" w:sz="8" w:space="0" w:color="000000"/>
              <w:left w:val="single" w:sz="8" w:space="0" w:color="000000"/>
              <w:bottom w:val="single" w:sz="8" w:space="0" w:color="000000"/>
              <w:right w:val="single" w:sz="8" w:space="0" w:color="000000"/>
            </w:tcBorders>
            <w:vAlign w:val="center"/>
          </w:tcPr>
          <w:p w14:paraId="14BF1F8C" w14:textId="13DECE09" w:rsidR="00BA333B" w:rsidRPr="0010555F" w:rsidRDefault="00BA333B" w:rsidP="0010555F">
            <w:pPr>
              <w:autoSpaceDE w:val="0"/>
              <w:autoSpaceDN w:val="0"/>
              <w:adjustRightInd w:val="0"/>
              <w:jc w:val="both"/>
              <w:rPr>
                <w:sz w:val="20"/>
                <w:szCs w:val="20"/>
              </w:rPr>
            </w:pPr>
            <w:r w:rsidRPr="0010555F">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032A050C" w14:textId="1482C742"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7E103FE6" w14:textId="2708AC3E"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44</w:t>
            </w:r>
          </w:p>
        </w:tc>
        <w:tc>
          <w:tcPr>
            <w:tcW w:w="1134" w:type="dxa"/>
            <w:tcBorders>
              <w:top w:val="single" w:sz="8" w:space="0" w:color="000000"/>
              <w:left w:val="single" w:sz="8" w:space="0" w:color="000000"/>
              <w:bottom w:val="single" w:sz="8" w:space="0" w:color="000000"/>
              <w:right w:val="single" w:sz="8" w:space="0" w:color="000000"/>
            </w:tcBorders>
            <w:vAlign w:val="center"/>
          </w:tcPr>
          <w:p w14:paraId="507050A5" w14:textId="12C47D73" w:rsidR="00BA333B" w:rsidRPr="0010555F" w:rsidRDefault="00BA333B" w:rsidP="00D116BF">
            <w:pPr>
              <w:jc w:val="center"/>
              <w:rPr>
                <w:sz w:val="20"/>
                <w:szCs w:val="20"/>
              </w:rPr>
            </w:pPr>
            <w:r w:rsidRPr="0010555F">
              <w:rPr>
                <w:color w:val="000000"/>
                <w:sz w:val="20"/>
                <w:szCs w:val="20"/>
              </w:rPr>
              <w:t>22</w:t>
            </w:r>
          </w:p>
        </w:tc>
        <w:tc>
          <w:tcPr>
            <w:tcW w:w="1134" w:type="dxa"/>
            <w:tcBorders>
              <w:top w:val="single" w:sz="8" w:space="0" w:color="000000"/>
              <w:left w:val="single" w:sz="8" w:space="0" w:color="000000"/>
              <w:bottom w:val="single" w:sz="8" w:space="0" w:color="000000"/>
              <w:right w:val="single" w:sz="8" w:space="0" w:color="000000"/>
            </w:tcBorders>
            <w:vAlign w:val="center"/>
          </w:tcPr>
          <w:p w14:paraId="7FD29EAF" w14:textId="170D5DBA" w:rsidR="00BA333B" w:rsidRPr="0010555F" w:rsidRDefault="00BA333B" w:rsidP="00D116BF">
            <w:pPr>
              <w:jc w:val="center"/>
              <w:rPr>
                <w:sz w:val="20"/>
                <w:szCs w:val="20"/>
              </w:rPr>
            </w:pPr>
            <w:r w:rsidRPr="0010555F">
              <w:rPr>
                <w:color w:val="000000"/>
                <w:sz w:val="20"/>
                <w:szCs w:val="20"/>
              </w:rPr>
              <w:t>42</w:t>
            </w:r>
          </w:p>
        </w:tc>
        <w:tc>
          <w:tcPr>
            <w:tcW w:w="850" w:type="dxa"/>
            <w:tcBorders>
              <w:top w:val="single" w:sz="8" w:space="0" w:color="000000"/>
              <w:left w:val="single" w:sz="8" w:space="0" w:color="000000"/>
              <w:bottom w:val="single" w:sz="8" w:space="0" w:color="000000"/>
              <w:right w:val="single" w:sz="8" w:space="0" w:color="000000"/>
            </w:tcBorders>
            <w:vAlign w:val="center"/>
          </w:tcPr>
          <w:p w14:paraId="4E1E8A1F" w14:textId="76D15DD7" w:rsidR="00BA333B" w:rsidRPr="0010555F" w:rsidRDefault="00BA333B" w:rsidP="00D116BF">
            <w:pPr>
              <w:jc w:val="center"/>
              <w:rPr>
                <w:sz w:val="20"/>
                <w:szCs w:val="20"/>
              </w:rPr>
            </w:pPr>
            <w:r w:rsidRPr="0010555F">
              <w:rPr>
                <w:color w:val="000000"/>
                <w:sz w:val="20"/>
                <w:szCs w:val="20"/>
              </w:rPr>
              <w:t>72</w:t>
            </w:r>
          </w:p>
        </w:tc>
        <w:tc>
          <w:tcPr>
            <w:tcW w:w="851" w:type="dxa"/>
            <w:tcBorders>
              <w:top w:val="single" w:sz="8" w:space="0" w:color="000000"/>
              <w:left w:val="single" w:sz="8" w:space="0" w:color="000000"/>
              <w:bottom w:val="single" w:sz="8" w:space="0" w:color="000000"/>
              <w:right w:val="single" w:sz="8" w:space="0" w:color="000000"/>
            </w:tcBorders>
            <w:vAlign w:val="center"/>
          </w:tcPr>
          <w:p w14:paraId="04A5AC7E" w14:textId="590A06ED" w:rsidR="00BA333B" w:rsidRPr="0010555F" w:rsidRDefault="00BA333B" w:rsidP="00D116BF">
            <w:pPr>
              <w:jc w:val="center"/>
              <w:rPr>
                <w:sz w:val="20"/>
                <w:szCs w:val="20"/>
              </w:rPr>
            </w:pPr>
            <w:r w:rsidRPr="0010555F">
              <w:rPr>
                <w:color w:val="000000"/>
                <w:sz w:val="20"/>
                <w:szCs w:val="20"/>
              </w:rPr>
              <w:t>91</w:t>
            </w:r>
          </w:p>
        </w:tc>
      </w:tr>
      <w:tr w:rsidR="00BA333B" w:rsidRPr="0010555F" w14:paraId="47C26CEA"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25751B1E" w14:textId="25039E26" w:rsidR="00BA333B" w:rsidRPr="0010555F" w:rsidRDefault="00BA333B" w:rsidP="002C7E16">
            <w:pPr>
              <w:autoSpaceDE w:val="0"/>
              <w:autoSpaceDN w:val="0"/>
              <w:adjustRightInd w:val="0"/>
              <w:ind w:firstLine="67"/>
              <w:jc w:val="center"/>
              <w:rPr>
                <w:sz w:val="20"/>
                <w:szCs w:val="20"/>
              </w:rPr>
            </w:pPr>
            <w:r w:rsidRPr="0010555F">
              <w:rPr>
                <w:sz w:val="20"/>
                <w:szCs w:val="20"/>
              </w:rPr>
              <w:t>10</w:t>
            </w:r>
          </w:p>
        </w:tc>
        <w:tc>
          <w:tcPr>
            <w:tcW w:w="2977" w:type="dxa"/>
            <w:tcBorders>
              <w:top w:val="single" w:sz="8" w:space="0" w:color="000000"/>
              <w:left w:val="single" w:sz="8" w:space="0" w:color="000000"/>
              <w:bottom w:val="single" w:sz="8" w:space="0" w:color="000000"/>
              <w:right w:val="single" w:sz="8" w:space="0" w:color="000000"/>
            </w:tcBorders>
            <w:vAlign w:val="center"/>
          </w:tcPr>
          <w:p w14:paraId="189E09D8" w14:textId="1CF74E7D" w:rsidR="00BA333B" w:rsidRPr="0010555F" w:rsidRDefault="00BA333B" w:rsidP="0010555F">
            <w:pPr>
              <w:autoSpaceDE w:val="0"/>
              <w:autoSpaceDN w:val="0"/>
              <w:adjustRightInd w:val="0"/>
              <w:jc w:val="both"/>
              <w:rPr>
                <w:sz w:val="20"/>
                <w:szCs w:val="20"/>
              </w:rPr>
            </w:pPr>
            <w:r w:rsidRPr="0010555F">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01EC62F0" w14:textId="6B7FE8F2" w:rsidR="00BA333B" w:rsidRPr="0010555F" w:rsidRDefault="00BA333B" w:rsidP="00D116BF">
            <w:pPr>
              <w:autoSpaceDE w:val="0"/>
              <w:autoSpaceDN w:val="0"/>
              <w:adjustRightInd w:val="0"/>
              <w:ind w:hanging="112"/>
              <w:jc w:val="center"/>
              <w:rPr>
                <w:sz w:val="20"/>
                <w:szCs w:val="20"/>
              </w:rPr>
            </w:pPr>
            <w:r w:rsidRPr="0010555F">
              <w:rPr>
                <w:sz w:val="20"/>
                <w:szCs w:val="20"/>
              </w:rPr>
              <w:t>П</w:t>
            </w:r>
          </w:p>
        </w:tc>
        <w:tc>
          <w:tcPr>
            <w:tcW w:w="851" w:type="dxa"/>
            <w:tcBorders>
              <w:top w:val="single" w:sz="8" w:space="0" w:color="000000"/>
              <w:left w:val="single" w:sz="8" w:space="0" w:color="000000"/>
              <w:bottom w:val="single" w:sz="8" w:space="0" w:color="000000"/>
              <w:right w:val="single" w:sz="8" w:space="0" w:color="000000"/>
            </w:tcBorders>
            <w:vAlign w:val="center"/>
          </w:tcPr>
          <w:p w14:paraId="649C3EE4" w14:textId="70B89BAB"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59</w:t>
            </w:r>
          </w:p>
        </w:tc>
        <w:tc>
          <w:tcPr>
            <w:tcW w:w="1134" w:type="dxa"/>
            <w:tcBorders>
              <w:top w:val="single" w:sz="8" w:space="0" w:color="000000"/>
              <w:left w:val="single" w:sz="8" w:space="0" w:color="000000"/>
              <w:bottom w:val="single" w:sz="8" w:space="0" w:color="000000"/>
              <w:right w:val="single" w:sz="8" w:space="0" w:color="000000"/>
            </w:tcBorders>
            <w:vAlign w:val="center"/>
          </w:tcPr>
          <w:p w14:paraId="5925A964" w14:textId="7538ECB3" w:rsidR="00BA333B" w:rsidRPr="0010555F" w:rsidRDefault="00BA333B" w:rsidP="00D116BF">
            <w:pPr>
              <w:jc w:val="center"/>
              <w:rPr>
                <w:sz w:val="20"/>
                <w:szCs w:val="20"/>
              </w:rPr>
            </w:pPr>
            <w:r w:rsidRPr="0010555F">
              <w:rPr>
                <w:color w:val="000000"/>
                <w:sz w:val="20"/>
                <w:szCs w:val="20"/>
              </w:rPr>
              <w:t>27</w:t>
            </w:r>
          </w:p>
        </w:tc>
        <w:tc>
          <w:tcPr>
            <w:tcW w:w="1134" w:type="dxa"/>
            <w:tcBorders>
              <w:top w:val="single" w:sz="8" w:space="0" w:color="000000"/>
              <w:left w:val="single" w:sz="8" w:space="0" w:color="000000"/>
              <w:bottom w:val="single" w:sz="8" w:space="0" w:color="000000"/>
              <w:right w:val="single" w:sz="8" w:space="0" w:color="000000"/>
            </w:tcBorders>
            <w:vAlign w:val="center"/>
          </w:tcPr>
          <w:p w14:paraId="14E035C6" w14:textId="23DD795A" w:rsidR="00BA333B" w:rsidRPr="0010555F" w:rsidRDefault="00BA333B" w:rsidP="00D116BF">
            <w:pPr>
              <w:jc w:val="center"/>
              <w:rPr>
                <w:sz w:val="20"/>
                <w:szCs w:val="20"/>
              </w:rPr>
            </w:pPr>
            <w:r w:rsidRPr="0010555F">
              <w:rPr>
                <w:color w:val="000000"/>
                <w:sz w:val="20"/>
                <w:szCs w:val="20"/>
              </w:rPr>
              <w:t>60</w:t>
            </w:r>
          </w:p>
        </w:tc>
        <w:tc>
          <w:tcPr>
            <w:tcW w:w="850" w:type="dxa"/>
            <w:tcBorders>
              <w:top w:val="single" w:sz="8" w:space="0" w:color="000000"/>
              <w:left w:val="single" w:sz="8" w:space="0" w:color="000000"/>
              <w:bottom w:val="single" w:sz="8" w:space="0" w:color="000000"/>
              <w:right w:val="single" w:sz="8" w:space="0" w:color="000000"/>
            </w:tcBorders>
            <w:vAlign w:val="center"/>
          </w:tcPr>
          <w:p w14:paraId="787BBB9A" w14:textId="028541F3" w:rsidR="00BA333B" w:rsidRPr="0010555F" w:rsidRDefault="00BA333B" w:rsidP="00D116BF">
            <w:pPr>
              <w:jc w:val="center"/>
              <w:rPr>
                <w:sz w:val="20"/>
                <w:szCs w:val="20"/>
              </w:rPr>
            </w:pPr>
            <w:r w:rsidRPr="0010555F">
              <w:rPr>
                <w:color w:val="000000"/>
                <w:sz w:val="20"/>
                <w:szCs w:val="20"/>
              </w:rPr>
              <w:t>86</w:t>
            </w:r>
          </w:p>
        </w:tc>
        <w:tc>
          <w:tcPr>
            <w:tcW w:w="851" w:type="dxa"/>
            <w:tcBorders>
              <w:top w:val="single" w:sz="8" w:space="0" w:color="000000"/>
              <w:left w:val="single" w:sz="8" w:space="0" w:color="000000"/>
              <w:bottom w:val="single" w:sz="8" w:space="0" w:color="000000"/>
              <w:right w:val="single" w:sz="8" w:space="0" w:color="000000"/>
            </w:tcBorders>
            <w:vAlign w:val="center"/>
          </w:tcPr>
          <w:p w14:paraId="3DD8F882" w14:textId="4D3FA8FF" w:rsidR="00BA333B" w:rsidRPr="0010555F" w:rsidRDefault="00BA333B" w:rsidP="00D116BF">
            <w:pPr>
              <w:jc w:val="center"/>
              <w:rPr>
                <w:sz w:val="20"/>
                <w:szCs w:val="20"/>
              </w:rPr>
            </w:pPr>
            <w:r w:rsidRPr="0010555F">
              <w:rPr>
                <w:color w:val="000000"/>
                <w:sz w:val="20"/>
                <w:szCs w:val="20"/>
              </w:rPr>
              <w:t>95</w:t>
            </w:r>
          </w:p>
        </w:tc>
      </w:tr>
      <w:tr w:rsidR="00BA333B" w:rsidRPr="0010555F" w14:paraId="76B5517A"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00145BAC" w14:textId="16D6CFC7" w:rsidR="00BA333B" w:rsidRPr="0010555F" w:rsidRDefault="00BA333B" w:rsidP="002C7E16">
            <w:pPr>
              <w:autoSpaceDE w:val="0"/>
              <w:autoSpaceDN w:val="0"/>
              <w:adjustRightInd w:val="0"/>
              <w:ind w:firstLine="67"/>
              <w:jc w:val="center"/>
              <w:rPr>
                <w:sz w:val="20"/>
                <w:szCs w:val="20"/>
              </w:rPr>
            </w:pPr>
            <w:r w:rsidRPr="0010555F">
              <w:rPr>
                <w:sz w:val="20"/>
                <w:szCs w:val="20"/>
              </w:rPr>
              <w:t>11</w:t>
            </w:r>
          </w:p>
        </w:tc>
        <w:tc>
          <w:tcPr>
            <w:tcW w:w="2977" w:type="dxa"/>
            <w:tcBorders>
              <w:top w:val="single" w:sz="8" w:space="0" w:color="000000"/>
              <w:left w:val="single" w:sz="8" w:space="0" w:color="000000"/>
              <w:bottom w:val="single" w:sz="8" w:space="0" w:color="000000"/>
              <w:right w:val="single" w:sz="8" w:space="0" w:color="000000"/>
            </w:tcBorders>
            <w:vAlign w:val="center"/>
          </w:tcPr>
          <w:p w14:paraId="280D813F" w14:textId="14309217" w:rsidR="00BA333B" w:rsidRPr="0010555F" w:rsidRDefault="00BA333B" w:rsidP="0010555F">
            <w:pPr>
              <w:autoSpaceDE w:val="0"/>
              <w:autoSpaceDN w:val="0"/>
              <w:adjustRightInd w:val="0"/>
              <w:jc w:val="both"/>
              <w:rPr>
                <w:sz w:val="20"/>
                <w:szCs w:val="20"/>
              </w:rPr>
            </w:pPr>
            <w:r w:rsidRPr="0010555F">
              <w:rPr>
                <w:sz w:val="20"/>
                <w:szCs w:val="20"/>
              </w:rPr>
              <w:t xml:space="preserve">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 </w:t>
            </w:r>
          </w:p>
        </w:tc>
        <w:tc>
          <w:tcPr>
            <w:tcW w:w="1134" w:type="dxa"/>
            <w:tcBorders>
              <w:top w:val="single" w:sz="8" w:space="0" w:color="000000"/>
              <w:left w:val="single" w:sz="8" w:space="0" w:color="000000"/>
              <w:bottom w:val="single" w:sz="8" w:space="0" w:color="000000"/>
              <w:right w:val="single" w:sz="8" w:space="0" w:color="000000"/>
            </w:tcBorders>
            <w:vAlign w:val="center"/>
          </w:tcPr>
          <w:p w14:paraId="2924045D" w14:textId="44B3F50D"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65C826EB" w14:textId="1E430E71"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45</w:t>
            </w:r>
          </w:p>
        </w:tc>
        <w:tc>
          <w:tcPr>
            <w:tcW w:w="1134" w:type="dxa"/>
            <w:tcBorders>
              <w:top w:val="single" w:sz="8" w:space="0" w:color="000000"/>
              <w:left w:val="single" w:sz="8" w:space="0" w:color="000000"/>
              <w:bottom w:val="single" w:sz="8" w:space="0" w:color="000000"/>
              <w:right w:val="single" w:sz="8" w:space="0" w:color="000000"/>
            </w:tcBorders>
            <w:vAlign w:val="center"/>
          </w:tcPr>
          <w:p w14:paraId="4A89FBFB" w14:textId="0D8DBA54" w:rsidR="00BA333B" w:rsidRPr="0010555F" w:rsidRDefault="00BA333B" w:rsidP="00D116BF">
            <w:pPr>
              <w:jc w:val="center"/>
              <w:rPr>
                <w:sz w:val="20"/>
                <w:szCs w:val="20"/>
              </w:rPr>
            </w:pPr>
            <w:r w:rsidRPr="0010555F">
              <w:rPr>
                <w:color w:val="000000"/>
                <w:sz w:val="20"/>
                <w:szCs w:val="20"/>
              </w:rPr>
              <w:t>22</w:t>
            </w:r>
          </w:p>
        </w:tc>
        <w:tc>
          <w:tcPr>
            <w:tcW w:w="1134" w:type="dxa"/>
            <w:tcBorders>
              <w:top w:val="single" w:sz="8" w:space="0" w:color="000000"/>
              <w:left w:val="single" w:sz="8" w:space="0" w:color="000000"/>
              <w:bottom w:val="single" w:sz="8" w:space="0" w:color="000000"/>
              <w:right w:val="single" w:sz="8" w:space="0" w:color="000000"/>
            </w:tcBorders>
            <w:vAlign w:val="center"/>
          </w:tcPr>
          <w:p w14:paraId="2A94BAA1" w14:textId="1131E19D" w:rsidR="00BA333B" w:rsidRPr="0010555F" w:rsidRDefault="00BA333B" w:rsidP="00D116BF">
            <w:pPr>
              <w:jc w:val="center"/>
              <w:rPr>
                <w:sz w:val="20"/>
                <w:szCs w:val="20"/>
              </w:rPr>
            </w:pPr>
            <w:r w:rsidRPr="0010555F">
              <w:rPr>
                <w:color w:val="000000"/>
                <w:sz w:val="20"/>
                <w:szCs w:val="20"/>
              </w:rPr>
              <w:t>41</w:t>
            </w:r>
          </w:p>
        </w:tc>
        <w:tc>
          <w:tcPr>
            <w:tcW w:w="850" w:type="dxa"/>
            <w:tcBorders>
              <w:top w:val="single" w:sz="8" w:space="0" w:color="000000"/>
              <w:left w:val="single" w:sz="8" w:space="0" w:color="000000"/>
              <w:bottom w:val="single" w:sz="8" w:space="0" w:color="000000"/>
              <w:right w:val="single" w:sz="8" w:space="0" w:color="000000"/>
            </w:tcBorders>
            <w:vAlign w:val="center"/>
          </w:tcPr>
          <w:p w14:paraId="26C8824A" w14:textId="41A9073F" w:rsidR="00BA333B" w:rsidRPr="0010555F" w:rsidRDefault="00BA333B" w:rsidP="00D116BF">
            <w:pPr>
              <w:jc w:val="center"/>
              <w:rPr>
                <w:sz w:val="20"/>
                <w:szCs w:val="20"/>
              </w:rPr>
            </w:pPr>
            <w:r w:rsidRPr="0010555F">
              <w:rPr>
                <w:color w:val="000000"/>
                <w:sz w:val="20"/>
                <w:szCs w:val="20"/>
              </w:rPr>
              <w:t>82</w:t>
            </w:r>
          </w:p>
        </w:tc>
        <w:tc>
          <w:tcPr>
            <w:tcW w:w="851" w:type="dxa"/>
            <w:tcBorders>
              <w:top w:val="single" w:sz="8" w:space="0" w:color="000000"/>
              <w:left w:val="single" w:sz="8" w:space="0" w:color="000000"/>
              <w:bottom w:val="single" w:sz="8" w:space="0" w:color="000000"/>
              <w:right w:val="single" w:sz="8" w:space="0" w:color="000000"/>
            </w:tcBorders>
            <w:vAlign w:val="center"/>
          </w:tcPr>
          <w:p w14:paraId="753B1584" w14:textId="0C87D31B" w:rsidR="00BA333B" w:rsidRPr="0010555F" w:rsidRDefault="00BA333B" w:rsidP="00D116BF">
            <w:pPr>
              <w:jc w:val="center"/>
              <w:rPr>
                <w:sz w:val="20"/>
                <w:szCs w:val="20"/>
              </w:rPr>
            </w:pPr>
            <w:r w:rsidRPr="0010555F">
              <w:rPr>
                <w:color w:val="000000"/>
                <w:sz w:val="20"/>
                <w:szCs w:val="20"/>
              </w:rPr>
              <w:t>91</w:t>
            </w:r>
          </w:p>
        </w:tc>
      </w:tr>
      <w:tr w:rsidR="00BA333B" w:rsidRPr="0010555F" w14:paraId="5B41A25A"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14D97EEB" w14:textId="49EDD311" w:rsidR="00BA333B" w:rsidRPr="0010555F" w:rsidRDefault="00BA333B" w:rsidP="002C7E16">
            <w:pPr>
              <w:autoSpaceDE w:val="0"/>
              <w:autoSpaceDN w:val="0"/>
              <w:adjustRightInd w:val="0"/>
              <w:ind w:firstLine="67"/>
              <w:jc w:val="center"/>
              <w:rPr>
                <w:sz w:val="20"/>
                <w:szCs w:val="20"/>
              </w:rPr>
            </w:pPr>
            <w:r w:rsidRPr="0010555F">
              <w:rPr>
                <w:sz w:val="20"/>
                <w:szCs w:val="20"/>
              </w:rPr>
              <w:t>12</w:t>
            </w:r>
          </w:p>
        </w:tc>
        <w:tc>
          <w:tcPr>
            <w:tcW w:w="2977" w:type="dxa"/>
            <w:tcBorders>
              <w:top w:val="single" w:sz="8" w:space="0" w:color="000000"/>
              <w:left w:val="single" w:sz="8" w:space="0" w:color="000000"/>
              <w:bottom w:val="single" w:sz="8" w:space="0" w:color="000000"/>
              <w:right w:val="single" w:sz="8" w:space="0" w:color="000000"/>
            </w:tcBorders>
            <w:vAlign w:val="center"/>
          </w:tcPr>
          <w:p w14:paraId="76E6C7FF" w14:textId="09DA5736" w:rsidR="00BA333B" w:rsidRPr="0010555F" w:rsidRDefault="00BA333B" w:rsidP="0010555F">
            <w:pPr>
              <w:autoSpaceDE w:val="0"/>
              <w:autoSpaceDN w:val="0"/>
              <w:adjustRightInd w:val="0"/>
              <w:jc w:val="both"/>
              <w:rPr>
                <w:sz w:val="20"/>
                <w:szCs w:val="20"/>
              </w:rPr>
            </w:pPr>
            <w:r w:rsidRPr="0010555F">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37E8C" w14:textId="3BA89EFB"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4B6A6C8B" w14:textId="51BA76C5"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44</w:t>
            </w:r>
          </w:p>
        </w:tc>
        <w:tc>
          <w:tcPr>
            <w:tcW w:w="1134" w:type="dxa"/>
            <w:tcBorders>
              <w:top w:val="single" w:sz="8" w:space="0" w:color="000000"/>
              <w:left w:val="single" w:sz="8" w:space="0" w:color="000000"/>
              <w:bottom w:val="single" w:sz="8" w:space="0" w:color="000000"/>
              <w:right w:val="single" w:sz="8" w:space="0" w:color="000000"/>
            </w:tcBorders>
            <w:vAlign w:val="center"/>
          </w:tcPr>
          <w:p w14:paraId="4CD2E65D" w14:textId="796B33BD" w:rsidR="00BA333B" w:rsidRPr="0010555F" w:rsidRDefault="00BA333B" w:rsidP="00D116BF">
            <w:pPr>
              <w:jc w:val="center"/>
              <w:rPr>
                <w:sz w:val="20"/>
                <w:szCs w:val="20"/>
              </w:rPr>
            </w:pPr>
            <w:r w:rsidRPr="0010555F">
              <w:rPr>
                <w:color w:val="000000"/>
                <w:sz w:val="20"/>
                <w:szCs w:val="20"/>
              </w:rPr>
              <w:t>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1DC5DC4" w14:textId="20ACC123" w:rsidR="00BA333B" w:rsidRPr="0010555F" w:rsidRDefault="00BA333B" w:rsidP="00D116BF">
            <w:pPr>
              <w:jc w:val="center"/>
              <w:rPr>
                <w:sz w:val="20"/>
                <w:szCs w:val="20"/>
              </w:rPr>
            </w:pPr>
            <w:r w:rsidRPr="0010555F">
              <w:rPr>
                <w:color w:val="000000"/>
                <w:sz w:val="20"/>
                <w:szCs w:val="20"/>
              </w:rPr>
              <w:t>40</w:t>
            </w:r>
          </w:p>
        </w:tc>
        <w:tc>
          <w:tcPr>
            <w:tcW w:w="850" w:type="dxa"/>
            <w:tcBorders>
              <w:top w:val="single" w:sz="8" w:space="0" w:color="000000"/>
              <w:left w:val="single" w:sz="8" w:space="0" w:color="000000"/>
              <w:bottom w:val="single" w:sz="8" w:space="0" w:color="000000"/>
              <w:right w:val="single" w:sz="8" w:space="0" w:color="000000"/>
            </w:tcBorders>
            <w:vAlign w:val="center"/>
          </w:tcPr>
          <w:p w14:paraId="0E061C32" w14:textId="1E7A2FB6" w:rsidR="00BA333B" w:rsidRPr="0010555F" w:rsidRDefault="00BA333B" w:rsidP="00D116BF">
            <w:pPr>
              <w:jc w:val="center"/>
              <w:rPr>
                <w:sz w:val="20"/>
                <w:szCs w:val="20"/>
              </w:rPr>
            </w:pPr>
            <w:r w:rsidRPr="0010555F">
              <w:rPr>
                <w:color w:val="000000"/>
                <w:sz w:val="20"/>
                <w:szCs w:val="20"/>
              </w:rPr>
              <w:t>96</w:t>
            </w:r>
          </w:p>
        </w:tc>
        <w:tc>
          <w:tcPr>
            <w:tcW w:w="851" w:type="dxa"/>
            <w:tcBorders>
              <w:top w:val="single" w:sz="8" w:space="0" w:color="000000"/>
              <w:left w:val="single" w:sz="8" w:space="0" w:color="000000"/>
              <w:bottom w:val="single" w:sz="8" w:space="0" w:color="000000"/>
              <w:right w:val="single" w:sz="8" w:space="0" w:color="000000"/>
            </w:tcBorders>
            <w:vAlign w:val="center"/>
          </w:tcPr>
          <w:p w14:paraId="1B746489" w14:textId="50852458" w:rsidR="00BA333B" w:rsidRPr="0010555F" w:rsidRDefault="00BA333B" w:rsidP="00D116BF">
            <w:pPr>
              <w:jc w:val="center"/>
              <w:rPr>
                <w:sz w:val="20"/>
                <w:szCs w:val="20"/>
              </w:rPr>
            </w:pPr>
            <w:r w:rsidRPr="0010555F">
              <w:rPr>
                <w:color w:val="000000"/>
                <w:sz w:val="20"/>
                <w:szCs w:val="20"/>
              </w:rPr>
              <w:t>100</w:t>
            </w:r>
          </w:p>
        </w:tc>
      </w:tr>
      <w:tr w:rsidR="00BA333B" w:rsidRPr="0010555F" w14:paraId="1D49C137"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32DA3B01" w14:textId="43C721D8" w:rsidR="00BA333B" w:rsidRPr="0010555F" w:rsidRDefault="00BA333B" w:rsidP="002C7E16">
            <w:pPr>
              <w:autoSpaceDE w:val="0"/>
              <w:autoSpaceDN w:val="0"/>
              <w:adjustRightInd w:val="0"/>
              <w:ind w:firstLine="67"/>
              <w:jc w:val="center"/>
              <w:rPr>
                <w:sz w:val="20"/>
                <w:szCs w:val="20"/>
              </w:rPr>
            </w:pPr>
            <w:r w:rsidRPr="0010555F">
              <w:rPr>
                <w:sz w:val="20"/>
                <w:szCs w:val="20"/>
              </w:rPr>
              <w:t>13</w:t>
            </w:r>
          </w:p>
        </w:tc>
        <w:tc>
          <w:tcPr>
            <w:tcW w:w="2977" w:type="dxa"/>
            <w:tcBorders>
              <w:top w:val="single" w:sz="8" w:space="0" w:color="000000"/>
              <w:left w:val="single" w:sz="8" w:space="0" w:color="000000"/>
              <w:bottom w:val="single" w:sz="8" w:space="0" w:color="000000"/>
              <w:right w:val="single" w:sz="8" w:space="0" w:color="000000"/>
            </w:tcBorders>
            <w:vAlign w:val="center"/>
          </w:tcPr>
          <w:p w14:paraId="79166828" w14:textId="5A839C5C" w:rsidR="00BA333B" w:rsidRPr="0010555F" w:rsidRDefault="00BA333B" w:rsidP="0010555F">
            <w:pPr>
              <w:autoSpaceDE w:val="0"/>
              <w:autoSpaceDN w:val="0"/>
              <w:adjustRightInd w:val="0"/>
              <w:jc w:val="both"/>
              <w:rPr>
                <w:sz w:val="20"/>
                <w:szCs w:val="20"/>
              </w:rPr>
            </w:pPr>
            <w:r w:rsidRPr="0010555F">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6BA6BBB7" w14:textId="4EE7CA37"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767C5EFA" w14:textId="1ED02BE6"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52</w:t>
            </w:r>
          </w:p>
        </w:tc>
        <w:tc>
          <w:tcPr>
            <w:tcW w:w="1134" w:type="dxa"/>
            <w:tcBorders>
              <w:top w:val="single" w:sz="8" w:space="0" w:color="000000"/>
              <w:left w:val="single" w:sz="8" w:space="0" w:color="000000"/>
              <w:bottom w:val="single" w:sz="8" w:space="0" w:color="000000"/>
              <w:right w:val="single" w:sz="8" w:space="0" w:color="000000"/>
            </w:tcBorders>
            <w:vAlign w:val="center"/>
          </w:tcPr>
          <w:p w14:paraId="1C5494A2" w14:textId="3330C78F" w:rsidR="00BA333B" w:rsidRPr="0010555F" w:rsidRDefault="00BA333B" w:rsidP="00D116BF">
            <w:pPr>
              <w:jc w:val="center"/>
              <w:rPr>
                <w:sz w:val="20"/>
                <w:szCs w:val="20"/>
              </w:rPr>
            </w:pPr>
            <w:r w:rsidRPr="0010555F">
              <w:rPr>
                <w:color w:val="000000"/>
                <w:sz w:val="20"/>
                <w:szCs w:val="20"/>
              </w:rPr>
              <w:t>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3D6CF68" w14:textId="71648AD8" w:rsidR="00BA333B" w:rsidRPr="0010555F" w:rsidRDefault="00BA333B" w:rsidP="00D116BF">
            <w:pPr>
              <w:jc w:val="center"/>
              <w:rPr>
                <w:sz w:val="20"/>
                <w:szCs w:val="20"/>
              </w:rPr>
            </w:pPr>
            <w:r w:rsidRPr="0010555F">
              <w:rPr>
                <w:color w:val="000000"/>
                <w:sz w:val="20"/>
                <w:szCs w:val="20"/>
              </w:rPr>
              <w:t>52</w:t>
            </w:r>
          </w:p>
        </w:tc>
        <w:tc>
          <w:tcPr>
            <w:tcW w:w="850" w:type="dxa"/>
            <w:tcBorders>
              <w:top w:val="single" w:sz="8" w:space="0" w:color="000000"/>
              <w:left w:val="single" w:sz="8" w:space="0" w:color="000000"/>
              <w:bottom w:val="single" w:sz="8" w:space="0" w:color="000000"/>
              <w:right w:val="single" w:sz="8" w:space="0" w:color="000000"/>
            </w:tcBorders>
            <w:vAlign w:val="center"/>
          </w:tcPr>
          <w:p w14:paraId="12DFD0B4" w14:textId="392F6EC4" w:rsidR="00BA333B" w:rsidRPr="0010555F" w:rsidRDefault="00BA333B" w:rsidP="00D116BF">
            <w:pPr>
              <w:jc w:val="center"/>
              <w:rPr>
                <w:sz w:val="20"/>
                <w:szCs w:val="20"/>
              </w:rPr>
            </w:pPr>
            <w:r w:rsidRPr="0010555F">
              <w:rPr>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14:paraId="2F56500D" w14:textId="6BB91710" w:rsidR="00BA333B" w:rsidRPr="0010555F" w:rsidRDefault="00BA333B" w:rsidP="00D116BF">
            <w:pPr>
              <w:jc w:val="center"/>
              <w:rPr>
                <w:sz w:val="20"/>
                <w:szCs w:val="20"/>
              </w:rPr>
            </w:pPr>
            <w:r w:rsidRPr="0010555F">
              <w:rPr>
                <w:color w:val="000000"/>
                <w:sz w:val="20"/>
                <w:szCs w:val="20"/>
              </w:rPr>
              <w:t>82</w:t>
            </w:r>
          </w:p>
        </w:tc>
      </w:tr>
      <w:tr w:rsidR="00BA333B" w:rsidRPr="0010555F" w14:paraId="68982E32"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4005D041" w14:textId="496A402C" w:rsidR="00BA333B" w:rsidRPr="0010555F" w:rsidRDefault="00BA333B" w:rsidP="002C7E16">
            <w:pPr>
              <w:autoSpaceDE w:val="0"/>
              <w:autoSpaceDN w:val="0"/>
              <w:adjustRightInd w:val="0"/>
              <w:ind w:firstLine="67"/>
              <w:jc w:val="center"/>
              <w:rPr>
                <w:sz w:val="20"/>
                <w:szCs w:val="20"/>
              </w:rPr>
            </w:pPr>
            <w:r w:rsidRPr="0010555F">
              <w:rPr>
                <w:sz w:val="20"/>
                <w:szCs w:val="20"/>
              </w:rPr>
              <w:t>14</w:t>
            </w:r>
          </w:p>
        </w:tc>
        <w:tc>
          <w:tcPr>
            <w:tcW w:w="2977" w:type="dxa"/>
            <w:tcBorders>
              <w:top w:val="single" w:sz="8" w:space="0" w:color="000000"/>
              <w:left w:val="single" w:sz="8" w:space="0" w:color="000000"/>
              <w:bottom w:val="single" w:sz="8" w:space="0" w:color="000000"/>
              <w:right w:val="single" w:sz="8" w:space="0" w:color="000000"/>
            </w:tcBorders>
            <w:vAlign w:val="center"/>
          </w:tcPr>
          <w:p w14:paraId="3A132488" w14:textId="1DA41AE6" w:rsidR="00BA333B" w:rsidRPr="0010555F" w:rsidRDefault="00BA333B" w:rsidP="0010555F">
            <w:pPr>
              <w:autoSpaceDE w:val="0"/>
              <w:autoSpaceDN w:val="0"/>
              <w:adjustRightInd w:val="0"/>
              <w:jc w:val="both"/>
              <w:rPr>
                <w:sz w:val="20"/>
                <w:szCs w:val="20"/>
              </w:rPr>
            </w:pPr>
            <w:r w:rsidRPr="0010555F">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0B6D43DC" w14:textId="2D458150"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79D10936" w14:textId="36B6B40E"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51</w:t>
            </w:r>
          </w:p>
        </w:tc>
        <w:tc>
          <w:tcPr>
            <w:tcW w:w="1134" w:type="dxa"/>
            <w:tcBorders>
              <w:top w:val="single" w:sz="8" w:space="0" w:color="000000"/>
              <w:left w:val="single" w:sz="8" w:space="0" w:color="000000"/>
              <w:bottom w:val="single" w:sz="8" w:space="0" w:color="000000"/>
              <w:right w:val="single" w:sz="8" w:space="0" w:color="000000"/>
            </w:tcBorders>
            <w:vAlign w:val="center"/>
          </w:tcPr>
          <w:p w14:paraId="635B68F5" w14:textId="1A263E80" w:rsidR="00BA333B" w:rsidRPr="0010555F" w:rsidRDefault="00BA333B" w:rsidP="00D116BF">
            <w:pPr>
              <w:jc w:val="center"/>
              <w:rPr>
                <w:sz w:val="20"/>
                <w:szCs w:val="20"/>
              </w:rPr>
            </w:pPr>
            <w:r w:rsidRPr="0010555F">
              <w:rPr>
                <w:color w:val="000000"/>
                <w:sz w:val="20"/>
                <w:szCs w:val="20"/>
              </w:rPr>
              <w:t>11</w:t>
            </w:r>
          </w:p>
        </w:tc>
        <w:tc>
          <w:tcPr>
            <w:tcW w:w="1134" w:type="dxa"/>
            <w:tcBorders>
              <w:top w:val="single" w:sz="8" w:space="0" w:color="000000"/>
              <w:left w:val="single" w:sz="8" w:space="0" w:color="000000"/>
              <w:bottom w:val="single" w:sz="8" w:space="0" w:color="000000"/>
              <w:right w:val="single" w:sz="8" w:space="0" w:color="000000"/>
            </w:tcBorders>
            <w:vAlign w:val="center"/>
          </w:tcPr>
          <w:p w14:paraId="44D66116" w14:textId="48387DEE" w:rsidR="00BA333B" w:rsidRPr="0010555F" w:rsidRDefault="00BA333B" w:rsidP="00D116BF">
            <w:pPr>
              <w:jc w:val="center"/>
              <w:rPr>
                <w:sz w:val="20"/>
                <w:szCs w:val="20"/>
              </w:rPr>
            </w:pPr>
            <w:r w:rsidRPr="0010555F">
              <w:rPr>
                <w:color w:val="000000"/>
                <w:sz w:val="20"/>
                <w:szCs w:val="20"/>
              </w:rPr>
              <w:t>51</w:t>
            </w:r>
          </w:p>
        </w:tc>
        <w:tc>
          <w:tcPr>
            <w:tcW w:w="850" w:type="dxa"/>
            <w:tcBorders>
              <w:top w:val="single" w:sz="8" w:space="0" w:color="000000"/>
              <w:left w:val="single" w:sz="8" w:space="0" w:color="000000"/>
              <w:bottom w:val="single" w:sz="8" w:space="0" w:color="000000"/>
              <w:right w:val="single" w:sz="8" w:space="0" w:color="000000"/>
            </w:tcBorders>
            <w:vAlign w:val="center"/>
          </w:tcPr>
          <w:p w14:paraId="6F5759EA" w14:textId="3A43ED9A" w:rsidR="00BA333B" w:rsidRPr="0010555F" w:rsidRDefault="00BA333B" w:rsidP="00D116BF">
            <w:pPr>
              <w:jc w:val="center"/>
              <w:rPr>
                <w:sz w:val="20"/>
                <w:szCs w:val="20"/>
              </w:rPr>
            </w:pPr>
            <w:r w:rsidRPr="0010555F">
              <w:rPr>
                <w:color w:val="000000"/>
                <w:sz w:val="20"/>
                <w:szCs w:val="20"/>
              </w:rPr>
              <w:t>92</w:t>
            </w:r>
          </w:p>
        </w:tc>
        <w:tc>
          <w:tcPr>
            <w:tcW w:w="851" w:type="dxa"/>
            <w:tcBorders>
              <w:top w:val="single" w:sz="8" w:space="0" w:color="000000"/>
              <w:left w:val="single" w:sz="8" w:space="0" w:color="000000"/>
              <w:bottom w:val="single" w:sz="8" w:space="0" w:color="000000"/>
              <w:right w:val="single" w:sz="8" w:space="0" w:color="000000"/>
            </w:tcBorders>
            <w:vAlign w:val="center"/>
          </w:tcPr>
          <w:p w14:paraId="05214672" w14:textId="5AFEF420" w:rsidR="00BA333B" w:rsidRPr="0010555F" w:rsidRDefault="00BA333B" w:rsidP="00D116BF">
            <w:pPr>
              <w:jc w:val="center"/>
              <w:rPr>
                <w:sz w:val="20"/>
                <w:szCs w:val="20"/>
              </w:rPr>
            </w:pPr>
            <w:r w:rsidRPr="0010555F">
              <w:rPr>
                <w:color w:val="000000"/>
                <w:sz w:val="20"/>
                <w:szCs w:val="20"/>
              </w:rPr>
              <w:t>91</w:t>
            </w:r>
          </w:p>
        </w:tc>
      </w:tr>
      <w:tr w:rsidR="00BA333B" w:rsidRPr="0010555F" w14:paraId="17703056"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7C0E1E98" w14:textId="0BF3BE67" w:rsidR="00BA333B" w:rsidRPr="0010555F" w:rsidRDefault="00BA333B" w:rsidP="002C7E16">
            <w:pPr>
              <w:autoSpaceDE w:val="0"/>
              <w:autoSpaceDN w:val="0"/>
              <w:adjustRightInd w:val="0"/>
              <w:ind w:firstLine="67"/>
              <w:jc w:val="center"/>
              <w:rPr>
                <w:sz w:val="20"/>
                <w:szCs w:val="20"/>
              </w:rPr>
            </w:pPr>
            <w:r w:rsidRPr="0010555F">
              <w:rPr>
                <w:sz w:val="20"/>
                <w:szCs w:val="20"/>
              </w:rPr>
              <w:t>15</w:t>
            </w:r>
          </w:p>
        </w:tc>
        <w:tc>
          <w:tcPr>
            <w:tcW w:w="2977" w:type="dxa"/>
            <w:tcBorders>
              <w:top w:val="single" w:sz="8" w:space="0" w:color="000000"/>
              <w:left w:val="single" w:sz="8" w:space="0" w:color="000000"/>
              <w:bottom w:val="single" w:sz="8" w:space="0" w:color="000000"/>
              <w:right w:val="single" w:sz="8" w:space="0" w:color="000000"/>
            </w:tcBorders>
            <w:vAlign w:val="center"/>
          </w:tcPr>
          <w:p w14:paraId="44B89718" w14:textId="412AE299" w:rsidR="00BA333B" w:rsidRPr="0010555F" w:rsidRDefault="00BA333B" w:rsidP="0010555F">
            <w:pPr>
              <w:autoSpaceDE w:val="0"/>
              <w:autoSpaceDN w:val="0"/>
              <w:adjustRightInd w:val="0"/>
              <w:jc w:val="both"/>
              <w:rPr>
                <w:sz w:val="20"/>
                <w:szCs w:val="20"/>
              </w:rPr>
            </w:pPr>
            <w:r w:rsidRPr="0010555F">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78894084" w14:textId="5D2A4CE9" w:rsidR="00BA333B" w:rsidRPr="0010555F" w:rsidRDefault="00BA333B" w:rsidP="00D116BF">
            <w:pPr>
              <w:autoSpaceDE w:val="0"/>
              <w:autoSpaceDN w:val="0"/>
              <w:adjustRightInd w:val="0"/>
              <w:ind w:hanging="112"/>
              <w:jc w:val="center"/>
              <w:rPr>
                <w:sz w:val="20"/>
                <w:szCs w:val="20"/>
              </w:rPr>
            </w:pPr>
            <w:r w:rsidRPr="0010555F">
              <w:rPr>
                <w:sz w:val="20"/>
                <w:szCs w:val="20"/>
              </w:rPr>
              <w:t>П</w:t>
            </w:r>
          </w:p>
        </w:tc>
        <w:tc>
          <w:tcPr>
            <w:tcW w:w="851" w:type="dxa"/>
            <w:tcBorders>
              <w:top w:val="single" w:sz="8" w:space="0" w:color="000000"/>
              <w:left w:val="single" w:sz="8" w:space="0" w:color="000000"/>
              <w:bottom w:val="single" w:sz="8" w:space="0" w:color="000000"/>
              <w:right w:val="single" w:sz="8" w:space="0" w:color="000000"/>
            </w:tcBorders>
            <w:vAlign w:val="center"/>
          </w:tcPr>
          <w:p w14:paraId="447D0F20" w14:textId="01E85EE6"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CBA0C2E" w14:textId="4A8D46EA" w:rsidR="00BA333B" w:rsidRPr="0010555F" w:rsidRDefault="00BA333B" w:rsidP="00D116BF">
            <w:pPr>
              <w:jc w:val="center"/>
              <w:rPr>
                <w:sz w:val="20"/>
                <w:szCs w:val="20"/>
              </w:rPr>
            </w:pPr>
            <w:r w:rsidRPr="0010555F">
              <w:rPr>
                <w:color w:val="000000"/>
                <w:sz w:val="20"/>
                <w:szCs w:val="20"/>
              </w:rPr>
              <w:t>32</w:t>
            </w:r>
          </w:p>
        </w:tc>
        <w:tc>
          <w:tcPr>
            <w:tcW w:w="1134" w:type="dxa"/>
            <w:tcBorders>
              <w:top w:val="single" w:sz="8" w:space="0" w:color="000000"/>
              <w:left w:val="single" w:sz="8" w:space="0" w:color="000000"/>
              <w:bottom w:val="single" w:sz="8" w:space="0" w:color="000000"/>
              <w:right w:val="single" w:sz="8" w:space="0" w:color="000000"/>
            </w:tcBorders>
            <w:vAlign w:val="center"/>
          </w:tcPr>
          <w:p w14:paraId="5871F41C" w14:textId="28E6630B" w:rsidR="00BA333B" w:rsidRPr="0010555F" w:rsidRDefault="00BA333B" w:rsidP="00D116BF">
            <w:pPr>
              <w:jc w:val="center"/>
              <w:rPr>
                <w:sz w:val="20"/>
                <w:szCs w:val="20"/>
              </w:rPr>
            </w:pPr>
            <w:r w:rsidRPr="0010555F">
              <w:rPr>
                <w:color w:val="000000"/>
                <w:sz w:val="20"/>
                <w:szCs w:val="20"/>
              </w:rPr>
              <w:t>39</w:t>
            </w:r>
          </w:p>
        </w:tc>
        <w:tc>
          <w:tcPr>
            <w:tcW w:w="850" w:type="dxa"/>
            <w:tcBorders>
              <w:top w:val="single" w:sz="8" w:space="0" w:color="000000"/>
              <w:left w:val="single" w:sz="8" w:space="0" w:color="000000"/>
              <w:bottom w:val="single" w:sz="8" w:space="0" w:color="000000"/>
              <w:right w:val="single" w:sz="8" w:space="0" w:color="000000"/>
            </w:tcBorders>
            <w:vAlign w:val="center"/>
          </w:tcPr>
          <w:p w14:paraId="26AEC73E" w14:textId="297253EC" w:rsidR="00BA333B" w:rsidRPr="0010555F" w:rsidRDefault="00BA333B" w:rsidP="00D116BF">
            <w:pPr>
              <w:jc w:val="center"/>
              <w:rPr>
                <w:sz w:val="20"/>
                <w:szCs w:val="20"/>
              </w:rPr>
            </w:pPr>
            <w:r w:rsidRPr="0010555F">
              <w:rPr>
                <w:color w:val="000000"/>
                <w:sz w:val="20"/>
                <w:szCs w:val="20"/>
              </w:rPr>
              <w:t>66</w:t>
            </w:r>
          </w:p>
        </w:tc>
        <w:tc>
          <w:tcPr>
            <w:tcW w:w="851" w:type="dxa"/>
            <w:tcBorders>
              <w:top w:val="single" w:sz="8" w:space="0" w:color="000000"/>
              <w:left w:val="single" w:sz="8" w:space="0" w:color="000000"/>
              <w:bottom w:val="single" w:sz="8" w:space="0" w:color="000000"/>
              <w:right w:val="single" w:sz="8" w:space="0" w:color="000000"/>
            </w:tcBorders>
            <w:vAlign w:val="center"/>
          </w:tcPr>
          <w:p w14:paraId="1A1E4CAC" w14:textId="220A3DAF" w:rsidR="00BA333B" w:rsidRPr="0010555F" w:rsidRDefault="00BA333B" w:rsidP="00D116BF">
            <w:pPr>
              <w:jc w:val="center"/>
              <w:rPr>
                <w:sz w:val="20"/>
                <w:szCs w:val="20"/>
              </w:rPr>
            </w:pPr>
            <w:r w:rsidRPr="0010555F">
              <w:rPr>
                <w:color w:val="000000"/>
                <w:sz w:val="20"/>
                <w:szCs w:val="20"/>
              </w:rPr>
              <w:t>86</w:t>
            </w:r>
          </w:p>
        </w:tc>
      </w:tr>
      <w:tr w:rsidR="00BA333B" w:rsidRPr="0010555F" w14:paraId="30AE8051"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2B2E4537" w14:textId="20DC273F" w:rsidR="00BA333B" w:rsidRPr="0010555F" w:rsidRDefault="00BA333B" w:rsidP="002C7E16">
            <w:pPr>
              <w:autoSpaceDE w:val="0"/>
              <w:autoSpaceDN w:val="0"/>
              <w:adjustRightInd w:val="0"/>
              <w:ind w:firstLine="67"/>
              <w:jc w:val="center"/>
              <w:rPr>
                <w:sz w:val="20"/>
                <w:szCs w:val="20"/>
              </w:rPr>
            </w:pPr>
            <w:r w:rsidRPr="0010555F">
              <w:rPr>
                <w:sz w:val="20"/>
                <w:szCs w:val="20"/>
              </w:rPr>
              <w:t>16</w:t>
            </w:r>
          </w:p>
        </w:tc>
        <w:tc>
          <w:tcPr>
            <w:tcW w:w="2977" w:type="dxa"/>
            <w:tcBorders>
              <w:top w:val="single" w:sz="8" w:space="0" w:color="000000"/>
              <w:left w:val="single" w:sz="8" w:space="0" w:color="000000"/>
              <w:bottom w:val="single" w:sz="8" w:space="0" w:color="000000"/>
              <w:right w:val="single" w:sz="8" w:space="0" w:color="000000"/>
            </w:tcBorders>
            <w:vAlign w:val="center"/>
          </w:tcPr>
          <w:p w14:paraId="292210C5" w14:textId="11519BBB" w:rsidR="00BA333B" w:rsidRPr="0010555F" w:rsidRDefault="00BA333B" w:rsidP="0010555F">
            <w:pPr>
              <w:autoSpaceDE w:val="0"/>
              <w:autoSpaceDN w:val="0"/>
              <w:adjustRightInd w:val="0"/>
              <w:jc w:val="both"/>
              <w:rPr>
                <w:sz w:val="20"/>
                <w:szCs w:val="20"/>
              </w:rPr>
            </w:pPr>
            <w:r w:rsidRPr="0010555F">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1AEA1B7A" w14:textId="02D00544"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222CDCDB" w14:textId="7DED17D8"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64</w:t>
            </w:r>
          </w:p>
        </w:tc>
        <w:tc>
          <w:tcPr>
            <w:tcW w:w="1134" w:type="dxa"/>
            <w:tcBorders>
              <w:top w:val="single" w:sz="8" w:space="0" w:color="000000"/>
              <w:left w:val="single" w:sz="8" w:space="0" w:color="000000"/>
              <w:bottom w:val="single" w:sz="8" w:space="0" w:color="000000"/>
              <w:right w:val="single" w:sz="8" w:space="0" w:color="000000"/>
            </w:tcBorders>
            <w:vAlign w:val="center"/>
          </w:tcPr>
          <w:p w14:paraId="2E21869D" w14:textId="0BB8BF4B" w:rsidR="00BA333B" w:rsidRPr="0010555F" w:rsidRDefault="00BA333B" w:rsidP="00D116BF">
            <w:pPr>
              <w:jc w:val="center"/>
              <w:rPr>
                <w:sz w:val="20"/>
                <w:szCs w:val="20"/>
              </w:rPr>
            </w:pPr>
            <w:r w:rsidRPr="0010555F">
              <w:rPr>
                <w:color w:val="000000"/>
                <w:sz w:val="20"/>
                <w:szCs w:val="20"/>
              </w:rPr>
              <w:t>36</w:t>
            </w:r>
          </w:p>
        </w:tc>
        <w:tc>
          <w:tcPr>
            <w:tcW w:w="1134" w:type="dxa"/>
            <w:tcBorders>
              <w:top w:val="single" w:sz="8" w:space="0" w:color="000000"/>
              <w:left w:val="single" w:sz="8" w:space="0" w:color="000000"/>
              <w:bottom w:val="single" w:sz="8" w:space="0" w:color="000000"/>
              <w:right w:val="single" w:sz="8" w:space="0" w:color="000000"/>
            </w:tcBorders>
            <w:vAlign w:val="center"/>
          </w:tcPr>
          <w:p w14:paraId="573612B2" w14:textId="498F6375" w:rsidR="00BA333B" w:rsidRPr="0010555F" w:rsidRDefault="00BA333B" w:rsidP="00D116BF">
            <w:pPr>
              <w:jc w:val="center"/>
              <w:rPr>
                <w:sz w:val="20"/>
                <w:szCs w:val="20"/>
              </w:rPr>
            </w:pPr>
            <w:r w:rsidRPr="0010555F">
              <w:rPr>
                <w:color w:val="000000"/>
                <w:sz w:val="20"/>
                <w:szCs w:val="20"/>
              </w:rPr>
              <w:t>66</w:t>
            </w:r>
          </w:p>
        </w:tc>
        <w:tc>
          <w:tcPr>
            <w:tcW w:w="850" w:type="dxa"/>
            <w:tcBorders>
              <w:top w:val="single" w:sz="8" w:space="0" w:color="000000"/>
              <w:left w:val="single" w:sz="8" w:space="0" w:color="000000"/>
              <w:bottom w:val="single" w:sz="8" w:space="0" w:color="000000"/>
              <w:right w:val="single" w:sz="8" w:space="0" w:color="000000"/>
            </w:tcBorders>
            <w:vAlign w:val="center"/>
          </w:tcPr>
          <w:p w14:paraId="50781273" w14:textId="1CE756B9" w:rsidR="00BA333B" w:rsidRPr="0010555F" w:rsidRDefault="00BA333B" w:rsidP="00D116BF">
            <w:pPr>
              <w:jc w:val="center"/>
              <w:rPr>
                <w:sz w:val="20"/>
                <w:szCs w:val="20"/>
              </w:rPr>
            </w:pPr>
            <w:r w:rsidRPr="0010555F">
              <w:rPr>
                <w:color w:val="000000"/>
                <w:sz w:val="20"/>
                <w:szCs w:val="20"/>
              </w:rPr>
              <w:t>74</w:t>
            </w:r>
          </w:p>
        </w:tc>
        <w:tc>
          <w:tcPr>
            <w:tcW w:w="851" w:type="dxa"/>
            <w:tcBorders>
              <w:top w:val="single" w:sz="8" w:space="0" w:color="000000"/>
              <w:left w:val="single" w:sz="8" w:space="0" w:color="000000"/>
              <w:bottom w:val="single" w:sz="8" w:space="0" w:color="000000"/>
              <w:right w:val="single" w:sz="8" w:space="0" w:color="000000"/>
            </w:tcBorders>
            <w:vAlign w:val="center"/>
          </w:tcPr>
          <w:p w14:paraId="2968B32D" w14:textId="71F6BB2A" w:rsidR="00BA333B" w:rsidRPr="0010555F" w:rsidRDefault="00BA333B" w:rsidP="00D116BF">
            <w:pPr>
              <w:jc w:val="center"/>
              <w:rPr>
                <w:sz w:val="20"/>
                <w:szCs w:val="20"/>
              </w:rPr>
            </w:pPr>
            <w:r w:rsidRPr="0010555F">
              <w:rPr>
                <w:color w:val="000000"/>
                <w:sz w:val="20"/>
                <w:szCs w:val="20"/>
              </w:rPr>
              <w:t>95</w:t>
            </w:r>
          </w:p>
        </w:tc>
      </w:tr>
      <w:tr w:rsidR="00BA333B" w:rsidRPr="0010555F" w14:paraId="1E6A7A75"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5DD21BA6" w14:textId="38DA6DB6" w:rsidR="00BA333B" w:rsidRPr="0010555F" w:rsidRDefault="00BA333B" w:rsidP="002C7E16">
            <w:pPr>
              <w:autoSpaceDE w:val="0"/>
              <w:autoSpaceDN w:val="0"/>
              <w:adjustRightInd w:val="0"/>
              <w:ind w:firstLine="67"/>
              <w:jc w:val="center"/>
              <w:rPr>
                <w:sz w:val="20"/>
                <w:szCs w:val="20"/>
              </w:rPr>
            </w:pPr>
            <w:r w:rsidRPr="0010555F">
              <w:rPr>
                <w:sz w:val="20"/>
                <w:szCs w:val="20"/>
              </w:rPr>
              <w:t>17</w:t>
            </w:r>
          </w:p>
        </w:tc>
        <w:tc>
          <w:tcPr>
            <w:tcW w:w="2977" w:type="dxa"/>
            <w:tcBorders>
              <w:top w:val="single" w:sz="8" w:space="0" w:color="000000"/>
              <w:left w:val="single" w:sz="8" w:space="0" w:color="000000"/>
              <w:bottom w:val="single" w:sz="8" w:space="0" w:color="000000"/>
              <w:right w:val="single" w:sz="8" w:space="0" w:color="000000"/>
            </w:tcBorders>
            <w:vAlign w:val="center"/>
          </w:tcPr>
          <w:p w14:paraId="607B95BB" w14:textId="39B2A181" w:rsidR="00BA333B" w:rsidRPr="0010555F" w:rsidRDefault="00BA333B" w:rsidP="0010555F">
            <w:pPr>
              <w:autoSpaceDE w:val="0"/>
              <w:autoSpaceDN w:val="0"/>
              <w:adjustRightInd w:val="0"/>
              <w:ind w:firstLine="67"/>
              <w:jc w:val="both"/>
              <w:rPr>
                <w:sz w:val="20"/>
                <w:szCs w:val="20"/>
              </w:rPr>
            </w:pPr>
            <w:r w:rsidRPr="0010555F">
              <w:rPr>
                <w:sz w:val="20"/>
                <w:szCs w:val="20"/>
              </w:rPr>
              <w:t xml:space="preserve">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 </w:t>
            </w:r>
          </w:p>
        </w:tc>
        <w:tc>
          <w:tcPr>
            <w:tcW w:w="1134" w:type="dxa"/>
            <w:tcBorders>
              <w:top w:val="single" w:sz="8" w:space="0" w:color="000000"/>
              <w:left w:val="single" w:sz="8" w:space="0" w:color="000000"/>
              <w:bottom w:val="single" w:sz="8" w:space="0" w:color="000000"/>
              <w:right w:val="single" w:sz="8" w:space="0" w:color="000000"/>
            </w:tcBorders>
            <w:vAlign w:val="center"/>
          </w:tcPr>
          <w:p w14:paraId="002C0C64" w14:textId="3F38F98E"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34E4098F" w14:textId="217730CC"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63</w:t>
            </w:r>
          </w:p>
        </w:tc>
        <w:tc>
          <w:tcPr>
            <w:tcW w:w="1134" w:type="dxa"/>
            <w:tcBorders>
              <w:top w:val="single" w:sz="8" w:space="0" w:color="000000"/>
              <w:left w:val="single" w:sz="8" w:space="0" w:color="000000"/>
              <w:bottom w:val="single" w:sz="8" w:space="0" w:color="000000"/>
              <w:right w:val="single" w:sz="8" w:space="0" w:color="000000"/>
            </w:tcBorders>
            <w:vAlign w:val="center"/>
          </w:tcPr>
          <w:p w14:paraId="2B4F7364" w14:textId="7497C338" w:rsidR="00BA333B" w:rsidRPr="0010555F" w:rsidRDefault="00BA333B" w:rsidP="00D116BF">
            <w:pPr>
              <w:jc w:val="center"/>
              <w:rPr>
                <w:sz w:val="20"/>
                <w:szCs w:val="20"/>
              </w:rPr>
            </w:pPr>
            <w:r w:rsidRPr="0010555F">
              <w:rPr>
                <w:color w:val="000000"/>
                <w:sz w:val="20"/>
                <w:szCs w:val="20"/>
              </w:rPr>
              <w:t>20</w:t>
            </w:r>
          </w:p>
        </w:tc>
        <w:tc>
          <w:tcPr>
            <w:tcW w:w="1134" w:type="dxa"/>
            <w:tcBorders>
              <w:top w:val="single" w:sz="8" w:space="0" w:color="000000"/>
              <w:left w:val="single" w:sz="8" w:space="0" w:color="000000"/>
              <w:bottom w:val="single" w:sz="8" w:space="0" w:color="000000"/>
              <w:right w:val="single" w:sz="8" w:space="0" w:color="000000"/>
            </w:tcBorders>
            <w:vAlign w:val="center"/>
          </w:tcPr>
          <w:p w14:paraId="220A8D49" w14:textId="7D2935A0" w:rsidR="00BA333B" w:rsidRPr="0010555F" w:rsidRDefault="00BA333B" w:rsidP="00D116BF">
            <w:pPr>
              <w:jc w:val="center"/>
              <w:rPr>
                <w:sz w:val="20"/>
                <w:szCs w:val="20"/>
              </w:rPr>
            </w:pPr>
            <w:r w:rsidRPr="0010555F">
              <w:rPr>
                <w:color w:val="000000"/>
                <w:sz w:val="20"/>
                <w:szCs w:val="20"/>
              </w:rPr>
              <w:t>65</w:t>
            </w:r>
          </w:p>
        </w:tc>
        <w:tc>
          <w:tcPr>
            <w:tcW w:w="850" w:type="dxa"/>
            <w:tcBorders>
              <w:top w:val="single" w:sz="8" w:space="0" w:color="000000"/>
              <w:left w:val="single" w:sz="8" w:space="0" w:color="000000"/>
              <w:bottom w:val="single" w:sz="8" w:space="0" w:color="000000"/>
              <w:right w:val="single" w:sz="8" w:space="0" w:color="000000"/>
            </w:tcBorders>
            <w:vAlign w:val="center"/>
          </w:tcPr>
          <w:p w14:paraId="09DAE7B7" w14:textId="30FB25C0" w:rsidR="00BA333B" w:rsidRPr="0010555F" w:rsidRDefault="00BA333B" w:rsidP="00D116BF">
            <w:pPr>
              <w:jc w:val="center"/>
              <w:rPr>
                <w:sz w:val="20"/>
                <w:szCs w:val="20"/>
              </w:rPr>
            </w:pPr>
            <w:r w:rsidRPr="0010555F">
              <w:rPr>
                <w:color w:val="000000"/>
                <w:sz w:val="20"/>
                <w:szCs w:val="20"/>
              </w:rPr>
              <w:t>94</w:t>
            </w:r>
          </w:p>
        </w:tc>
        <w:tc>
          <w:tcPr>
            <w:tcW w:w="851" w:type="dxa"/>
            <w:tcBorders>
              <w:top w:val="single" w:sz="8" w:space="0" w:color="000000"/>
              <w:left w:val="single" w:sz="8" w:space="0" w:color="000000"/>
              <w:bottom w:val="single" w:sz="8" w:space="0" w:color="000000"/>
              <w:right w:val="single" w:sz="8" w:space="0" w:color="000000"/>
            </w:tcBorders>
            <w:vAlign w:val="center"/>
          </w:tcPr>
          <w:p w14:paraId="2DF801D1" w14:textId="2DE3FC82" w:rsidR="00BA333B" w:rsidRPr="0010555F" w:rsidRDefault="00BA333B" w:rsidP="00D116BF">
            <w:pPr>
              <w:jc w:val="center"/>
              <w:rPr>
                <w:sz w:val="20"/>
                <w:szCs w:val="20"/>
              </w:rPr>
            </w:pPr>
            <w:r w:rsidRPr="0010555F">
              <w:rPr>
                <w:color w:val="000000"/>
                <w:sz w:val="20"/>
                <w:szCs w:val="20"/>
              </w:rPr>
              <w:t>100</w:t>
            </w:r>
          </w:p>
        </w:tc>
      </w:tr>
      <w:tr w:rsidR="00BA333B" w:rsidRPr="0010555F" w14:paraId="3992C7DB"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5E55B0CA" w14:textId="2EAFA015" w:rsidR="00BA333B" w:rsidRPr="0010555F" w:rsidRDefault="00BA333B" w:rsidP="002C7E16">
            <w:pPr>
              <w:autoSpaceDE w:val="0"/>
              <w:autoSpaceDN w:val="0"/>
              <w:adjustRightInd w:val="0"/>
              <w:ind w:firstLine="67"/>
              <w:jc w:val="center"/>
              <w:rPr>
                <w:sz w:val="20"/>
                <w:szCs w:val="20"/>
              </w:rPr>
            </w:pPr>
            <w:r w:rsidRPr="0010555F">
              <w:rPr>
                <w:sz w:val="20"/>
                <w:szCs w:val="20"/>
              </w:rPr>
              <w:t>18</w:t>
            </w:r>
          </w:p>
        </w:tc>
        <w:tc>
          <w:tcPr>
            <w:tcW w:w="2977" w:type="dxa"/>
            <w:tcBorders>
              <w:top w:val="single" w:sz="8" w:space="0" w:color="000000"/>
              <w:left w:val="single" w:sz="8" w:space="0" w:color="000000"/>
              <w:bottom w:val="single" w:sz="8" w:space="0" w:color="000000"/>
              <w:right w:val="single" w:sz="8" w:space="0" w:color="000000"/>
            </w:tcBorders>
            <w:vAlign w:val="center"/>
          </w:tcPr>
          <w:p w14:paraId="186C210F" w14:textId="76CC5006" w:rsidR="00BA333B" w:rsidRPr="0010555F" w:rsidRDefault="00BA333B" w:rsidP="0010555F">
            <w:pPr>
              <w:autoSpaceDE w:val="0"/>
              <w:autoSpaceDN w:val="0"/>
              <w:adjustRightInd w:val="0"/>
              <w:jc w:val="both"/>
              <w:rPr>
                <w:sz w:val="20"/>
                <w:szCs w:val="20"/>
              </w:rPr>
            </w:pPr>
            <w:r w:rsidRPr="0010555F">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073CF09A" w14:textId="07CA8C3D"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47E7079B" w14:textId="1E5AE530"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51B9FFA" w14:textId="201733BD" w:rsidR="00BA333B" w:rsidRPr="0010555F" w:rsidRDefault="00BA333B" w:rsidP="00D116BF">
            <w:pPr>
              <w:jc w:val="center"/>
              <w:rPr>
                <w:sz w:val="20"/>
                <w:szCs w:val="20"/>
              </w:rPr>
            </w:pPr>
            <w:r w:rsidRPr="0010555F">
              <w:rPr>
                <w:color w:val="000000"/>
                <w:sz w:val="20"/>
                <w:szCs w:val="20"/>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0FD4E50F" w14:textId="35289035" w:rsidR="00BA333B" w:rsidRPr="0010555F" w:rsidRDefault="00BA333B" w:rsidP="00D116BF">
            <w:pPr>
              <w:jc w:val="center"/>
              <w:rPr>
                <w:sz w:val="20"/>
                <w:szCs w:val="20"/>
              </w:rPr>
            </w:pPr>
            <w:r w:rsidRPr="0010555F">
              <w:rPr>
                <w:color w:val="000000"/>
                <w:sz w:val="20"/>
                <w:szCs w:val="20"/>
              </w:rPr>
              <w:t>30</w:t>
            </w:r>
          </w:p>
        </w:tc>
        <w:tc>
          <w:tcPr>
            <w:tcW w:w="850" w:type="dxa"/>
            <w:tcBorders>
              <w:top w:val="single" w:sz="8" w:space="0" w:color="000000"/>
              <w:left w:val="single" w:sz="8" w:space="0" w:color="000000"/>
              <w:bottom w:val="single" w:sz="8" w:space="0" w:color="000000"/>
              <w:right w:val="single" w:sz="8" w:space="0" w:color="000000"/>
            </w:tcBorders>
            <w:vAlign w:val="center"/>
          </w:tcPr>
          <w:p w14:paraId="75641C81" w14:textId="70312415" w:rsidR="00BA333B" w:rsidRPr="0010555F" w:rsidRDefault="00BA333B" w:rsidP="00D116BF">
            <w:pPr>
              <w:jc w:val="center"/>
              <w:rPr>
                <w:sz w:val="20"/>
                <w:szCs w:val="20"/>
              </w:rPr>
            </w:pPr>
            <w:r w:rsidRPr="0010555F">
              <w:rPr>
                <w:color w:val="000000"/>
                <w:sz w:val="20"/>
                <w:szCs w:val="20"/>
              </w:rPr>
              <w:t>92</w:t>
            </w:r>
          </w:p>
        </w:tc>
        <w:tc>
          <w:tcPr>
            <w:tcW w:w="851" w:type="dxa"/>
            <w:tcBorders>
              <w:top w:val="single" w:sz="8" w:space="0" w:color="000000"/>
              <w:left w:val="single" w:sz="8" w:space="0" w:color="000000"/>
              <w:bottom w:val="single" w:sz="8" w:space="0" w:color="000000"/>
              <w:right w:val="single" w:sz="8" w:space="0" w:color="000000"/>
            </w:tcBorders>
            <w:vAlign w:val="center"/>
          </w:tcPr>
          <w:p w14:paraId="1CA67993" w14:textId="284229E0" w:rsidR="00BA333B" w:rsidRPr="0010555F" w:rsidRDefault="00BA333B" w:rsidP="00D116BF">
            <w:pPr>
              <w:jc w:val="center"/>
              <w:rPr>
                <w:sz w:val="20"/>
                <w:szCs w:val="20"/>
              </w:rPr>
            </w:pPr>
            <w:r w:rsidRPr="0010555F">
              <w:rPr>
                <w:color w:val="000000"/>
                <w:sz w:val="20"/>
                <w:szCs w:val="20"/>
              </w:rPr>
              <w:t>100</w:t>
            </w:r>
          </w:p>
        </w:tc>
      </w:tr>
      <w:tr w:rsidR="00BA333B" w:rsidRPr="0010555F" w14:paraId="7E72DA68"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4CF4C5D1" w14:textId="229D0B9D" w:rsidR="00BA333B" w:rsidRPr="0010555F" w:rsidRDefault="00BA333B" w:rsidP="002C7E16">
            <w:pPr>
              <w:autoSpaceDE w:val="0"/>
              <w:autoSpaceDN w:val="0"/>
              <w:adjustRightInd w:val="0"/>
              <w:ind w:firstLine="67"/>
              <w:jc w:val="center"/>
              <w:rPr>
                <w:sz w:val="20"/>
                <w:szCs w:val="20"/>
              </w:rPr>
            </w:pPr>
            <w:r w:rsidRPr="0010555F">
              <w:rPr>
                <w:sz w:val="20"/>
                <w:szCs w:val="20"/>
              </w:rPr>
              <w:t>19</w:t>
            </w:r>
          </w:p>
        </w:tc>
        <w:tc>
          <w:tcPr>
            <w:tcW w:w="2977" w:type="dxa"/>
            <w:tcBorders>
              <w:top w:val="single" w:sz="8" w:space="0" w:color="000000"/>
              <w:left w:val="single" w:sz="8" w:space="0" w:color="000000"/>
              <w:bottom w:val="single" w:sz="8" w:space="0" w:color="000000"/>
              <w:right w:val="single" w:sz="8" w:space="0" w:color="000000"/>
            </w:tcBorders>
            <w:vAlign w:val="center"/>
          </w:tcPr>
          <w:p w14:paraId="6555C59B" w14:textId="4D424E96" w:rsidR="00BA333B" w:rsidRPr="0010555F" w:rsidRDefault="00BA333B" w:rsidP="0010555F">
            <w:pPr>
              <w:autoSpaceDE w:val="0"/>
              <w:autoSpaceDN w:val="0"/>
              <w:adjustRightInd w:val="0"/>
              <w:jc w:val="both"/>
              <w:rPr>
                <w:sz w:val="20"/>
                <w:szCs w:val="20"/>
              </w:rPr>
            </w:pPr>
            <w:r w:rsidRPr="0010555F">
              <w:rPr>
                <w:sz w:val="20"/>
                <w:szCs w:val="20"/>
              </w:rPr>
              <w:t xml:space="preserve">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 </w:t>
            </w:r>
          </w:p>
        </w:tc>
        <w:tc>
          <w:tcPr>
            <w:tcW w:w="1134" w:type="dxa"/>
            <w:tcBorders>
              <w:top w:val="single" w:sz="8" w:space="0" w:color="000000"/>
              <w:left w:val="single" w:sz="8" w:space="0" w:color="000000"/>
              <w:bottom w:val="single" w:sz="8" w:space="0" w:color="000000"/>
              <w:right w:val="single" w:sz="8" w:space="0" w:color="000000"/>
            </w:tcBorders>
            <w:vAlign w:val="center"/>
          </w:tcPr>
          <w:p w14:paraId="268AAD9E" w14:textId="0072B6DD"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313345DD" w14:textId="0D4D2D9A"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51</w:t>
            </w:r>
          </w:p>
        </w:tc>
        <w:tc>
          <w:tcPr>
            <w:tcW w:w="1134" w:type="dxa"/>
            <w:tcBorders>
              <w:top w:val="single" w:sz="8" w:space="0" w:color="000000"/>
              <w:left w:val="single" w:sz="8" w:space="0" w:color="000000"/>
              <w:bottom w:val="single" w:sz="8" w:space="0" w:color="000000"/>
              <w:right w:val="single" w:sz="8" w:space="0" w:color="000000"/>
            </w:tcBorders>
            <w:vAlign w:val="center"/>
          </w:tcPr>
          <w:p w14:paraId="170C035C" w14:textId="64DB1B66" w:rsidR="00BA333B" w:rsidRPr="0010555F" w:rsidRDefault="00BA333B" w:rsidP="00D116BF">
            <w:pPr>
              <w:jc w:val="center"/>
              <w:rPr>
                <w:sz w:val="20"/>
                <w:szCs w:val="20"/>
              </w:rPr>
            </w:pPr>
            <w:r w:rsidRPr="0010555F">
              <w:rPr>
                <w:color w:val="000000"/>
                <w:sz w:val="20"/>
                <w:szCs w:val="20"/>
              </w:rPr>
              <w:t>22</w:t>
            </w:r>
          </w:p>
        </w:tc>
        <w:tc>
          <w:tcPr>
            <w:tcW w:w="1134" w:type="dxa"/>
            <w:tcBorders>
              <w:top w:val="single" w:sz="8" w:space="0" w:color="000000"/>
              <w:left w:val="single" w:sz="8" w:space="0" w:color="000000"/>
              <w:bottom w:val="single" w:sz="8" w:space="0" w:color="000000"/>
              <w:right w:val="single" w:sz="8" w:space="0" w:color="000000"/>
            </w:tcBorders>
            <w:vAlign w:val="center"/>
          </w:tcPr>
          <w:p w14:paraId="42E98C41" w14:textId="44B70992" w:rsidR="00BA333B" w:rsidRPr="0010555F" w:rsidRDefault="00BA333B" w:rsidP="00D116BF">
            <w:pPr>
              <w:jc w:val="center"/>
              <w:rPr>
                <w:sz w:val="20"/>
                <w:szCs w:val="20"/>
              </w:rPr>
            </w:pPr>
            <w:r w:rsidRPr="0010555F">
              <w:rPr>
                <w:color w:val="000000"/>
                <w:sz w:val="20"/>
                <w:szCs w:val="20"/>
              </w:rPr>
              <w:t>50</w:t>
            </w:r>
          </w:p>
        </w:tc>
        <w:tc>
          <w:tcPr>
            <w:tcW w:w="850" w:type="dxa"/>
            <w:tcBorders>
              <w:top w:val="single" w:sz="8" w:space="0" w:color="000000"/>
              <w:left w:val="single" w:sz="8" w:space="0" w:color="000000"/>
              <w:bottom w:val="single" w:sz="8" w:space="0" w:color="000000"/>
              <w:right w:val="single" w:sz="8" w:space="0" w:color="000000"/>
            </w:tcBorders>
            <w:vAlign w:val="center"/>
          </w:tcPr>
          <w:p w14:paraId="14B67D6C" w14:textId="3CF706FF" w:rsidR="00BA333B" w:rsidRPr="0010555F" w:rsidRDefault="00BA333B" w:rsidP="00D116BF">
            <w:pPr>
              <w:jc w:val="center"/>
              <w:rPr>
                <w:sz w:val="20"/>
                <w:szCs w:val="20"/>
              </w:rPr>
            </w:pPr>
            <w:r w:rsidRPr="0010555F">
              <w:rPr>
                <w:color w:val="000000"/>
                <w:sz w:val="20"/>
                <w:szCs w:val="20"/>
              </w:rPr>
              <w:t>86</w:t>
            </w:r>
          </w:p>
        </w:tc>
        <w:tc>
          <w:tcPr>
            <w:tcW w:w="851" w:type="dxa"/>
            <w:tcBorders>
              <w:top w:val="single" w:sz="8" w:space="0" w:color="000000"/>
              <w:left w:val="single" w:sz="8" w:space="0" w:color="000000"/>
              <w:bottom w:val="single" w:sz="8" w:space="0" w:color="000000"/>
              <w:right w:val="single" w:sz="8" w:space="0" w:color="000000"/>
            </w:tcBorders>
            <w:vAlign w:val="center"/>
          </w:tcPr>
          <w:p w14:paraId="37F6499D" w14:textId="6BD4401F" w:rsidR="00BA333B" w:rsidRPr="0010555F" w:rsidRDefault="00BA333B" w:rsidP="00D116BF">
            <w:pPr>
              <w:jc w:val="center"/>
              <w:rPr>
                <w:sz w:val="20"/>
                <w:szCs w:val="20"/>
              </w:rPr>
            </w:pPr>
            <w:r w:rsidRPr="0010555F">
              <w:rPr>
                <w:color w:val="000000"/>
                <w:sz w:val="20"/>
                <w:szCs w:val="20"/>
              </w:rPr>
              <w:t>100</w:t>
            </w:r>
          </w:p>
        </w:tc>
      </w:tr>
      <w:tr w:rsidR="00BA333B" w:rsidRPr="0010555F" w14:paraId="316E8ED7"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5691549B" w14:textId="11D20854" w:rsidR="00BA333B" w:rsidRPr="0010555F" w:rsidRDefault="00BA333B" w:rsidP="002C7E16">
            <w:pPr>
              <w:autoSpaceDE w:val="0"/>
              <w:autoSpaceDN w:val="0"/>
              <w:adjustRightInd w:val="0"/>
              <w:ind w:firstLine="67"/>
              <w:jc w:val="center"/>
              <w:rPr>
                <w:sz w:val="20"/>
                <w:szCs w:val="20"/>
              </w:rPr>
            </w:pPr>
            <w:r w:rsidRPr="0010555F">
              <w:rPr>
                <w:sz w:val="20"/>
                <w:szCs w:val="20"/>
              </w:rPr>
              <w:lastRenderedPageBreak/>
              <w:t>20</w:t>
            </w:r>
          </w:p>
        </w:tc>
        <w:tc>
          <w:tcPr>
            <w:tcW w:w="2977" w:type="dxa"/>
            <w:tcBorders>
              <w:top w:val="single" w:sz="8" w:space="0" w:color="000000"/>
              <w:left w:val="single" w:sz="8" w:space="0" w:color="000000"/>
              <w:bottom w:val="single" w:sz="8" w:space="0" w:color="000000"/>
              <w:right w:val="single" w:sz="8" w:space="0" w:color="000000"/>
            </w:tcBorders>
            <w:vAlign w:val="center"/>
          </w:tcPr>
          <w:p w14:paraId="2067B320" w14:textId="38145C0A" w:rsidR="00BA333B" w:rsidRPr="0010555F" w:rsidRDefault="00BA333B" w:rsidP="0010555F">
            <w:pPr>
              <w:autoSpaceDE w:val="0"/>
              <w:autoSpaceDN w:val="0"/>
              <w:adjustRightInd w:val="0"/>
              <w:jc w:val="both"/>
              <w:rPr>
                <w:sz w:val="20"/>
                <w:szCs w:val="20"/>
              </w:rPr>
            </w:pPr>
            <w:r w:rsidRPr="0010555F">
              <w:rPr>
                <w:sz w:val="20"/>
                <w:szCs w:val="20"/>
              </w:rPr>
              <w:t>Правильно трактовать физический смысл изученных физических величин, законов и закономерностей</w:t>
            </w:r>
          </w:p>
        </w:tc>
        <w:tc>
          <w:tcPr>
            <w:tcW w:w="1134" w:type="dxa"/>
            <w:tcBorders>
              <w:top w:val="single" w:sz="8" w:space="0" w:color="000000"/>
              <w:left w:val="single" w:sz="8" w:space="0" w:color="000000"/>
              <w:bottom w:val="single" w:sz="8" w:space="0" w:color="000000"/>
              <w:right w:val="single" w:sz="8" w:space="0" w:color="000000"/>
            </w:tcBorders>
            <w:vAlign w:val="center"/>
          </w:tcPr>
          <w:p w14:paraId="454F8CEB" w14:textId="3612FF1F"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17DDF95A" w14:textId="48ACDD26"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34</w:t>
            </w:r>
          </w:p>
        </w:tc>
        <w:tc>
          <w:tcPr>
            <w:tcW w:w="1134" w:type="dxa"/>
            <w:tcBorders>
              <w:top w:val="single" w:sz="8" w:space="0" w:color="000000"/>
              <w:left w:val="single" w:sz="8" w:space="0" w:color="000000"/>
              <w:bottom w:val="single" w:sz="8" w:space="0" w:color="000000"/>
              <w:right w:val="single" w:sz="8" w:space="0" w:color="000000"/>
            </w:tcBorders>
            <w:vAlign w:val="center"/>
          </w:tcPr>
          <w:p w14:paraId="39B3AD57" w14:textId="2AACC642" w:rsidR="00BA333B" w:rsidRPr="0010555F" w:rsidRDefault="00BA333B" w:rsidP="00D116BF">
            <w:pPr>
              <w:jc w:val="center"/>
              <w:rPr>
                <w:sz w:val="20"/>
                <w:szCs w:val="20"/>
              </w:rPr>
            </w:pPr>
            <w:r w:rsidRPr="0010555F">
              <w:rPr>
                <w:color w:val="000000"/>
                <w:sz w:val="20"/>
                <w:szCs w:val="20"/>
              </w:rPr>
              <w:t>9</w:t>
            </w:r>
          </w:p>
        </w:tc>
        <w:tc>
          <w:tcPr>
            <w:tcW w:w="1134" w:type="dxa"/>
            <w:tcBorders>
              <w:top w:val="single" w:sz="8" w:space="0" w:color="000000"/>
              <w:left w:val="single" w:sz="8" w:space="0" w:color="000000"/>
              <w:bottom w:val="single" w:sz="8" w:space="0" w:color="000000"/>
              <w:right w:val="single" w:sz="8" w:space="0" w:color="000000"/>
            </w:tcBorders>
            <w:vAlign w:val="center"/>
          </w:tcPr>
          <w:p w14:paraId="3D0DAC8F" w14:textId="413EA872" w:rsidR="00BA333B" w:rsidRPr="0010555F" w:rsidRDefault="00BA333B" w:rsidP="00D116BF">
            <w:pPr>
              <w:jc w:val="center"/>
              <w:rPr>
                <w:sz w:val="20"/>
                <w:szCs w:val="20"/>
              </w:rPr>
            </w:pPr>
            <w:r w:rsidRPr="0010555F">
              <w:rPr>
                <w:color w:val="000000"/>
                <w:sz w:val="20"/>
                <w:szCs w:val="20"/>
              </w:rPr>
              <w:t>33</w:t>
            </w:r>
          </w:p>
        </w:tc>
        <w:tc>
          <w:tcPr>
            <w:tcW w:w="850" w:type="dxa"/>
            <w:tcBorders>
              <w:top w:val="single" w:sz="8" w:space="0" w:color="000000"/>
              <w:left w:val="single" w:sz="8" w:space="0" w:color="000000"/>
              <w:bottom w:val="single" w:sz="8" w:space="0" w:color="000000"/>
              <w:right w:val="single" w:sz="8" w:space="0" w:color="000000"/>
            </w:tcBorders>
            <w:vAlign w:val="center"/>
          </w:tcPr>
          <w:p w14:paraId="50A1CE81" w14:textId="1BD0E86B" w:rsidR="00BA333B" w:rsidRPr="0010555F" w:rsidRDefault="00BA333B" w:rsidP="00D116BF">
            <w:pPr>
              <w:jc w:val="center"/>
              <w:rPr>
                <w:sz w:val="20"/>
                <w:szCs w:val="20"/>
              </w:rPr>
            </w:pPr>
            <w:r w:rsidRPr="0010555F">
              <w:rPr>
                <w:color w:val="000000"/>
                <w:sz w:val="20"/>
                <w:szCs w:val="20"/>
              </w:rPr>
              <w:t>62</w:t>
            </w:r>
          </w:p>
        </w:tc>
        <w:tc>
          <w:tcPr>
            <w:tcW w:w="851" w:type="dxa"/>
            <w:tcBorders>
              <w:top w:val="single" w:sz="8" w:space="0" w:color="000000"/>
              <w:left w:val="single" w:sz="8" w:space="0" w:color="000000"/>
              <w:bottom w:val="single" w:sz="8" w:space="0" w:color="000000"/>
              <w:right w:val="single" w:sz="8" w:space="0" w:color="000000"/>
            </w:tcBorders>
            <w:vAlign w:val="center"/>
          </w:tcPr>
          <w:p w14:paraId="6A7BFB8F" w14:textId="387123E4" w:rsidR="00BA333B" w:rsidRPr="0010555F" w:rsidRDefault="00BA333B" w:rsidP="00D116BF">
            <w:pPr>
              <w:jc w:val="center"/>
              <w:rPr>
                <w:sz w:val="20"/>
                <w:szCs w:val="20"/>
              </w:rPr>
            </w:pPr>
            <w:r w:rsidRPr="0010555F">
              <w:rPr>
                <w:color w:val="000000"/>
                <w:sz w:val="20"/>
                <w:szCs w:val="20"/>
              </w:rPr>
              <w:t>64</w:t>
            </w:r>
          </w:p>
        </w:tc>
      </w:tr>
      <w:tr w:rsidR="00BA333B" w:rsidRPr="0010555F" w14:paraId="093F5517"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721BE451" w14:textId="41963D9B" w:rsidR="00BA333B" w:rsidRPr="0010555F" w:rsidRDefault="00BA333B" w:rsidP="002C7E16">
            <w:pPr>
              <w:autoSpaceDE w:val="0"/>
              <w:autoSpaceDN w:val="0"/>
              <w:adjustRightInd w:val="0"/>
              <w:ind w:firstLine="67"/>
              <w:jc w:val="center"/>
              <w:rPr>
                <w:sz w:val="20"/>
                <w:szCs w:val="20"/>
              </w:rPr>
            </w:pPr>
            <w:r w:rsidRPr="0010555F">
              <w:rPr>
                <w:sz w:val="20"/>
                <w:szCs w:val="20"/>
              </w:rPr>
              <w:t>21</w:t>
            </w:r>
          </w:p>
        </w:tc>
        <w:tc>
          <w:tcPr>
            <w:tcW w:w="2977" w:type="dxa"/>
            <w:tcBorders>
              <w:top w:val="single" w:sz="8" w:space="0" w:color="000000"/>
              <w:left w:val="single" w:sz="8" w:space="0" w:color="000000"/>
              <w:bottom w:val="single" w:sz="8" w:space="0" w:color="000000"/>
              <w:right w:val="single" w:sz="8" w:space="0" w:color="000000"/>
            </w:tcBorders>
            <w:vAlign w:val="center"/>
          </w:tcPr>
          <w:p w14:paraId="3312DE14" w14:textId="75BEB5E6" w:rsidR="00BA333B" w:rsidRPr="0010555F" w:rsidRDefault="00BA333B" w:rsidP="0010555F">
            <w:pPr>
              <w:autoSpaceDE w:val="0"/>
              <w:autoSpaceDN w:val="0"/>
              <w:adjustRightInd w:val="0"/>
              <w:jc w:val="both"/>
              <w:rPr>
                <w:sz w:val="20"/>
                <w:szCs w:val="20"/>
              </w:rPr>
            </w:pPr>
            <w:r w:rsidRPr="0010555F">
              <w:rPr>
                <w:sz w:val="20"/>
                <w:szCs w:val="20"/>
              </w:rPr>
              <w:t>Использовать графическое представление информации</w:t>
            </w:r>
          </w:p>
        </w:tc>
        <w:tc>
          <w:tcPr>
            <w:tcW w:w="1134" w:type="dxa"/>
            <w:tcBorders>
              <w:top w:val="single" w:sz="8" w:space="0" w:color="000000"/>
              <w:left w:val="single" w:sz="8" w:space="0" w:color="000000"/>
              <w:bottom w:val="single" w:sz="8" w:space="0" w:color="000000"/>
              <w:right w:val="single" w:sz="8" w:space="0" w:color="000000"/>
            </w:tcBorders>
            <w:vAlign w:val="center"/>
          </w:tcPr>
          <w:p w14:paraId="75DE7968" w14:textId="237A4C0F" w:rsidR="00BA333B" w:rsidRPr="0010555F" w:rsidRDefault="00BA333B" w:rsidP="00D116BF">
            <w:pPr>
              <w:autoSpaceDE w:val="0"/>
              <w:autoSpaceDN w:val="0"/>
              <w:adjustRightInd w:val="0"/>
              <w:ind w:hanging="112"/>
              <w:jc w:val="center"/>
              <w:rPr>
                <w:sz w:val="20"/>
                <w:szCs w:val="20"/>
              </w:rPr>
            </w:pPr>
            <w:r w:rsidRPr="0010555F">
              <w:rPr>
                <w:sz w:val="20"/>
                <w:szCs w:val="20"/>
              </w:rPr>
              <w:t>П</w:t>
            </w:r>
          </w:p>
        </w:tc>
        <w:tc>
          <w:tcPr>
            <w:tcW w:w="851" w:type="dxa"/>
            <w:tcBorders>
              <w:top w:val="single" w:sz="8" w:space="0" w:color="000000"/>
              <w:left w:val="single" w:sz="8" w:space="0" w:color="000000"/>
              <w:bottom w:val="single" w:sz="8" w:space="0" w:color="000000"/>
              <w:right w:val="single" w:sz="8" w:space="0" w:color="000000"/>
            </w:tcBorders>
            <w:vAlign w:val="center"/>
          </w:tcPr>
          <w:p w14:paraId="72E48A4E" w14:textId="677AC58E"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20</w:t>
            </w:r>
          </w:p>
        </w:tc>
        <w:tc>
          <w:tcPr>
            <w:tcW w:w="1134" w:type="dxa"/>
            <w:tcBorders>
              <w:top w:val="single" w:sz="8" w:space="0" w:color="000000"/>
              <w:left w:val="single" w:sz="8" w:space="0" w:color="000000"/>
              <w:bottom w:val="single" w:sz="8" w:space="0" w:color="000000"/>
              <w:right w:val="single" w:sz="8" w:space="0" w:color="000000"/>
            </w:tcBorders>
            <w:vAlign w:val="center"/>
          </w:tcPr>
          <w:p w14:paraId="449AD888" w14:textId="6BF9CFB8" w:rsidR="00BA333B" w:rsidRPr="0010555F" w:rsidRDefault="00BA333B" w:rsidP="00D116BF">
            <w:pPr>
              <w:jc w:val="center"/>
              <w:rPr>
                <w:sz w:val="20"/>
                <w:szCs w:val="20"/>
              </w:rPr>
            </w:pPr>
            <w:r w:rsidRPr="0010555F">
              <w:rPr>
                <w:color w:val="000000"/>
                <w:sz w:val="20"/>
                <w:szCs w:val="20"/>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0371BF8A" w14:textId="69A2BEB3" w:rsidR="00BA333B" w:rsidRPr="0010555F" w:rsidRDefault="00BA333B" w:rsidP="00D116BF">
            <w:pPr>
              <w:jc w:val="center"/>
              <w:rPr>
                <w:sz w:val="20"/>
                <w:szCs w:val="20"/>
              </w:rPr>
            </w:pPr>
            <w:r w:rsidRPr="0010555F">
              <w:rPr>
                <w:color w:val="000000"/>
                <w:sz w:val="20"/>
                <w:szCs w:val="20"/>
              </w:rPr>
              <w:t>12</w:t>
            </w:r>
          </w:p>
        </w:tc>
        <w:tc>
          <w:tcPr>
            <w:tcW w:w="850" w:type="dxa"/>
            <w:tcBorders>
              <w:top w:val="single" w:sz="8" w:space="0" w:color="000000"/>
              <w:left w:val="single" w:sz="8" w:space="0" w:color="000000"/>
              <w:bottom w:val="single" w:sz="8" w:space="0" w:color="000000"/>
              <w:right w:val="single" w:sz="8" w:space="0" w:color="000000"/>
            </w:tcBorders>
            <w:vAlign w:val="center"/>
          </w:tcPr>
          <w:p w14:paraId="3DCDB459" w14:textId="237AD8C8" w:rsidR="00BA333B" w:rsidRPr="0010555F" w:rsidRDefault="00BA333B" w:rsidP="00D116BF">
            <w:pPr>
              <w:jc w:val="center"/>
              <w:rPr>
                <w:sz w:val="20"/>
                <w:szCs w:val="20"/>
              </w:rPr>
            </w:pPr>
            <w:r w:rsidRPr="0010555F">
              <w:rPr>
                <w:color w:val="000000"/>
                <w:sz w:val="20"/>
                <w:szCs w:val="20"/>
              </w:rPr>
              <w:t>68</w:t>
            </w:r>
          </w:p>
        </w:tc>
        <w:tc>
          <w:tcPr>
            <w:tcW w:w="851" w:type="dxa"/>
            <w:tcBorders>
              <w:top w:val="single" w:sz="8" w:space="0" w:color="000000"/>
              <w:left w:val="single" w:sz="8" w:space="0" w:color="000000"/>
              <w:bottom w:val="single" w:sz="8" w:space="0" w:color="000000"/>
              <w:right w:val="single" w:sz="8" w:space="0" w:color="000000"/>
            </w:tcBorders>
            <w:vAlign w:val="center"/>
          </w:tcPr>
          <w:p w14:paraId="178CA269" w14:textId="3ADB3EE2" w:rsidR="00BA333B" w:rsidRPr="0010555F" w:rsidRDefault="00BA333B" w:rsidP="00D116BF">
            <w:pPr>
              <w:jc w:val="center"/>
              <w:rPr>
                <w:sz w:val="20"/>
                <w:szCs w:val="20"/>
              </w:rPr>
            </w:pPr>
            <w:r w:rsidRPr="0010555F">
              <w:rPr>
                <w:color w:val="000000"/>
                <w:sz w:val="20"/>
                <w:szCs w:val="20"/>
              </w:rPr>
              <w:t>100</w:t>
            </w:r>
          </w:p>
        </w:tc>
      </w:tr>
      <w:tr w:rsidR="00BA333B" w:rsidRPr="0010555F" w14:paraId="6043E8FF"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7C2DFB0D" w14:textId="3BC63AE6" w:rsidR="00BA333B" w:rsidRPr="0010555F" w:rsidRDefault="00BA333B" w:rsidP="002C7E16">
            <w:pPr>
              <w:autoSpaceDE w:val="0"/>
              <w:autoSpaceDN w:val="0"/>
              <w:adjustRightInd w:val="0"/>
              <w:ind w:firstLine="67"/>
              <w:jc w:val="center"/>
              <w:rPr>
                <w:sz w:val="20"/>
                <w:szCs w:val="20"/>
              </w:rPr>
            </w:pPr>
            <w:r w:rsidRPr="0010555F">
              <w:rPr>
                <w:sz w:val="20"/>
                <w:szCs w:val="20"/>
              </w:rPr>
              <w:t>22</w:t>
            </w:r>
          </w:p>
        </w:tc>
        <w:tc>
          <w:tcPr>
            <w:tcW w:w="2977" w:type="dxa"/>
            <w:tcBorders>
              <w:top w:val="single" w:sz="8" w:space="0" w:color="000000"/>
              <w:left w:val="single" w:sz="8" w:space="0" w:color="000000"/>
              <w:bottom w:val="single" w:sz="8" w:space="0" w:color="000000"/>
              <w:right w:val="single" w:sz="8" w:space="0" w:color="000000"/>
            </w:tcBorders>
            <w:vAlign w:val="center"/>
          </w:tcPr>
          <w:p w14:paraId="0B05144B" w14:textId="44F7510E" w:rsidR="00BA333B" w:rsidRPr="0010555F" w:rsidRDefault="00BA333B" w:rsidP="0010555F">
            <w:pPr>
              <w:autoSpaceDE w:val="0"/>
              <w:autoSpaceDN w:val="0"/>
              <w:adjustRightInd w:val="0"/>
              <w:jc w:val="both"/>
              <w:rPr>
                <w:sz w:val="20"/>
                <w:szCs w:val="20"/>
              </w:rPr>
            </w:pPr>
            <w:r w:rsidRPr="0010555F">
              <w:rPr>
                <w:sz w:val="20"/>
                <w:szCs w:val="20"/>
              </w:rPr>
              <w:t>Определять показания измерительных приборов</w:t>
            </w:r>
          </w:p>
        </w:tc>
        <w:tc>
          <w:tcPr>
            <w:tcW w:w="1134" w:type="dxa"/>
            <w:tcBorders>
              <w:top w:val="single" w:sz="8" w:space="0" w:color="000000"/>
              <w:left w:val="single" w:sz="8" w:space="0" w:color="000000"/>
              <w:bottom w:val="single" w:sz="8" w:space="0" w:color="000000"/>
              <w:right w:val="single" w:sz="8" w:space="0" w:color="000000"/>
            </w:tcBorders>
            <w:vAlign w:val="center"/>
          </w:tcPr>
          <w:p w14:paraId="5CE82A61" w14:textId="25C48F3A"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51AEC0BA" w14:textId="08082FDC"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39</w:t>
            </w:r>
          </w:p>
        </w:tc>
        <w:tc>
          <w:tcPr>
            <w:tcW w:w="1134" w:type="dxa"/>
            <w:tcBorders>
              <w:top w:val="single" w:sz="8" w:space="0" w:color="000000"/>
              <w:left w:val="single" w:sz="8" w:space="0" w:color="000000"/>
              <w:bottom w:val="single" w:sz="8" w:space="0" w:color="000000"/>
              <w:right w:val="single" w:sz="8" w:space="0" w:color="000000"/>
            </w:tcBorders>
            <w:vAlign w:val="center"/>
          </w:tcPr>
          <w:p w14:paraId="38247238" w14:textId="3D20B089" w:rsidR="00BA333B" w:rsidRPr="0010555F" w:rsidRDefault="00BA333B" w:rsidP="00D116BF">
            <w:pPr>
              <w:jc w:val="center"/>
              <w:rPr>
                <w:sz w:val="20"/>
                <w:szCs w:val="20"/>
              </w:rPr>
            </w:pPr>
            <w:r w:rsidRPr="0010555F">
              <w:rPr>
                <w:color w:val="000000"/>
                <w:sz w:val="20"/>
                <w:szCs w:val="20"/>
              </w:rPr>
              <w:t>11</w:t>
            </w:r>
          </w:p>
        </w:tc>
        <w:tc>
          <w:tcPr>
            <w:tcW w:w="1134" w:type="dxa"/>
            <w:tcBorders>
              <w:top w:val="single" w:sz="8" w:space="0" w:color="000000"/>
              <w:left w:val="single" w:sz="8" w:space="0" w:color="000000"/>
              <w:bottom w:val="single" w:sz="8" w:space="0" w:color="000000"/>
              <w:right w:val="single" w:sz="8" w:space="0" w:color="000000"/>
            </w:tcBorders>
            <w:vAlign w:val="center"/>
          </w:tcPr>
          <w:p w14:paraId="693E8F3B" w14:textId="2A2158A7" w:rsidR="00BA333B" w:rsidRPr="0010555F" w:rsidRDefault="00BA333B" w:rsidP="00D116BF">
            <w:pPr>
              <w:jc w:val="center"/>
              <w:rPr>
                <w:sz w:val="20"/>
                <w:szCs w:val="20"/>
              </w:rPr>
            </w:pPr>
            <w:r w:rsidRPr="0010555F">
              <w:rPr>
                <w:color w:val="000000"/>
                <w:sz w:val="20"/>
                <w:szCs w:val="20"/>
              </w:rPr>
              <w:t>36</w:t>
            </w:r>
          </w:p>
        </w:tc>
        <w:tc>
          <w:tcPr>
            <w:tcW w:w="850" w:type="dxa"/>
            <w:tcBorders>
              <w:top w:val="single" w:sz="8" w:space="0" w:color="000000"/>
              <w:left w:val="single" w:sz="8" w:space="0" w:color="000000"/>
              <w:bottom w:val="single" w:sz="8" w:space="0" w:color="000000"/>
              <w:right w:val="single" w:sz="8" w:space="0" w:color="000000"/>
            </w:tcBorders>
            <w:vAlign w:val="center"/>
          </w:tcPr>
          <w:p w14:paraId="2009AFD0" w14:textId="5C52D330" w:rsidR="00BA333B" w:rsidRPr="0010555F" w:rsidRDefault="00BA333B" w:rsidP="00D116BF">
            <w:pPr>
              <w:jc w:val="center"/>
              <w:rPr>
                <w:sz w:val="20"/>
                <w:szCs w:val="20"/>
              </w:rPr>
            </w:pPr>
            <w:r w:rsidRPr="0010555F">
              <w:rPr>
                <w:color w:val="000000"/>
                <w:sz w:val="20"/>
                <w:szCs w:val="20"/>
              </w:rPr>
              <w:t>76</w:t>
            </w:r>
          </w:p>
        </w:tc>
        <w:tc>
          <w:tcPr>
            <w:tcW w:w="851" w:type="dxa"/>
            <w:tcBorders>
              <w:top w:val="single" w:sz="8" w:space="0" w:color="000000"/>
              <w:left w:val="single" w:sz="8" w:space="0" w:color="000000"/>
              <w:bottom w:val="single" w:sz="8" w:space="0" w:color="000000"/>
              <w:right w:val="single" w:sz="8" w:space="0" w:color="000000"/>
            </w:tcBorders>
            <w:vAlign w:val="center"/>
          </w:tcPr>
          <w:p w14:paraId="2EAA8F30" w14:textId="707CAE14" w:rsidR="00BA333B" w:rsidRPr="0010555F" w:rsidRDefault="00BA333B" w:rsidP="00D116BF">
            <w:pPr>
              <w:jc w:val="center"/>
              <w:rPr>
                <w:sz w:val="20"/>
                <w:szCs w:val="20"/>
              </w:rPr>
            </w:pPr>
            <w:r w:rsidRPr="0010555F">
              <w:rPr>
                <w:color w:val="000000"/>
                <w:sz w:val="20"/>
                <w:szCs w:val="20"/>
              </w:rPr>
              <w:t>100</w:t>
            </w:r>
          </w:p>
        </w:tc>
      </w:tr>
      <w:tr w:rsidR="00BA333B" w:rsidRPr="0010555F" w14:paraId="7FD8AA87"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260B182A" w14:textId="3ECE705B" w:rsidR="00BA333B" w:rsidRPr="0010555F" w:rsidRDefault="00BA333B" w:rsidP="002C7E16">
            <w:pPr>
              <w:autoSpaceDE w:val="0"/>
              <w:autoSpaceDN w:val="0"/>
              <w:adjustRightInd w:val="0"/>
              <w:ind w:firstLine="67"/>
              <w:jc w:val="center"/>
              <w:rPr>
                <w:sz w:val="20"/>
                <w:szCs w:val="20"/>
              </w:rPr>
            </w:pPr>
            <w:r w:rsidRPr="0010555F">
              <w:rPr>
                <w:sz w:val="20"/>
                <w:szCs w:val="20"/>
              </w:rPr>
              <w:t>23</w:t>
            </w:r>
          </w:p>
        </w:tc>
        <w:tc>
          <w:tcPr>
            <w:tcW w:w="2977" w:type="dxa"/>
            <w:tcBorders>
              <w:top w:val="single" w:sz="8" w:space="0" w:color="000000"/>
              <w:left w:val="single" w:sz="8" w:space="0" w:color="000000"/>
              <w:bottom w:val="single" w:sz="8" w:space="0" w:color="000000"/>
              <w:right w:val="single" w:sz="8" w:space="0" w:color="000000"/>
            </w:tcBorders>
            <w:vAlign w:val="center"/>
          </w:tcPr>
          <w:p w14:paraId="12AAD72E" w14:textId="240A8557" w:rsidR="00BA333B" w:rsidRPr="0010555F" w:rsidRDefault="00BA333B" w:rsidP="0010555F">
            <w:pPr>
              <w:autoSpaceDE w:val="0"/>
              <w:autoSpaceDN w:val="0"/>
              <w:adjustRightInd w:val="0"/>
              <w:rPr>
                <w:sz w:val="20"/>
                <w:szCs w:val="20"/>
              </w:rPr>
            </w:pPr>
            <w:r w:rsidRPr="0010555F">
              <w:rPr>
                <w:sz w:val="20"/>
                <w:szCs w:val="20"/>
              </w:rPr>
              <w:t>Планировать эксперимент, отбирать оборудование</w:t>
            </w:r>
          </w:p>
        </w:tc>
        <w:tc>
          <w:tcPr>
            <w:tcW w:w="1134" w:type="dxa"/>
            <w:tcBorders>
              <w:top w:val="single" w:sz="8" w:space="0" w:color="000000"/>
              <w:left w:val="single" w:sz="8" w:space="0" w:color="000000"/>
              <w:bottom w:val="single" w:sz="8" w:space="0" w:color="000000"/>
              <w:right w:val="single" w:sz="8" w:space="0" w:color="000000"/>
            </w:tcBorders>
            <w:vAlign w:val="center"/>
          </w:tcPr>
          <w:p w14:paraId="3F0DC3F9" w14:textId="00B76B42" w:rsidR="00BA333B" w:rsidRPr="0010555F" w:rsidRDefault="00BA333B" w:rsidP="00D116BF">
            <w:pPr>
              <w:autoSpaceDE w:val="0"/>
              <w:autoSpaceDN w:val="0"/>
              <w:adjustRightInd w:val="0"/>
              <w:ind w:hanging="112"/>
              <w:jc w:val="center"/>
              <w:rPr>
                <w:sz w:val="20"/>
                <w:szCs w:val="20"/>
              </w:rPr>
            </w:pPr>
            <w:r w:rsidRPr="0010555F">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14:paraId="0E23ED25" w14:textId="7A2F26B4" w:rsidR="00BA333B" w:rsidRPr="0074039D" w:rsidRDefault="00BA333B" w:rsidP="00D116BF">
            <w:pPr>
              <w:autoSpaceDE w:val="0"/>
              <w:autoSpaceDN w:val="0"/>
              <w:adjustRightInd w:val="0"/>
              <w:ind w:firstLine="67"/>
              <w:jc w:val="center"/>
              <w:rPr>
                <w:sz w:val="20"/>
                <w:szCs w:val="20"/>
              </w:rPr>
            </w:pPr>
            <w:r w:rsidRPr="0074039D">
              <w:rPr>
                <w:bCs/>
                <w:color w:val="000000"/>
                <w:sz w:val="20"/>
                <w:szCs w:val="20"/>
              </w:rPr>
              <w:t>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34D5513" w14:textId="7DECC7BD" w:rsidR="00BA333B" w:rsidRPr="0010555F" w:rsidRDefault="00BA333B" w:rsidP="00D116BF">
            <w:pPr>
              <w:jc w:val="center"/>
              <w:rPr>
                <w:sz w:val="20"/>
                <w:szCs w:val="20"/>
              </w:rPr>
            </w:pPr>
            <w:r w:rsidRPr="0010555F">
              <w:rPr>
                <w:color w:val="000000"/>
                <w:sz w:val="20"/>
                <w:szCs w:val="20"/>
              </w:rPr>
              <w:t>38</w:t>
            </w:r>
          </w:p>
        </w:tc>
        <w:tc>
          <w:tcPr>
            <w:tcW w:w="1134" w:type="dxa"/>
            <w:tcBorders>
              <w:top w:val="single" w:sz="8" w:space="0" w:color="000000"/>
              <w:left w:val="single" w:sz="8" w:space="0" w:color="000000"/>
              <w:bottom w:val="single" w:sz="8" w:space="0" w:color="000000"/>
              <w:right w:val="single" w:sz="8" w:space="0" w:color="000000"/>
            </w:tcBorders>
            <w:vAlign w:val="center"/>
          </w:tcPr>
          <w:p w14:paraId="18C568F6" w14:textId="7FB7A3B4" w:rsidR="00BA333B" w:rsidRPr="0010555F" w:rsidRDefault="00BA333B" w:rsidP="00D116BF">
            <w:pPr>
              <w:jc w:val="center"/>
              <w:rPr>
                <w:sz w:val="20"/>
                <w:szCs w:val="20"/>
              </w:rPr>
            </w:pPr>
            <w:r w:rsidRPr="0010555F">
              <w:rPr>
                <w:color w:val="000000"/>
                <w:sz w:val="20"/>
                <w:szCs w:val="20"/>
              </w:rPr>
              <w:t>49</w:t>
            </w:r>
          </w:p>
        </w:tc>
        <w:tc>
          <w:tcPr>
            <w:tcW w:w="850" w:type="dxa"/>
            <w:tcBorders>
              <w:top w:val="single" w:sz="8" w:space="0" w:color="000000"/>
              <w:left w:val="single" w:sz="8" w:space="0" w:color="000000"/>
              <w:bottom w:val="single" w:sz="8" w:space="0" w:color="000000"/>
              <w:right w:val="single" w:sz="8" w:space="0" w:color="000000"/>
            </w:tcBorders>
            <w:vAlign w:val="center"/>
          </w:tcPr>
          <w:p w14:paraId="68585B8A" w14:textId="43102EF2" w:rsidR="00BA333B" w:rsidRPr="0010555F" w:rsidRDefault="00BA333B" w:rsidP="00D116BF">
            <w:pPr>
              <w:jc w:val="center"/>
              <w:rPr>
                <w:sz w:val="20"/>
                <w:szCs w:val="20"/>
              </w:rPr>
            </w:pPr>
            <w:r w:rsidRPr="0010555F">
              <w:rPr>
                <w:color w:val="000000"/>
                <w:sz w:val="20"/>
                <w:szCs w:val="20"/>
              </w:rPr>
              <w:t>64</w:t>
            </w:r>
          </w:p>
        </w:tc>
        <w:tc>
          <w:tcPr>
            <w:tcW w:w="851" w:type="dxa"/>
            <w:tcBorders>
              <w:top w:val="single" w:sz="8" w:space="0" w:color="000000"/>
              <w:left w:val="single" w:sz="8" w:space="0" w:color="000000"/>
              <w:bottom w:val="single" w:sz="8" w:space="0" w:color="000000"/>
              <w:right w:val="single" w:sz="8" w:space="0" w:color="000000"/>
            </w:tcBorders>
            <w:vAlign w:val="center"/>
          </w:tcPr>
          <w:p w14:paraId="20BCA37D" w14:textId="5EE5CBCF" w:rsidR="00BA333B" w:rsidRPr="0010555F" w:rsidRDefault="00BA333B" w:rsidP="00D116BF">
            <w:pPr>
              <w:jc w:val="center"/>
              <w:rPr>
                <w:sz w:val="20"/>
                <w:szCs w:val="20"/>
              </w:rPr>
            </w:pPr>
            <w:r w:rsidRPr="0010555F">
              <w:rPr>
                <w:color w:val="000000"/>
                <w:sz w:val="20"/>
                <w:szCs w:val="20"/>
              </w:rPr>
              <w:t>91</w:t>
            </w:r>
          </w:p>
        </w:tc>
      </w:tr>
      <w:tr w:rsidR="00BA333B" w:rsidRPr="0010555F" w14:paraId="0CC9292D" w14:textId="77777777" w:rsidTr="002C7E16">
        <w:trPr>
          <w:gridAfter w:val="7"/>
          <w:wAfter w:w="3767" w:type="dxa"/>
          <w:cantSplit/>
          <w:trHeight w:val="309"/>
        </w:trPr>
        <w:tc>
          <w:tcPr>
            <w:tcW w:w="9640" w:type="dxa"/>
            <w:gridSpan w:val="8"/>
            <w:tcBorders>
              <w:top w:val="single" w:sz="8" w:space="0" w:color="000000"/>
              <w:left w:val="single" w:sz="8" w:space="0" w:color="000000"/>
              <w:bottom w:val="single" w:sz="8" w:space="0" w:color="000000"/>
              <w:right w:val="single" w:sz="8" w:space="0" w:color="000000"/>
            </w:tcBorders>
            <w:vAlign w:val="center"/>
          </w:tcPr>
          <w:p w14:paraId="3A73EFF4" w14:textId="35DFA293" w:rsidR="00BA333B" w:rsidRPr="0098209C" w:rsidRDefault="00BA333B" w:rsidP="002C7E16">
            <w:pPr>
              <w:jc w:val="center"/>
              <w:rPr>
                <w:b/>
                <w:sz w:val="20"/>
                <w:szCs w:val="20"/>
              </w:rPr>
            </w:pPr>
            <w:r w:rsidRPr="0098209C">
              <w:rPr>
                <w:b/>
                <w:sz w:val="20"/>
                <w:szCs w:val="20"/>
              </w:rPr>
              <w:t>ЧАСТЬ 2</w:t>
            </w:r>
          </w:p>
        </w:tc>
      </w:tr>
      <w:tr w:rsidR="00BA333B" w:rsidRPr="0010555F" w14:paraId="660E1051"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5F242FE1" w14:textId="71F30A71" w:rsidR="00BA333B" w:rsidRPr="0010555F" w:rsidRDefault="00BA333B" w:rsidP="002C7E16">
            <w:pPr>
              <w:autoSpaceDE w:val="0"/>
              <w:autoSpaceDN w:val="0"/>
              <w:adjustRightInd w:val="0"/>
              <w:ind w:firstLine="67"/>
              <w:jc w:val="center"/>
              <w:rPr>
                <w:sz w:val="20"/>
                <w:szCs w:val="20"/>
              </w:rPr>
            </w:pPr>
            <w:r w:rsidRPr="0010555F">
              <w:rPr>
                <w:sz w:val="20"/>
                <w:szCs w:val="20"/>
              </w:rPr>
              <w:t>24</w:t>
            </w:r>
          </w:p>
        </w:tc>
        <w:tc>
          <w:tcPr>
            <w:tcW w:w="2977" w:type="dxa"/>
            <w:tcBorders>
              <w:top w:val="single" w:sz="8" w:space="0" w:color="000000"/>
              <w:left w:val="single" w:sz="8" w:space="0" w:color="000000"/>
              <w:bottom w:val="single" w:sz="8" w:space="0" w:color="000000"/>
              <w:right w:val="single" w:sz="8" w:space="0" w:color="000000"/>
            </w:tcBorders>
            <w:vAlign w:val="center"/>
          </w:tcPr>
          <w:p w14:paraId="0A4DAAA6" w14:textId="5B424205" w:rsidR="00BA333B" w:rsidRPr="0010555F" w:rsidRDefault="00BA333B" w:rsidP="0010555F">
            <w:pPr>
              <w:autoSpaceDE w:val="0"/>
              <w:autoSpaceDN w:val="0"/>
              <w:adjustRightInd w:val="0"/>
              <w:jc w:val="both"/>
              <w:rPr>
                <w:sz w:val="20"/>
                <w:szCs w:val="20"/>
              </w:rPr>
            </w:pPr>
            <w:r w:rsidRPr="0010555F">
              <w:rPr>
                <w:sz w:val="20"/>
                <w:szCs w:val="20"/>
              </w:rPr>
              <w:t>Решать качественные задачи, использующие типовые учебные ситуации с явно заданными физическими моделями</w:t>
            </w:r>
          </w:p>
        </w:tc>
        <w:tc>
          <w:tcPr>
            <w:tcW w:w="1134" w:type="dxa"/>
            <w:tcBorders>
              <w:top w:val="single" w:sz="8" w:space="0" w:color="000000"/>
              <w:left w:val="single" w:sz="8" w:space="0" w:color="000000"/>
              <w:bottom w:val="single" w:sz="8" w:space="0" w:color="000000"/>
              <w:right w:val="single" w:sz="8" w:space="0" w:color="000000"/>
            </w:tcBorders>
            <w:vAlign w:val="center"/>
          </w:tcPr>
          <w:p w14:paraId="609868F6" w14:textId="05E752CB" w:rsidR="00BA333B" w:rsidRPr="0010555F" w:rsidRDefault="00BA333B" w:rsidP="00D116BF">
            <w:pPr>
              <w:autoSpaceDE w:val="0"/>
              <w:autoSpaceDN w:val="0"/>
              <w:adjustRightInd w:val="0"/>
              <w:ind w:hanging="112"/>
              <w:jc w:val="center"/>
              <w:rPr>
                <w:sz w:val="20"/>
                <w:szCs w:val="20"/>
              </w:rPr>
            </w:pPr>
            <w:r w:rsidRPr="0010555F">
              <w:rPr>
                <w:sz w:val="20"/>
                <w:szCs w:val="20"/>
              </w:rPr>
              <w:t>П</w:t>
            </w:r>
          </w:p>
        </w:tc>
        <w:tc>
          <w:tcPr>
            <w:tcW w:w="851" w:type="dxa"/>
            <w:tcBorders>
              <w:top w:val="single" w:sz="8" w:space="0" w:color="000000"/>
              <w:left w:val="single" w:sz="8" w:space="0" w:color="000000"/>
              <w:bottom w:val="single" w:sz="8" w:space="0" w:color="000000"/>
              <w:right w:val="single" w:sz="8" w:space="0" w:color="000000"/>
            </w:tcBorders>
            <w:vAlign w:val="center"/>
          </w:tcPr>
          <w:p w14:paraId="51FF8A38" w14:textId="06EF724E"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18</w:t>
            </w:r>
          </w:p>
        </w:tc>
        <w:tc>
          <w:tcPr>
            <w:tcW w:w="1134" w:type="dxa"/>
            <w:tcBorders>
              <w:top w:val="single" w:sz="8" w:space="0" w:color="000000"/>
              <w:left w:val="single" w:sz="8" w:space="0" w:color="000000"/>
              <w:bottom w:val="single" w:sz="8" w:space="0" w:color="000000"/>
              <w:right w:val="single" w:sz="8" w:space="0" w:color="000000"/>
            </w:tcBorders>
            <w:vAlign w:val="center"/>
          </w:tcPr>
          <w:p w14:paraId="536672EA" w14:textId="2B00DDC6" w:rsidR="00BA333B" w:rsidRPr="0010555F" w:rsidRDefault="00BA333B" w:rsidP="00D116BF">
            <w:pPr>
              <w:jc w:val="center"/>
              <w:rPr>
                <w:sz w:val="20"/>
                <w:szCs w:val="20"/>
              </w:rPr>
            </w:pPr>
            <w:r w:rsidRPr="0010555F">
              <w:rPr>
                <w:color w:val="000000"/>
                <w:sz w:val="20"/>
                <w:szCs w:val="20"/>
              </w:rPr>
              <w:t>6</w:t>
            </w:r>
          </w:p>
        </w:tc>
        <w:tc>
          <w:tcPr>
            <w:tcW w:w="1134" w:type="dxa"/>
            <w:tcBorders>
              <w:top w:val="single" w:sz="8" w:space="0" w:color="000000"/>
              <w:left w:val="single" w:sz="8" w:space="0" w:color="000000"/>
              <w:bottom w:val="single" w:sz="8" w:space="0" w:color="000000"/>
              <w:right w:val="single" w:sz="8" w:space="0" w:color="000000"/>
            </w:tcBorders>
            <w:vAlign w:val="center"/>
          </w:tcPr>
          <w:p w14:paraId="1C535C6B" w14:textId="5B48BAB0" w:rsidR="00BA333B" w:rsidRPr="0010555F" w:rsidRDefault="00BA333B" w:rsidP="00D116BF">
            <w:pPr>
              <w:jc w:val="center"/>
              <w:rPr>
                <w:sz w:val="20"/>
                <w:szCs w:val="20"/>
              </w:rPr>
            </w:pPr>
            <w:r w:rsidRPr="0010555F">
              <w:rPr>
                <w:color w:val="000000"/>
                <w:sz w:val="20"/>
                <w:szCs w:val="20"/>
              </w:rPr>
              <w:t>12</w:t>
            </w:r>
          </w:p>
        </w:tc>
        <w:tc>
          <w:tcPr>
            <w:tcW w:w="850" w:type="dxa"/>
            <w:tcBorders>
              <w:top w:val="single" w:sz="8" w:space="0" w:color="000000"/>
              <w:left w:val="single" w:sz="8" w:space="0" w:color="000000"/>
              <w:bottom w:val="single" w:sz="8" w:space="0" w:color="000000"/>
              <w:right w:val="single" w:sz="8" w:space="0" w:color="000000"/>
            </w:tcBorders>
            <w:vAlign w:val="center"/>
          </w:tcPr>
          <w:p w14:paraId="450D2D71" w14:textId="102ECFE7" w:rsidR="00BA333B" w:rsidRPr="0010555F" w:rsidRDefault="00BA333B" w:rsidP="00D116BF">
            <w:pPr>
              <w:jc w:val="center"/>
              <w:rPr>
                <w:sz w:val="20"/>
                <w:szCs w:val="20"/>
              </w:rPr>
            </w:pPr>
            <w:r w:rsidRPr="0010555F">
              <w:rPr>
                <w:color w:val="000000"/>
                <w:sz w:val="20"/>
                <w:szCs w:val="20"/>
              </w:rPr>
              <w:t>56</w:t>
            </w:r>
          </w:p>
        </w:tc>
        <w:tc>
          <w:tcPr>
            <w:tcW w:w="851" w:type="dxa"/>
            <w:tcBorders>
              <w:top w:val="single" w:sz="8" w:space="0" w:color="000000"/>
              <w:left w:val="single" w:sz="8" w:space="0" w:color="000000"/>
              <w:bottom w:val="single" w:sz="8" w:space="0" w:color="000000"/>
              <w:right w:val="single" w:sz="8" w:space="0" w:color="000000"/>
            </w:tcBorders>
            <w:vAlign w:val="center"/>
          </w:tcPr>
          <w:p w14:paraId="25952736" w14:textId="6EEA7BD9" w:rsidR="00BA333B" w:rsidRPr="0010555F" w:rsidRDefault="00BA333B" w:rsidP="00D116BF">
            <w:pPr>
              <w:jc w:val="center"/>
              <w:rPr>
                <w:sz w:val="20"/>
                <w:szCs w:val="20"/>
              </w:rPr>
            </w:pPr>
            <w:r w:rsidRPr="0010555F">
              <w:rPr>
                <w:color w:val="000000"/>
                <w:sz w:val="20"/>
                <w:szCs w:val="20"/>
              </w:rPr>
              <w:t>73</w:t>
            </w:r>
          </w:p>
        </w:tc>
      </w:tr>
      <w:tr w:rsidR="00BA333B" w:rsidRPr="0010555F" w14:paraId="343AD1B4"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3EDDB6AE" w14:textId="13E47528" w:rsidR="00BA333B" w:rsidRPr="0010555F" w:rsidRDefault="00BA333B" w:rsidP="002C7E16">
            <w:pPr>
              <w:autoSpaceDE w:val="0"/>
              <w:autoSpaceDN w:val="0"/>
              <w:adjustRightInd w:val="0"/>
              <w:ind w:firstLine="67"/>
              <w:jc w:val="center"/>
              <w:rPr>
                <w:sz w:val="20"/>
                <w:szCs w:val="20"/>
              </w:rPr>
            </w:pPr>
            <w:r w:rsidRPr="0010555F">
              <w:rPr>
                <w:sz w:val="20"/>
                <w:szCs w:val="20"/>
              </w:rPr>
              <w:t>25</w:t>
            </w:r>
          </w:p>
        </w:tc>
        <w:tc>
          <w:tcPr>
            <w:tcW w:w="2977" w:type="dxa"/>
            <w:tcBorders>
              <w:top w:val="single" w:sz="8" w:space="0" w:color="000000"/>
              <w:left w:val="single" w:sz="8" w:space="0" w:color="000000"/>
              <w:bottom w:val="single" w:sz="8" w:space="0" w:color="000000"/>
              <w:right w:val="single" w:sz="8" w:space="0" w:color="000000"/>
            </w:tcBorders>
            <w:vAlign w:val="center"/>
          </w:tcPr>
          <w:p w14:paraId="5AB60308" w14:textId="13F85429" w:rsidR="00BA333B" w:rsidRPr="0010555F" w:rsidRDefault="00BA333B" w:rsidP="0010555F">
            <w:pPr>
              <w:autoSpaceDE w:val="0"/>
              <w:autoSpaceDN w:val="0"/>
              <w:adjustRightInd w:val="0"/>
              <w:jc w:val="both"/>
              <w:rPr>
                <w:sz w:val="20"/>
                <w:szCs w:val="20"/>
              </w:rPr>
            </w:pPr>
            <w:r w:rsidRPr="0010555F">
              <w:rPr>
                <w:sz w:val="20"/>
                <w:szCs w:val="20"/>
              </w:rPr>
              <w:t>Решать расчётные задачи с явно заданной физической моделью с использованием законов и формул из одного раздела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F313C" w14:textId="0553B86D" w:rsidR="00BA333B" w:rsidRPr="0010555F" w:rsidRDefault="00BA333B" w:rsidP="00D116BF">
            <w:pPr>
              <w:autoSpaceDE w:val="0"/>
              <w:autoSpaceDN w:val="0"/>
              <w:adjustRightInd w:val="0"/>
              <w:ind w:hanging="112"/>
              <w:jc w:val="center"/>
              <w:rPr>
                <w:sz w:val="20"/>
                <w:szCs w:val="20"/>
              </w:rPr>
            </w:pPr>
            <w:r w:rsidRPr="0010555F">
              <w:rPr>
                <w:sz w:val="20"/>
                <w:szCs w:val="20"/>
              </w:rPr>
              <w:t>П</w:t>
            </w:r>
          </w:p>
        </w:tc>
        <w:tc>
          <w:tcPr>
            <w:tcW w:w="851" w:type="dxa"/>
            <w:tcBorders>
              <w:top w:val="single" w:sz="8" w:space="0" w:color="000000"/>
              <w:left w:val="single" w:sz="8" w:space="0" w:color="000000"/>
              <w:bottom w:val="single" w:sz="8" w:space="0" w:color="000000"/>
              <w:right w:val="single" w:sz="8" w:space="0" w:color="000000"/>
            </w:tcBorders>
            <w:vAlign w:val="center"/>
          </w:tcPr>
          <w:p w14:paraId="5D3090C7" w14:textId="349E371B"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33</w:t>
            </w:r>
          </w:p>
        </w:tc>
        <w:tc>
          <w:tcPr>
            <w:tcW w:w="1134" w:type="dxa"/>
            <w:tcBorders>
              <w:top w:val="single" w:sz="8" w:space="0" w:color="000000"/>
              <w:left w:val="single" w:sz="8" w:space="0" w:color="000000"/>
              <w:bottom w:val="single" w:sz="8" w:space="0" w:color="000000"/>
              <w:right w:val="single" w:sz="8" w:space="0" w:color="000000"/>
            </w:tcBorders>
            <w:vAlign w:val="center"/>
          </w:tcPr>
          <w:p w14:paraId="2B2F1529" w14:textId="34B4E9A4" w:rsidR="00BA333B" w:rsidRPr="0010555F" w:rsidRDefault="00BA333B" w:rsidP="00D116BF">
            <w:pPr>
              <w:jc w:val="center"/>
              <w:rPr>
                <w:sz w:val="20"/>
                <w:szCs w:val="20"/>
              </w:rPr>
            </w:pPr>
            <w:r w:rsidRPr="0010555F">
              <w:rPr>
                <w:color w:val="000000"/>
                <w:sz w:val="20"/>
                <w:szCs w:val="20"/>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484B8AD4" w14:textId="1B740276" w:rsidR="00BA333B" w:rsidRPr="0010555F" w:rsidRDefault="00BA333B" w:rsidP="00D116BF">
            <w:pPr>
              <w:jc w:val="center"/>
              <w:rPr>
                <w:sz w:val="20"/>
                <w:szCs w:val="20"/>
              </w:rPr>
            </w:pPr>
            <w:r w:rsidRPr="0010555F">
              <w:rPr>
                <w:color w:val="000000"/>
                <w:sz w:val="20"/>
                <w:szCs w:val="20"/>
              </w:rPr>
              <w:t>28</w:t>
            </w:r>
          </w:p>
        </w:tc>
        <w:tc>
          <w:tcPr>
            <w:tcW w:w="850" w:type="dxa"/>
            <w:tcBorders>
              <w:top w:val="single" w:sz="8" w:space="0" w:color="000000"/>
              <w:left w:val="single" w:sz="8" w:space="0" w:color="000000"/>
              <w:bottom w:val="single" w:sz="8" w:space="0" w:color="000000"/>
              <w:right w:val="single" w:sz="8" w:space="0" w:color="000000"/>
            </w:tcBorders>
            <w:vAlign w:val="center"/>
          </w:tcPr>
          <w:p w14:paraId="1519C50E" w14:textId="4C8F2017" w:rsidR="00BA333B" w:rsidRPr="0010555F" w:rsidRDefault="00BA333B" w:rsidP="00D116BF">
            <w:pPr>
              <w:jc w:val="center"/>
              <w:rPr>
                <w:sz w:val="20"/>
                <w:szCs w:val="20"/>
              </w:rPr>
            </w:pPr>
            <w:r w:rsidRPr="0010555F">
              <w:rPr>
                <w:color w:val="000000"/>
                <w:sz w:val="20"/>
                <w:szCs w:val="20"/>
              </w:rPr>
              <w:t>94</w:t>
            </w:r>
          </w:p>
        </w:tc>
        <w:tc>
          <w:tcPr>
            <w:tcW w:w="851" w:type="dxa"/>
            <w:tcBorders>
              <w:top w:val="single" w:sz="8" w:space="0" w:color="000000"/>
              <w:left w:val="single" w:sz="8" w:space="0" w:color="000000"/>
              <w:bottom w:val="single" w:sz="8" w:space="0" w:color="000000"/>
              <w:right w:val="single" w:sz="8" w:space="0" w:color="000000"/>
            </w:tcBorders>
            <w:vAlign w:val="center"/>
          </w:tcPr>
          <w:p w14:paraId="18A95BFE" w14:textId="29CEE72D" w:rsidR="00BA333B" w:rsidRPr="0010555F" w:rsidRDefault="00BA333B" w:rsidP="00D116BF">
            <w:pPr>
              <w:jc w:val="center"/>
              <w:rPr>
                <w:sz w:val="20"/>
                <w:szCs w:val="20"/>
              </w:rPr>
            </w:pPr>
            <w:r w:rsidRPr="0010555F">
              <w:rPr>
                <w:color w:val="000000"/>
                <w:sz w:val="20"/>
                <w:szCs w:val="20"/>
              </w:rPr>
              <w:t>95</w:t>
            </w:r>
          </w:p>
        </w:tc>
      </w:tr>
      <w:tr w:rsidR="00BA333B" w:rsidRPr="0010555F" w14:paraId="2FEC8DB7"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727A77A8" w14:textId="3E6F4CC8" w:rsidR="00BA333B" w:rsidRPr="0010555F" w:rsidRDefault="00BA333B" w:rsidP="002C7E16">
            <w:pPr>
              <w:autoSpaceDE w:val="0"/>
              <w:autoSpaceDN w:val="0"/>
              <w:adjustRightInd w:val="0"/>
              <w:ind w:firstLine="67"/>
              <w:jc w:val="center"/>
              <w:rPr>
                <w:sz w:val="20"/>
                <w:szCs w:val="20"/>
              </w:rPr>
            </w:pPr>
            <w:r w:rsidRPr="0010555F">
              <w:rPr>
                <w:sz w:val="20"/>
                <w:szCs w:val="20"/>
              </w:rPr>
              <w:t>26</w:t>
            </w:r>
          </w:p>
        </w:tc>
        <w:tc>
          <w:tcPr>
            <w:tcW w:w="2977" w:type="dxa"/>
            <w:tcBorders>
              <w:top w:val="single" w:sz="8" w:space="0" w:color="000000"/>
              <w:left w:val="single" w:sz="8" w:space="0" w:color="000000"/>
              <w:bottom w:val="single" w:sz="8" w:space="0" w:color="000000"/>
              <w:right w:val="single" w:sz="8" w:space="0" w:color="000000"/>
            </w:tcBorders>
            <w:vAlign w:val="center"/>
          </w:tcPr>
          <w:p w14:paraId="5F4D6DB4" w14:textId="76B417C1" w:rsidR="00BA333B" w:rsidRPr="0010555F" w:rsidRDefault="00BA333B" w:rsidP="0010555F">
            <w:pPr>
              <w:autoSpaceDE w:val="0"/>
              <w:autoSpaceDN w:val="0"/>
              <w:adjustRightInd w:val="0"/>
              <w:jc w:val="both"/>
              <w:rPr>
                <w:sz w:val="20"/>
                <w:szCs w:val="20"/>
              </w:rPr>
            </w:pPr>
            <w:r w:rsidRPr="0010555F">
              <w:rPr>
                <w:sz w:val="20"/>
                <w:szCs w:val="20"/>
              </w:rPr>
              <w:t>Решать расчётные задачи с явно заданной физической моделью с использованием законов и формул из одного раздела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38766E07" w14:textId="08437610" w:rsidR="00BA333B" w:rsidRPr="0010555F" w:rsidRDefault="00BA333B" w:rsidP="00D116BF">
            <w:pPr>
              <w:autoSpaceDE w:val="0"/>
              <w:autoSpaceDN w:val="0"/>
              <w:adjustRightInd w:val="0"/>
              <w:ind w:hanging="112"/>
              <w:jc w:val="center"/>
              <w:rPr>
                <w:sz w:val="20"/>
                <w:szCs w:val="20"/>
              </w:rPr>
            </w:pPr>
            <w:r w:rsidRPr="0010555F">
              <w:rPr>
                <w:sz w:val="20"/>
                <w:szCs w:val="20"/>
              </w:rPr>
              <w:t>П</w:t>
            </w:r>
          </w:p>
        </w:tc>
        <w:tc>
          <w:tcPr>
            <w:tcW w:w="851" w:type="dxa"/>
            <w:tcBorders>
              <w:top w:val="single" w:sz="8" w:space="0" w:color="000000"/>
              <w:left w:val="single" w:sz="8" w:space="0" w:color="000000"/>
              <w:bottom w:val="single" w:sz="8" w:space="0" w:color="000000"/>
              <w:right w:val="single" w:sz="8" w:space="0" w:color="000000"/>
            </w:tcBorders>
            <w:vAlign w:val="center"/>
          </w:tcPr>
          <w:p w14:paraId="3267E201" w14:textId="01877481"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9</w:t>
            </w:r>
          </w:p>
        </w:tc>
        <w:tc>
          <w:tcPr>
            <w:tcW w:w="1134" w:type="dxa"/>
            <w:tcBorders>
              <w:top w:val="single" w:sz="8" w:space="0" w:color="000000"/>
              <w:left w:val="single" w:sz="8" w:space="0" w:color="000000"/>
              <w:bottom w:val="single" w:sz="8" w:space="0" w:color="000000"/>
              <w:right w:val="single" w:sz="8" w:space="0" w:color="000000"/>
            </w:tcBorders>
            <w:vAlign w:val="center"/>
          </w:tcPr>
          <w:p w14:paraId="56560393" w14:textId="448D3375" w:rsidR="00BA333B" w:rsidRPr="0010555F" w:rsidRDefault="00BA333B" w:rsidP="00D116BF">
            <w:pPr>
              <w:jc w:val="center"/>
              <w:rPr>
                <w:sz w:val="20"/>
                <w:szCs w:val="20"/>
              </w:rPr>
            </w:pPr>
            <w:r w:rsidRPr="0010555F">
              <w:rPr>
                <w:color w:val="000000"/>
                <w:sz w:val="20"/>
                <w:szCs w:val="20"/>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3CD3F59F" w14:textId="77FBEAFD" w:rsidR="00BA333B" w:rsidRPr="0010555F" w:rsidRDefault="00BA333B" w:rsidP="00D116BF">
            <w:pPr>
              <w:jc w:val="center"/>
              <w:rPr>
                <w:sz w:val="20"/>
                <w:szCs w:val="20"/>
              </w:rPr>
            </w:pPr>
            <w:r w:rsidRPr="0010555F">
              <w:rPr>
                <w:color w:val="000000"/>
                <w:sz w:val="20"/>
                <w:szCs w:val="20"/>
              </w:rPr>
              <w:t>1</w:t>
            </w:r>
          </w:p>
        </w:tc>
        <w:tc>
          <w:tcPr>
            <w:tcW w:w="850" w:type="dxa"/>
            <w:tcBorders>
              <w:top w:val="single" w:sz="8" w:space="0" w:color="000000"/>
              <w:left w:val="single" w:sz="8" w:space="0" w:color="000000"/>
              <w:bottom w:val="single" w:sz="8" w:space="0" w:color="000000"/>
              <w:right w:val="single" w:sz="8" w:space="0" w:color="000000"/>
            </w:tcBorders>
            <w:vAlign w:val="center"/>
          </w:tcPr>
          <w:p w14:paraId="2A8298B9" w14:textId="1672EF43" w:rsidR="00BA333B" w:rsidRPr="0010555F" w:rsidRDefault="00BA333B" w:rsidP="00D116BF">
            <w:pPr>
              <w:jc w:val="center"/>
              <w:rPr>
                <w:sz w:val="20"/>
                <w:szCs w:val="20"/>
              </w:rPr>
            </w:pPr>
            <w:r w:rsidRPr="0010555F">
              <w:rPr>
                <w:color w:val="000000"/>
                <w:sz w:val="20"/>
                <w:szCs w:val="20"/>
              </w:rPr>
              <w:t>48</w:t>
            </w:r>
          </w:p>
        </w:tc>
        <w:tc>
          <w:tcPr>
            <w:tcW w:w="851" w:type="dxa"/>
            <w:tcBorders>
              <w:top w:val="single" w:sz="8" w:space="0" w:color="000000"/>
              <w:left w:val="single" w:sz="8" w:space="0" w:color="000000"/>
              <w:bottom w:val="single" w:sz="8" w:space="0" w:color="000000"/>
              <w:right w:val="single" w:sz="8" w:space="0" w:color="000000"/>
            </w:tcBorders>
            <w:vAlign w:val="center"/>
          </w:tcPr>
          <w:p w14:paraId="6F29C161" w14:textId="5251A0D9" w:rsidR="00BA333B" w:rsidRPr="0010555F" w:rsidRDefault="00BA333B" w:rsidP="00D116BF">
            <w:pPr>
              <w:jc w:val="center"/>
              <w:rPr>
                <w:sz w:val="20"/>
                <w:szCs w:val="20"/>
              </w:rPr>
            </w:pPr>
            <w:r w:rsidRPr="0010555F">
              <w:rPr>
                <w:color w:val="000000"/>
                <w:sz w:val="20"/>
                <w:szCs w:val="20"/>
              </w:rPr>
              <w:t>100</w:t>
            </w:r>
          </w:p>
        </w:tc>
      </w:tr>
      <w:tr w:rsidR="00BA333B" w:rsidRPr="0010555F" w14:paraId="170340F1"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4B450790" w14:textId="05A8CB2E" w:rsidR="00BA333B" w:rsidRPr="0010555F" w:rsidRDefault="00BA333B" w:rsidP="002C7E16">
            <w:pPr>
              <w:autoSpaceDE w:val="0"/>
              <w:autoSpaceDN w:val="0"/>
              <w:adjustRightInd w:val="0"/>
              <w:ind w:firstLine="67"/>
              <w:jc w:val="center"/>
              <w:rPr>
                <w:sz w:val="20"/>
                <w:szCs w:val="20"/>
              </w:rPr>
            </w:pPr>
            <w:r w:rsidRPr="0010555F">
              <w:rPr>
                <w:sz w:val="20"/>
                <w:szCs w:val="20"/>
              </w:rPr>
              <w:t>27</w:t>
            </w:r>
          </w:p>
        </w:tc>
        <w:tc>
          <w:tcPr>
            <w:tcW w:w="2977" w:type="dxa"/>
            <w:tcBorders>
              <w:top w:val="single" w:sz="8" w:space="0" w:color="000000"/>
              <w:left w:val="single" w:sz="8" w:space="0" w:color="000000"/>
              <w:bottom w:val="single" w:sz="8" w:space="0" w:color="000000"/>
              <w:right w:val="single" w:sz="8" w:space="0" w:color="000000"/>
            </w:tcBorders>
            <w:vAlign w:val="center"/>
          </w:tcPr>
          <w:p w14:paraId="323FF9AD" w14:textId="1B8652E1" w:rsidR="00BA333B" w:rsidRPr="0010555F" w:rsidRDefault="00BA333B" w:rsidP="0010555F">
            <w:pPr>
              <w:autoSpaceDE w:val="0"/>
              <w:autoSpaceDN w:val="0"/>
              <w:adjustRightInd w:val="0"/>
              <w:jc w:val="both"/>
              <w:rPr>
                <w:sz w:val="20"/>
                <w:szCs w:val="20"/>
              </w:rPr>
            </w:pPr>
            <w:r w:rsidRPr="0010555F">
              <w:rPr>
                <w:sz w:val="20"/>
                <w:szCs w:val="20"/>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5B5A3DEF" w14:textId="45667F60" w:rsidR="00BA333B" w:rsidRPr="0010555F" w:rsidRDefault="00BA333B" w:rsidP="00D116BF">
            <w:pPr>
              <w:autoSpaceDE w:val="0"/>
              <w:autoSpaceDN w:val="0"/>
              <w:adjustRightInd w:val="0"/>
              <w:ind w:hanging="112"/>
              <w:jc w:val="center"/>
              <w:rPr>
                <w:sz w:val="20"/>
                <w:szCs w:val="20"/>
              </w:rPr>
            </w:pPr>
            <w:r w:rsidRPr="0010555F">
              <w:rPr>
                <w:sz w:val="20"/>
                <w:szCs w:val="20"/>
              </w:rPr>
              <w:t>В</w:t>
            </w:r>
          </w:p>
        </w:tc>
        <w:tc>
          <w:tcPr>
            <w:tcW w:w="851" w:type="dxa"/>
            <w:tcBorders>
              <w:top w:val="single" w:sz="8" w:space="0" w:color="000000"/>
              <w:left w:val="single" w:sz="8" w:space="0" w:color="000000"/>
              <w:bottom w:val="single" w:sz="8" w:space="0" w:color="000000"/>
              <w:right w:val="single" w:sz="8" w:space="0" w:color="000000"/>
            </w:tcBorders>
            <w:vAlign w:val="center"/>
          </w:tcPr>
          <w:p w14:paraId="3006DCBB" w14:textId="209497ED"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10</w:t>
            </w:r>
          </w:p>
        </w:tc>
        <w:tc>
          <w:tcPr>
            <w:tcW w:w="1134" w:type="dxa"/>
            <w:tcBorders>
              <w:top w:val="single" w:sz="8" w:space="0" w:color="000000"/>
              <w:left w:val="single" w:sz="8" w:space="0" w:color="000000"/>
              <w:bottom w:val="single" w:sz="8" w:space="0" w:color="000000"/>
              <w:right w:val="single" w:sz="8" w:space="0" w:color="000000"/>
            </w:tcBorders>
            <w:vAlign w:val="center"/>
          </w:tcPr>
          <w:p w14:paraId="124EC2C9" w14:textId="7F951292" w:rsidR="00BA333B" w:rsidRPr="0010555F" w:rsidRDefault="00BA333B" w:rsidP="00D116BF">
            <w:pPr>
              <w:jc w:val="center"/>
              <w:rPr>
                <w:sz w:val="20"/>
                <w:szCs w:val="20"/>
              </w:rPr>
            </w:pPr>
            <w:r w:rsidRPr="0010555F">
              <w:rPr>
                <w:color w:val="000000"/>
                <w:sz w:val="20"/>
                <w:szCs w:val="20"/>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72934C1E" w14:textId="14F66314" w:rsidR="00BA333B" w:rsidRPr="0010555F" w:rsidRDefault="00BA333B" w:rsidP="00D116BF">
            <w:pPr>
              <w:jc w:val="center"/>
              <w:rPr>
                <w:sz w:val="20"/>
                <w:szCs w:val="20"/>
              </w:rPr>
            </w:pPr>
            <w:r w:rsidRPr="0010555F">
              <w:rPr>
                <w:color w:val="000000"/>
                <w:sz w:val="20"/>
                <w:szCs w:val="20"/>
              </w:rPr>
              <w:t>5</w:t>
            </w:r>
          </w:p>
        </w:tc>
        <w:tc>
          <w:tcPr>
            <w:tcW w:w="850" w:type="dxa"/>
            <w:tcBorders>
              <w:top w:val="single" w:sz="8" w:space="0" w:color="000000"/>
              <w:left w:val="single" w:sz="8" w:space="0" w:color="000000"/>
              <w:bottom w:val="single" w:sz="8" w:space="0" w:color="000000"/>
              <w:right w:val="single" w:sz="8" w:space="0" w:color="000000"/>
            </w:tcBorders>
            <w:vAlign w:val="center"/>
          </w:tcPr>
          <w:p w14:paraId="17DC1675" w14:textId="4B43A94B" w:rsidR="00BA333B" w:rsidRPr="0010555F" w:rsidRDefault="00BA333B" w:rsidP="00D116BF">
            <w:pPr>
              <w:jc w:val="center"/>
              <w:rPr>
                <w:sz w:val="20"/>
                <w:szCs w:val="20"/>
              </w:rPr>
            </w:pPr>
            <w:r w:rsidRPr="0010555F">
              <w:rPr>
                <w:color w:val="000000"/>
                <w:sz w:val="20"/>
                <w:szCs w:val="20"/>
              </w:rPr>
              <w:t>33</w:t>
            </w:r>
          </w:p>
        </w:tc>
        <w:tc>
          <w:tcPr>
            <w:tcW w:w="851" w:type="dxa"/>
            <w:tcBorders>
              <w:top w:val="single" w:sz="8" w:space="0" w:color="000000"/>
              <w:left w:val="single" w:sz="8" w:space="0" w:color="000000"/>
              <w:bottom w:val="single" w:sz="8" w:space="0" w:color="000000"/>
              <w:right w:val="single" w:sz="8" w:space="0" w:color="000000"/>
            </w:tcBorders>
            <w:vAlign w:val="center"/>
          </w:tcPr>
          <w:p w14:paraId="71564E35" w14:textId="7DC27078" w:rsidR="00BA333B" w:rsidRPr="0010555F" w:rsidRDefault="00BA333B" w:rsidP="00D116BF">
            <w:pPr>
              <w:jc w:val="center"/>
              <w:rPr>
                <w:sz w:val="20"/>
                <w:szCs w:val="20"/>
              </w:rPr>
            </w:pPr>
            <w:r w:rsidRPr="0010555F">
              <w:rPr>
                <w:color w:val="000000"/>
                <w:sz w:val="20"/>
                <w:szCs w:val="20"/>
              </w:rPr>
              <w:t>76</w:t>
            </w:r>
          </w:p>
        </w:tc>
      </w:tr>
      <w:tr w:rsidR="00BA333B" w:rsidRPr="0010555F" w14:paraId="663CDD53"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22C9F6A9" w14:textId="37875743" w:rsidR="00BA333B" w:rsidRPr="0010555F" w:rsidRDefault="00BA333B" w:rsidP="002C7E16">
            <w:pPr>
              <w:autoSpaceDE w:val="0"/>
              <w:autoSpaceDN w:val="0"/>
              <w:adjustRightInd w:val="0"/>
              <w:ind w:firstLine="67"/>
              <w:jc w:val="center"/>
              <w:rPr>
                <w:sz w:val="20"/>
                <w:szCs w:val="20"/>
              </w:rPr>
            </w:pPr>
            <w:r w:rsidRPr="0010555F">
              <w:rPr>
                <w:sz w:val="20"/>
                <w:szCs w:val="20"/>
              </w:rPr>
              <w:t>28</w:t>
            </w:r>
          </w:p>
        </w:tc>
        <w:tc>
          <w:tcPr>
            <w:tcW w:w="2977" w:type="dxa"/>
            <w:tcBorders>
              <w:top w:val="single" w:sz="8" w:space="0" w:color="000000"/>
              <w:left w:val="single" w:sz="8" w:space="0" w:color="000000"/>
              <w:bottom w:val="single" w:sz="8" w:space="0" w:color="000000"/>
              <w:right w:val="single" w:sz="8" w:space="0" w:color="000000"/>
            </w:tcBorders>
            <w:vAlign w:val="center"/>
          </w:tcPr>
          <w:p w14:paraId="39088371" w14:textId="2A602B3A" w:rsidR="00BA333B" w:rsidRPr="0010555F" w:rsidRDefault="00BA333B" w:rsidP="0010555F">
            <w:pPr>
              <w:autoSpaceDE w:val="0"/>
              <w:autoSpaceDN w:val="0"/>
              <w:adjustRightInd w:val="0"/>
              <w:jc w:val="both"/>
              <w:rPr>
                <w:sz w:val="20"/>
                <w:szCs w:val="20"/>
              </w:rPr>
            </w:pPr>
            <w:r w:rsidRPr="0010555F">
              <w:rPr>
                <w:sz w:val="20"/>
                <w:szCs w:val="20"/>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16A75BEC" w14:textId="75F940CE" w:rsidR="00BA333B" w:rsidRPr="0010555F" w:rsidRDefault="00BA333B" w:rsidP="00D116BF">
            <w:pPr>
              <w:autoSpaceDE w:val="0"/>
              <w:autoSpaceDN w:val="0"/>
              <w:adjustRightInd w:val="0"/>
              <w:ind w:hanging="112"/>
              <w:jc w:val="center"/>
              <w:rPr>
                <w:sz w:val="20"/>
                <w:szCs w:val="20"/>
              </w:rPr>
            </w:pPr>
            <w:r w:rsidRPr="0010555F">
              <w:rPr>
                <w:sz w:val="20"/>
                <w:szCs w:val="20"/>
              </w:rPr>
              <w:t>В</w:t>
            </w:r>
          </w:p>
        </w:tc>
        <w:tc>
          <w:tcPr>
            <w:tcW w:w="851" w:type="dxa"/>
            <w:tcBorders>
              <w:top w:val="single" w:sz="8" w:space="0" w:color="000000"/>
              <w:left w:val="single" w:sz="8" w:space="0" w:color="000000"/>
              <w:bottom w:val="single" w:sz="8" w:space="0" w:color="000000"/>
              <w:right w:val="single" w:sz="8" w:space="0" w:color="000000"/>
            </w:tcBorders>
            <w:vAlign w:val="center"/>
          </w:tcPr>
          <w:p w14:paraId="2D7E265B" w14:textId="27619DB6"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B923EAF" w14:textId="66EC1B2B" w:rsidR="00BA333B" w:rsidRPr="0010555F" w:rsidRDefault="00BA333B" w:rsidP="00D116BF">
            <w:pPr>
              <w:jc w:val="center"/>
              <w:rPr>
                <w:sz w:val="20"/>
                <w:szCs w:val="20"/>
              </w:rPr>
            </w:pPr>
            <w:r w:rsidRPr="0010555F">
              <w:rPr>
                <w:color w:val="000000"/>
                <w:sz w:val="20"/>
                <w:szCs w:val="20"/>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147BA04F" w14:textId="0ADB287A" w:rsidR="00BA333B" w:rsidRPr="0010555F" w:rsidRDefault="00BA333B" w:rsidP="00D116BF">
            <w:pPr>
              <w:jc w:val="center"/>
              <w:rPr>
                <w:sz w:val="20"/>
                <w:szCs w:val="20"/>
              </w:rPr>
            </w:pPr>
            <w:r w:rsidRPr="0010555F">
              <w:rPr>
                <w:color w:val="000000"/>
                <w:sz w:val="20"/>
                <w:szCs w:val="20"/>
              </w:rPr>
              <w:t>7</w:t>
            </w:r>
          </w:p>
        </w:tc>
        <w:tc>
          <w:tcPr>
            <w:tcW w:w="850" w:type="dxa"/>
            <w:tcBorders>
              <w:top w:val="single" w:sz="8" w:space="0" w:color="000000"/>
              <w:left w:val="single" w:sz="8" w:space="0" w:color="000000"/>
              <w:bottom w:val="single" w:sz="8" w:space="0" w:color="000000"/>
              <w:right w:val="single" w:sz="8" w:space="0" w:color="000000"/>
            </w:tcBorders>
            <w:vAlign w:val="center"/>
          </w:tcPr>
          <w:p w14:paraId="65C1BD48" w14:textId="14AC7A5C" w:rsidR="00BA333B" w:rsidRPr="0010555F" w:rsidRDefault="00BA333B" w:rsidP="00D116BF">
            <w:pPr>
              <w:jc w:val="center"/>
              <w:rPr>
                <w:sz w:val="20"/>
                <w:szCs w:val="20"/>
              </w:rPr>
            </w:pPr>
            <w:r w:rsidRPr="0010555F">
              <w:rPr>
                <w:color w:val="000000"/>
                <w:sz w:val="20"/>
                <w:szCs w:val="20"/>
              </w:rPr>
              <w:t>56</w:t>
            </w:r>
          </w:p>
        </w:tc>
        <w:tc>
          <w:tcPr>
            <w:tcW w:w="851" w:type="dxa"/>
            <w:tcBorders>
              <w:top w:val="single" w:sz="8" w:space="0" w:color="000000"/>
              <w:left w:val="single" w:sz="8" w:space="0" w:color="000000"/>
              <w:bottom w:val="single" w:sz="8" w:space="0" w:color="000000"/>
              <w:right w:val="single" w:sz="8" w:space="0" w:color="000000"/>
            </w:tcBorders>
            <w:vAlign w:val="center"/>
          </w:tcPr>
          <w:p w14:paraId="5487510A" w14:textId="37DECB14" w:rsidR="00BA333B" w:rsidRPr="0010555F" w:rsidRDefault="00BA333B" w:rsidP="00D116BF">
            <w:pPr>
              <w:jc w:val="center"/>
              <w:rPr>
                <w:sz w:val="20"/>
                <w:szCs w:val="20"/>
              </w:rPr>
            </w:pPr>
            <w:r w:rsidRPr="0010555F">
              <w:rPr>
                <w:color w:val="000000"/>
                <w:sz w:val="20"/>
                <w:szCs w:val="20"/>
              </w:rPr>
              <w:t>88</w:t>
            </w:r>
          </w:p>
        </w:tc>
      </w:tr>
      <w:tr w:rsidR="00BA333B" w:rsidRPr="0010555F" w14:paraId="528E0DB7"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13B5B7AA" w14:textId="5E2B7DFA" w:rsidR="00BA333B" w:rsidRPr="0010555F" w:rsidRDefault="00BA333B" w:rsidP="002C7E16">
            <w:pPr>
              <w:autoSpaceDE w:val="0"/>
              <w:autoSpaceDN w:val="0"/>
              <w:adjustRightInd w:val="0"/>
              <w:ind w:firstLine="67"/>
              <w:jc w:val="center"/>
              <w:rPr>
                <w:sz w:val="20"/>
                <w:szCs w:val="20"/>
              </w:rPr>
            </w:pPr>
            <w:r w:rsidRPr="0010555F">
              <w:rPr>
                <w:sz w:val="20"/>
                <w:szCs w:val="20"/>
              </w:rPr>
              <w:t>29</w:t>
            </w:r>
          </w:p>
        </w:tc>
        <w:tc>
          <w:tcPr>
            <w:tcW w:w="2977" w:type="dxa"/>
            <w:tcBorders>
              <w:top w:val="single" w:sz="8" w:space="0" w:color="000000"/>
              <w:left w:val="single" w:sz="8" w:space="0" w:color="000000"/>
              <w:bottom w:val="single" w:sz="8" w:space="0" w:color="000000"/>
              <w:right w:val="single" w:sz="8" w:space="0" w:color="000000"/>
            </w:tcBorders>
            <w:vAlign w:val="center"/>
          </w:tcPr>
          <w:p w14:paraId="3D53B57F" w14:textId="4BDCF03D" w:rsidR="00BA333B" w:rsidRPr="0010555F" w:rsidRDefault="00BA333B" w:rsidP="0010555F">
            <w:pPr>
              <w:autoSpaceDE w:val="0"/>
              <w:autoSpaceDN w:val="0"/>
              <w:adjustRightInd w:val="0"/>
              <w:jc w:val="both"/>
              <w:rPr>
                <w:sz w:val="20"/>
                <w:szCs w:val="20"/>
              </w:rPr>
            </w:pPr>
            <w:r w:rsidRPr="0010555F">
              <w:rPr>
                <w:sz w:val="20"/>
                <w:szCs w:val="20"/>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4F66A094" w14:textId="76380735" w:rsidR="00BA333B" w:rsidRPr="0010555F" w:rsidRDefault="00BA333B" w:rsidP="00D116BF">
            <w:pPr>
              <w:autoSpaceDE w:val="0"/>
              <w:autoSpaceDN w:val="0"/>
              <w:adjustRightInd w:val="0"/>
              <w:ind w:hanging="112"/>
              <w:jc w:val="center"/>
              <w:rPr>
                <w:sz w:val="20"/>
                <w:szCs w:val="20"/>
              </w:rPr>
            </w:pPr>
            <w:r w:rsidRPr="0010555F">
              <w:rPr>
                <w:sz w:val="20"/>
                <w:szCs w:val="20"/>
              </w:rPr>
              <w:t>В</w:t>
            </w:r>
          </w:p>
        </w:tc>
        <w:tc>
          <w:tcPr>
            <w:tcW w:w="851" w:type="dxa"/>
            <w:tcBorders>
              <w:top w:val="single" w:sz="8" w:space="0" w:color="000000"/>
              <w:left w:val="single" w:sz="8" w:space="0" w:color="000000"/>
              <w:bottom w:val="single" w:sz="8" w:space="0" w:color="000000"/>
              <w:right w:val="single" w:sz="8" w:space="0" w:color="000000"/>
            </w:tcBorders>
            <w:vAlign w:val="center"/>
          </w:tcPr>
          <w:p w14:paraId="2F2B26A2" w14:textId="792185D2" w:rsidR="00BA333B" w:rsidRPr="0010555F" w:rsidRDefault="00BA333B" w:rsidP="00D116BF">
            <w:pPr>
              <w:autoSpaceDE w:val="0"/>
              <w:autoSpaceDN w:val="0"/>
              <w:adjustRightInd w:val="0"/>
              <w:ind w:firstLine="67"/>
              <w:jc w:val="center"/>
              <w:rPr>
                <w:sz w:val="20"/>
                <w:szCs w:val="20"/>
              </w:rPr>
            </w:pPr>
            <w:r w:rsidRPr="0010555F">
              <w:rPr>
                <w:bCs/>
                <w:color w:val="000000"/>
                <w:sz w:val="20"/>
                <w:szCs w:val="20"/>
              </w:rPr>
              <w:t>12</w:t>
            </w:r>
          </w:p>
        </w:tc>
        <w:tc>
          <w:tcPr>
            <w:tcW w:w="1134" w:type="dxa"/>
            <w:tcBorders>
              <w:top w:val="single" w:sz="8" w:space="0" w:color="000000"/>
              <w:left w:val="single" w:sz="8" w:space="0" w:color="000000"/>
              <w:bottom w:val="single" w:sz="8" w:space="0" w:color="000000"/>
              <w:right w:val="single" w:sz="8" w:space="0" w:color="000000"/>
            </w:tcBorders>
            <w:vAlign w:val="center"/>
          </w:tcPr>
          <w:p w14:paraId="2575D8AA" w14:textId="1617B50A" w:rsidR="00BA333B" w:rsidRPr="0010555F" w:rsidRDefault="00BA333B" w:rsidP="00D116BF">
            <w:pPr>
              <w:jc w:val="center"/>
              <w:rPr>
                <w:sz w:val="20"/>
                <w:szCs w:val="20"/>
              </w:rPr>
            </w:pPr>
            <w:r w:rsidRPr="0010555F">
              <w:rPr>
                <w:color w:val="000000"/>
                <w:sz w:val="20"/>
                <w:szCs w:val="20"/>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3505B3FF" w14:textId="2688FBC1" w:rsidR="00BA333B" w:rsidRPr="0010555F" w:rsidRDefault="00BA333B" w:rsidP="00D116BF">
            <w:pPr>
              <w:jc w:val="center"/>
              <w:rPr>
                <w:sz w:val="20"/>
                <w:szCs w:val="20"/>
              </w:rPr>
            </w:pPr>
            <w:r w:rsidRPr="0010555F">
              <w:rPr>
                <w:color w:val="000000"/>
                <w:sz w:val="20"/>
                <w:szCs w:val="20"/>
              </w:rPr>
              <w:t>4</w:t>
            </w:r>
          </w:p>
        </w:tc>
        <w:tc>
          <w:tcPr>
            <w:tcW w:w="850" w:type="dxa"/>
            <w:tcBorders>
              <w:top w:val="single" w:sz="8" w:space="0" w:color="000000"/>
              <w:left w:val="single" w:sz="8" w:space="0" w:color="000000"/>
              <w:bottom w:val="single" w:sz="8" w:space="0" w:color="000000"/>
              <w:right w:val="single" w:sz="8" w:space="0" w:color="000000"/>
            </w:tcBorders>
            <w:vAlign w:val="center"/>
          </w:tcPr>
          <w:p w14:paraId="36D706FE" w14:textId="702EDAA6" w:rsidR="00BA333B" w:rsidRPr="0010555F" w:rsidRDefault="00BA333B" w:rsidP="00D116BF">
            <w:pPr>
              <w:jc w:val="center"/>
              <w:rPr>
                <w:sz w:val="20"/>
                <w:szCs w:val="20"/>
              </w:rPr>
            </w:pPr>
            <w:r w:rsidRPr="0010555F">
              <w:rPr>
                <w:color w:val="000000"/>
                <w:sz w:val="20"/>
                <w:szCs w:val="20"/>
              </w:rPr>
              <w:t>53</w:t>
            </w:r>
          </w:p>
        </w:tc>
        <w:tc>
          <w:tcPr>
            <w:tcW w:w="851" w:type="dxa"/>
            <w:tcBorders>
              <w:top w:val="single" w:sz="8" w:space="0" w:color="000000"/>
              <w:left w:val="single" w:sz="8" w:space="0" w:color="000000"/>
              <w:bottom w:val="single" w:sz="8" w:space="0" w:color="000000"/>
              <w:right w:val="single" w:sz="8" w:space="0" w:color="000000"/>
            </w:tcBorders>
            <w:vAlign w:val="center"/>
          </w:tcPr>
          <w:p w14:paraId="72341171" w14:textId="508713B5" w:rsidR="00BA333B" w:rsidRPr="0010555F" w:rsidRDefault="00BA333B" w:rsidP="00D116BF">
            <w:pPr>
              <w:jc w:val="center"/>
              <w:rPr>
                <w:sz w:val="20"/>
                <w:szCs w:val="20"/>
              </w:rPr>
            </w:pPr>
            <w:r w:rsidRPr="0010555F">
              <w:rPr>
                <w:color w:val="000000"/>
                <w:sz w:val="20"/>
                <w:szCs w:val="20"/>
              </w:rPr>
              <w:t>94</w:t>
            </w:r>
          </w:p>
        </w:tc>
      </w:tr>
      <w:tr w:rsidR="00072F82" w:rsidRPr="0010555F" w14:paraId="4130BBFE" w14:textId="77777777" w:rsidTr="002C7E16">
        <w:trPr>
          <w:gridAfter w:val="7"/>
          <w:wAfter w:w="3767" w:type="dxa"/>
          <w:cantSplit/>
          <w:trHeight w:val="777"/>
        </w:trPr>
        <w:tc>
          <w:tcPr>
            <w:tcW w:w="709" w:type="dxa"/>
            <w:tcBorders>
              <w:top w:val="single" w:sz="8" w:space="0" w:color="000000"/>
              <w:left w:val="single" w:sz="8" w:space="0" w:color="000000"/>
              <w:bottom w:val="single" w:sz="8" w:space="0" w:color="000000"/>
              <w:right w:val="single" w:sz="8" w:space="0" w:color="000000"/>
            </w:tcBorders>
            <w:vAlign w:val="center"/>
          </w:tcPr>
          <w:p w14:paraId="2DEBFA30" w14:textId="614C7B66" w:rsidR="00072F82" w:rsidRPr="0010555F" w:rsidRDefault="00072F82" w:rsidP="002C7E16">
            <w:pPr>
              <w:autoSpaceDE w:val="0"/>
              <w:autoSpaceDN w:val="0"/>
              <w:adjustRightInd w:val="0"/>
              <w:ind w:firstLine="67"/>
              <w:jc w:val="center"/>
              <w:rPr>
                <w:sz w:val="20"/>
                <w:szCs w:val="20"/>
              </w:rPr>
            </w:pPr>
            <w:r w:rsidRPr="0010555F">
              <w:rPr>
                <w:sz w:val="20"/>
                <w:szCs w:val="20"/>
              </w:rPr>
              <w:t>30К1</w:t>
            </w:r>
          </w:p>
        </w:tc>
        <w:tc>
          <w:tcPr>
            <w:tcW w:w="2977" w:type="dxa"/>
            <w:vMerge w:val="restart"/>
            <w:tcBorders>
              <w:top w:val="single" w:sz="8" w:space="0" w:color="000000"/>
              <w:left w:val="single" w:sz="8" w:space="0" w:color="000000"/>
              <w:right w:val="single" w:sz="8" w:space="0" w:color="000000"/>
            </w:tcBorders>
            <w:vAlign w:val="center"/>
          </w:tcPr>
          <w:p w14:paraId="50E9C526" w14:textId="4100C96F" w:rsidR="00072F82" w:rsidRPr="0010555F" w:rsidRDefault="00072F82" w:rsidP="0010555F">
            <w:pPr>
              <w:autoSpaceDE w:val="0"/>
              <w:autoSpaceDN w:val="0"/>
              <w:adjustRightInd w:val="0"/>
              <w:jc w:val="both"/>
              <w:rPr>
                <w:sz w:val="20"/>
                <w:szCs w:val="20"/>
              </w:rPr>
            </w:pPr>
            <w:r w:rsidRPr="0010555F">
              <w:rPr>
                <w:sz w:val="20"/>
                <w:szCs w:val="20"/>
              </w:rPr>
              <w:t xml:space="preserve">Решать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 </w:t>
            </w:r>
          </w:p>
        </w:tc>
        <w:tc>
          <w:tcPr>
            <w:tcW w:w="1134" w:type="dxa"/>
            <w:tcBorders>
              <w:top w:val="single" w:sz="8" w:space="0" w:color="000000"/>
              <w:left w:val="single" w:sz="8" w:space="0" w:color="000000"/>
              <w:bottom w:val="single" w:sz="8" w:space="0" w:color="000000"/>
              <w:right w:val="single" w:sz="8" w:space="0" w:color="000000"/>
            </w:tcBorders>
            <w:vAlign w:val="center"/>
          </w:tcPr>
          <w:p w14:paraId="333D281C" w14:textId="5E797D81" w:rsidR="00072F82" w:rsidRPr="0010555F" w:rsidRDefault="00072F82" w:rsidP="00D116BF">
            <w:pPr>
              <w:autoSpaceDE w:val="0"/>
              <w:autoSpaceDN w:val="0"/>
              <w:adjustRightInd w:val="0"/>
              <w:ind w:hanging="112"/>
              <w:jc w:val="center"/>
              <w:rPr>
                <w:sz w:val="20"/>
                <w:szCs w:val="20"/>
              </w:rPr>
            </w:pPr>
            <w:r w:rsidRPr="0010555F">
              <w:rPr>
                <w:sz w:val="20"/>
                <w:szCs w:val="20"/>
              </w:rPr>
              <w:t>В</w:t>
            </w:r>
          </w:p>
        </w:tc>
        <w:tc>
          <w:tcPr>
            <w:tcW w:w="851" w:type="dxa"/>
            <w:tcBorders>
              <w:top w:val="single" w:sz="8" w:space="0" w:color="000000"/>
              <w:left w:val="single" w:sz="8" w:space="0" w:color="000000"/>
              <w:bottom w:val="single" w:sz="8" w:space="0" w:color="000000"/>
              <w:right w:val="single" w:sz="8" w:space="0" w:color="000000"/>
            </w:tcBorders>
            <w:vAlign w:val="center"/>
          </w:tcPr>
          <w:p w14:paraId="4C3883D3" w14:textId="690BD4E7" w:rsidR="00072F82" w:rsidRPr="0010555F" w:rsidRDefault="00072F82" w:rsidP="00D116BF">
            <w:pPr>
              <w:autoSpaceDE w:val="0"/>
              <w:autoSpaceDN w:val="0"/>
              <w:adjustRightInd w:val="0"/>
              <w:ind w:firstLine="67"/>
              <w:jc w:val="center"/>
              <w:rPr>
                <w:sz w:val="20"/>
                <w:szCs w:val="20"/>
              </w:rPr>
            </w:pPr>
            <w:r w:rsidRPr="0010555F">
              <w:rPr>
                <w:bCs/>
                <w:color w:val="000000"/>
                <w:sz w:val="20"/>
                <w:szCs w:val="20"/>
              </w:rPr>
              <w:t>10</w:t>
            </w:r>
          </w:p>
        </w:tc>
        <w:tc>
          <w:tcPr>
            <w:tcW w:w="1134" w:type="dxa"/>
            <w:tcBorders>
              <w:top w:val="single" w:sz="8" w:space="0" w:color="000000"/>
              <w:left w:val="single" w:sz="8" w:space="0" w:color="000000"/>
              <w:bottom w:val="single" w:sz="8" w:space="0" w:color="000000"/>
              <w:right w:val="single" w:sz="8" w:space="0" w:color="000000"/>
            </w:tcBorders>
            <w:vAlign w:val="center"/>
          </w:tcPr>
          <w:p w14:paraId="2F2624B3" w14:textId="5FB2E373" w:rsidR="00072F82" w:rsidRPr="0010555F" w:rsidRDefault="00072F82" w:rsidP="0010555F">
            <w:pPr>
              <w:jc w:val="center"/>
              <w:rPr>
                <w:color w:val="000000"/>
                <w:sz w:val="20"/>
                <w:szCs w:val="20"/>
              </w:rPr>
            </w:pPr>
            <w:r w:rsidRPr="0010555F">
              <w:rPr>
                <w:color w:val="000000"/>
                <w:sz w:val="20"/>
                <w:szCs w:val="20"/>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655AA1D8" w14:textId="6B779546" w:rsidR="00072F82" w:rsidRPr="0010555F" w:rsidRDefault="00072F82" w:rsidP="00D116BF">
            <w:pPr>
              <w:jc w:val="center"/>
              <w:rPr>
                <w:sz w:val="20"/>
                <w:szCs w:val="20"/>
              </w:rPr>
            </w:pPr>
            <w:r w:rsidRPr="0010555F">
              <w:rPr>
                <w:color w:val="000000"/>
                <w:sz w:val="20"/>
                <w:szCs w:val="20"/>
              </w:rPr>
              <w:t>3</w:t>
            </w:r>
          </w:p>
        </w:tc>
        <w:tc>
          <w:tcPr>
            <w:tcW w:w="850" w:type="dxa"/>
            <w:tcBorders>
              <w:top w:val="single" w:sz="8" w:space="0" w:color="000000"/>
              <w:left w:val="single" w:sz="8" w:space="0" w:color="000000"/>
              <w:bottom w:val="single" w:sz="8" w:space="0" w:color="000000"/>
              <w:right w:val="single" w:sz="8" w:space="0" w:color="000000"/>
            </w:tcBorders>
            <w:vAlign w:val="center"/>
          </w:tcPr>
          <w:p w14:paraId="60FFCBDC" w14:textId="65A67EEF" w:rsidR="00072F82" w:rsidRPr="0010555F" w:rsidRDefault="00072F82" w:rsidP="00D116BF">
            <w:pPr>
              <w:jc w:val="center"/>
              <w:rPr>
                <w:sz w:val="20"/>
                <w:szCs w:val="20"/>
              </w:rPr>
            </w:pPr>
            <w:r w:rsidRPr="0010555F">
              <w:rPr>
                <w:color w:val="000000"/>
                <w:sz w:val="20"/>
                <w:szCs w:val="20"/>
              </w:rPr>
              <w:t>44</w:t>
            </w:r>
          </w:p>
        </w:tc>
        <w:tc>
          <w:tcPr>
            <w:tcW w:w="851" w:type="dxa"/>
            <w:tcBorders>
              <w:top w:val="single" w:sz="8" w:space="0" w:color="000000"/>
              <w:left w:val="single" w:sz="8" w:space="0" w:color="000000"/>
              <w:bottom w:val="single" w:sz="8" w:space="0" w:color="000000"/>
              <w:right w:val="single" w:sz="8" w:space="0" w:color="000000"/>
            </w:tcBorders>
            <w:vAlign w:val="center"/>
          </w:tcPr>
          <w:p w14:paraId="503CA271" w14:textId="3F60953B" w:rsidR="00072F82" w:rsidRPr="0010555F" w:rsidRDefault="00072F82" w:rsidP="00D116BF">
            <w:pPr>
              <w:jc w:val="center"/>
              <w:rPr>
                <w:sz w:val="20"/>
                <w:szCs w:val="20"/>
              </w:rPr>
            </w:pPr>
            <w:r w:rsidRPr="0010555F">
              <w:rPr>
                <w:color w:val="000000"/>
                <w:sz w:val="20"/>
                <w:szCs w:val="20"/>
              </w:rPr>
              <w:t>91</w:t>
            </w:r>
          </w:p>
        </w:tc>
      </w:tr>
      <w:tr w:rsidR="00072F82" w:rsidRPr="0010555F" w14:paraId="6D3767B7" w14:textId="77777777" w:rsidTr="002C7E16">
        <w:trPr>
          <w:gridAfter w:val="7"/>
          <w:wAfter w:w="3767" w:type="dxa"/>
          <w:cantSplit/>
          <w:trHeight w:val="309"/>
        </w:trPr>
        <w:tc>
          <w:tcPr>
            <w:tcW w:w="709" w:type="dxa"/>
            <w:tcBorders>
              <w:top w:val="single" w:sz="8" w:space="0" w:color="000000"/>
              <w:left w:val="single" w:sz="8" w:space="0" w:color="000000"/>
              <w:bottom w:val="single" w:sz="8" w:space="0" w:color="000000"/>
              <w:right w:val="single" w:sz="8" w:space="0" w:color="000000"/>
            </w:tcBorders>
            <w:vAlign w:val="center"/>
          </w:tcPr>
          <w:p w14:paraId="75B996A1" w14:textId="267F6399" w:rsidR="00072F82" w:rsidRPr="0010555F" w:rsidRDefault="00072F82" w:rsidP="002C7E16">
            <w:pPr>
              <w:autoSpaceDE w:val="0"/>
              <w:autoSpaceDN w:val="0"/>
              <w:adjustRightInd w:val="0"/>
              <w:ind w:firstLine="67"/>
              <w:jc w:val="center"/>
              <w:rPr>
                <w:sz w:val="20"/>
                <w:szCs w:val="20"/>
              </w:rPr>
            </w:pPr>
            <w:r w:rsidRPr="0010555F">
              <w:rPr>
                <w:sz w:val="20"/>
                <w:szCs w:val="20"/>
              </w:rPr>
              <w:t>30К2</w:t>
            </w:r>
          </w:p>
        </w:tc>
        <w:tc>
          <w:tcPr>
            <w:tcW w:w="2977" w:type="dxa"/>
            <w:vMerge/>
            <w:tcBorders>
              <w:left w:val="single" w:sz="8" w:space="0" w:color="000000"/>
              <w:bottom w:val="single" w:sz="8" w:space="0" w:color="000000"/>
              <w:right w:val="single" w:sz="8" w:space="0" w:color="000000"/>
            </w:tcBorders>
            <w:vAlign w:val="center"/>
          </w:tcPr>
          <w:p w14:paraId="6BD48969" w14:textId="77777777" w:rsidR="00072F82" w:rsidRPr="0010555F" w:rsidRDefault="00072F82" w:rsidP="00154931">
            <w:pPr>
              <w:autoSpaceDE w:val="0"/>
              <w:autoSpaceDN w:val="0"/>
              <w:adjustRightInd w:val="0"/>
              <w:ind w:firstLine="67"/>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3A862C6" w14:textId="15637194" w:rsidR="00072F82" w:rsidRPr="0010555F" w:rsidRDefault="00072F82" w:rsidP="00D116BF">
            <w:pPr>
              <w:autoSpaceDE w:val="0"/>
              <w:autoSpaceDN w:val="0"/>
              <w:adjustRightInd w:val="0"/>
              <w:ind w:hanging="112"/>
              <w:jc w:val="center"/>
              <w:rPr>
                <w:sz w:val="20"/>
                <w:szCs w:val="20"/>
              </w:rPr>
            </w:pPr>
            <w:r w:rsidRPr="0010555F">
              <w:rPr>
                <w:sz w:val="20"/>
                <w:szCs w:val="20"/>
              </w:rPr>
              <w:t>В</w:t>
            </w:r>
          </w:p>
        </w:tc>
        <w:tc>
          <w:tcPr>
            <w:tcW w:w="851" w:type="dxa"/>
            <w:tcBorders>
              <w:top w:val="single" w:sz="8" w:space="0" w:color="000000"/>
              <w:left w:val="single" w:sz="8" w:space="0" w:color="000000"/>
              <w:bottom w:val="single" w:sz="8" w:space="0" w:color="000000"/>
              <w:right w:val="single" w:sz="8" w:space="0" w:color="000000"/>
            </w:tcBorders>
            <w:vAlign w:val="center"/>
          </w:tcPr>
          <w:p w14:paraId="7DE239D7" w14:textId="1F49F185" w:rsidR="00072F82" w:rsidRPr="0010555F" w:rsidRDefault="00072F82" w:rsidP="00D116BF">
            <w:pPr>
              <w:autoSpaceDE w:val="0"/>
              <w:autoSpaceDN w:val="0"/>
              <w:adjustRightInd w:val="0"/>
              <w:ind w:firstLine="67"/>
              <w:jc w:val="center"/>
              <w:rPr>
                <w:bCs/>
                <w:color w:val="000000"/>
                <w:sz w:val="20"/>
                <w:szCs w:val="20"/>
              </w:rPr>
            </w:pPr>
            <w:r w:rsidRPr="0010555F">
              <w:rPr>
                <w:bCs/>
                <w:color w:val="000000"/>
                <w:sz w:val="20"/>
                <w:szCs w:val="20"/>
              </w:rPr>
              <w:t>10</w:t>
            </w:r>
          </w:p>
        </w:tc>
        <w:tc>
          <w:tcPr>
            <w:tcW w:w="1134" w:type="dxa"/>
            <w:tcBorders>
              <w:top w:val="single" w:sz="8" w:space="0" w:color="000000"/>
              <w:left w:val="single" w:sz="8" w:space="0" w:color="000000"/>
              <w:bottom w:val="single" w:sz="8" w:space="0" w:color="000000"/>
              <w:right w:val="single" w:sz="8" w:space="0" w:color="000000"/>
            </w:tcBorders>
            <w:vAlign w:val="center"/>
          </w:tcPr>
          <w:p w14:paraId="6AD1ED3B" w14:textId="72C341F9" w:rsidR="00072F82" w:rsidRPr="0010555F" w:rsidRDefault="00072F82" w:rsidP="00D116BF">
            <w:pPr>
              <w:jc w:val="center"/>
              <w:rPr>
                <w:color w:val="000000"/>
                <w:sz w:val="20"/>
                <w:szCs w:val="20"/>
              </w:rPr>
            </w:pPr>
            <w:r w:rsidRPr="0010555F">
              <w:rPr>
                <w:color w:val="000000"/>
                <w:sz w:val="20"/>
                <w:szCs w:val="20"/>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1286E181" w14:textId="47C6D24F" w:rsidR="00072F82" w:rsidRPr="0010555F" w:rsidRDefault="00072F82" w:rsidP="00D116BF">
            <w:pPr>
              <w:jc w:val="center"/>
              <w:rPr>
                <w:color w:val="000000"/>
                <w:sz w:val="20"/>
                <w:szCs w:val="20"/>
              </w:rPr>
            </w:pPr>
            <w:r w:rsidRPr="0010555F">
              <w:rPr>
                <w:color w:val="000000"/>
                <w:sz w:val="20"/>
                <w:szCs w:val="20"/>
              </w:rPr>
              <w:t>5</w:t>
            </w:r>
          </w:p>
        </w:tc>
        <w:tc>
          <w:tcPr>
            <w:tcW w:w="850" w:type="dxa"/>
            <w:tcBorders>
              <w:top w:val="single" w:sz="8" w:space="0" w:color="000000"/>
              <w:left w:val="single" w:sz="8" w:space="0" w:color="000000"/>
              <w:bottom w:val="single" w:sz="8" w:space="0" w:color="000000"/>
              <w:right w:val="single" w:sz="8" w:space="0" w:color="000000"/>
            </w:tcBorders>
            <w:vAlign w:val="center"/>
          </w:tcPr>
          <w:p w14:paraId="5B85C916" w14:textId="317F0D46" w:rsidR="00072F82" w:rsidRPr="0010555F" w:rsidRDefault="00072F82" w:rsidP="00D116BF">
            <w:pPr>
              <w:jc w:val="center"/>
              <w:rPr>
                <w:color w:val="000000"/>
                <w:sz w:val="20"/>
                <w:szCs w:val="20"/>
              </w:rPr>
            </w:pPr>
            <w:r w:rsidRPr="0010555F">
              <w:rPr>
                <w:color w:val="000000"/>
                <w:sz w:val="20"/>
                <w:szCs w:val="20"/>
              </w:rPr>
              <w:t>36</w:t>
            </w:r>
          </w:p>
        </w:tc>
        <w:tc>
          <w:tcPr>
            <w:tcW w:w="851" w:type="dxa"/>
            <w:tcBorders>
              <w:top w:val="single" w:sz="8" w:space="0" w:color="000000"/>
              <w:left w:val="single" w:sz="8" w:space="0" w:color="000000"/>
              <w:bottom w:val="single" w:sz="8" w:space="0" w:color="000000"/>
              <w:right w:val="single" w:sz="8" w:space="0" w:color="000000"/>
            </w:tcBorders>
            <w:vAlign w:val="center"/>
          </w:tcPr>
          <w:p w14:paraId="368025D0" w14:textId="722CF178" w:rsidR="00072F82" w:rsidRPr="0010555F" w:rsidRDefault="00072F82" w:rsidP="00D116BF">
            <w:pPr>
              <w:jc w:val="center"/>
              <w:rPr>
                <w:color w:val="000000"/>
                <w:sz w:val="20"/>
                <w:szCs w:val="20"/>
              </w:rPr>
            </w:pPr>
            <w:r w:rsidRPr="0010555F">
              <w:rPr>
                <w:color w:val="000000"/>
                <w:sz w:val="20"/>
                <w:szCs w:val="20"/>
              </w:rPr>
              <w:t>85</w:t>
            </w:r>
          </w:p>
        </w:tc>
      </w:tr>
      <w:tr w:rsidR="00072F82" w:rsidRPr="0010555F" w14:paraId="7355378C" w14:textId="7749BC51" w:rsidTr="002C7E16">
        <w:trPr>
          <w:cantSplit/>
          <w:trHeight w:val="309"/>
        </w:trPr>
        <w:tc>
          <w:tcPr>
            <w:tcW w:w="9640" w:type="dxa"/>
            <w:gridSpan w:val="8"/>
            <w:tcBorders>
              <w:top w:val="single" w:sz="8" w:space="0" w:color="000000"/>
              <w:left w:val="single" w:sz="8" w:space="0" w:color="000000"/>
              <w:bottom w:val="single" w:sz="8" w:space="0" w:color="000000"/>
              <w:right w:val="single" w:sz="8" w:space="0" w:color="000000"/>
            </w:tcBorders>
            <w:vAlign w:val="center"/>
          </w:tcPr>
          <w:p w14:paraId="2E173176" w14:textId="77777777" w:rsidR="00072F82" w:rsidRPr="0010555F" w:rsidRDefault="00072F82" w:rsidP="006A4D24">
            <w:pPr>
              <w:autoSpaceDE w:val="0"/>
              <w:autoSpaceDN w:val="0"/>
              <w:adjustRightInd w:val="0"/>
              <w:ind w:firstLine="67"/>
              <w:rPr>
                <w:sz w:val="20"/>
                <w:szCs w:val="20"/>
              </w:rPr>
            </w:pPr>
            <w:r w:rsidRPr="0010555F">
              <w:rPr>
                <w:sz w:val="20"/>
                <w:szCs w:val="20"/>
              </w:rPr>
              <w:t xml:space="preserve">Всего заданий – 30; из них </w:t>
            </w:r>
          </w:p>
          <w:p w14:paraId="4AD1594D" w14:textId="77777777" w:rsidR="00072F82" w:rsidRPr="0010555F" w:rsidRDefault="00072F82" w:rsidP="006A4D24">
            <w:pPr>
              <w:autoSpaceDE w:val="0"/>
              <w:autoSpaceDN w:val="0"/>
              <w:adjustRightInd w:val="0"/>
              <w:ind w:firstLine="67"/>
              <w:rPr>
                <w:sz w:val="20"/>
                <w:szCs w:val="20"/>
              </w:rPr>
            </w:pPr>
            <w:r w:rsidRPr="0010555F">
              <w:rPr>
                <w:sz w:val="20"/>
                <w:szCs w:val="20"/>
              </w:rPr>
              <w:t xml:space="preserve">по типу заданий: с кратким ответом – 23; с развёрнутым ответом – 7; </w:t>
            </w:r>
          </w:p>
          <w:p w14:paraId="5C5BCC37" w14:textId="77777777" w:rsidR="00072F82" w:rsidRPr="0010555F" w:rsidRDefault="00072F82" w:rsidP="006A4D24">
            <w:pPr>
              <w:autoSpaceDE w:val="0"/>
              <w:autoSpaceDN w:val="0"/>
              <w:adjustRightInd w:val="0"/>
              <w:ind w:firstLine="67"/>
              <w:rPr>
                <w:sz w:val="20"/>
                <w:szCs w:val="20"/>
              </w:rPr>
            </w:pPr>
            <w:r w:rsidRPr="0010555F">
              <w:rPr>
                <w:sz w:val="20"/>
                <w:szCs w:val="20"/>
              </w:rPr>
              <w:t xml:space="preserve">по уровню сложности: Б – 19; П – 7; В – 4. </w:t>
            </w:r>
          </w:p>
          <w:p w14:paraId="48B653BD" w14:textId="77777777" w:rsidR="00072F82" w:rsidRPr="0010555F" w:rsidRDefault="00072F82" w:rsidP="006A4D24">
            <w:pPr>
              <w:autoSpaceDE w:val="0"/>
              <w:autoSpaceDN w:val="0"/>
              <w:adjustRightInd w:val="0"/>
              <w:ind w:firstLine="67"/>
              <w:rPr>
                <w:sz w:val="20"/>
                <w:szCs w:val="20"/>
              </w:rPr>
            </w:pPr>
            <w:r w:rsidRPr="0010555F">
              <w:rPr>
                <w:sz w:val="20"/>
                <w:szCs w:val="20"/>
              </w:rPr>
              <w:t xml:space="preserve">Максимальный первичный балл за работу – 54. </w:t>
            </w:r>
          </w:p>
          <w:p w14:paraId="1605B09D" w14:textId="15B759DF" w:rsidR="00072F82" w:rsidRPr="0010555F" w:rsidRDefault="00072F82" w:rsidP="00D116BF">
            <w:pPr>
              <w:jc w:val="center"/>
              <w:rPr>
                <w:sz w:val="20"/>
                <w:szCs w:val="20"/>
              </w:rPr>
            </w:pPr>
            <w:r w:rsidRPr="0010555F">
              <w:rPr>
                <w:sz w:val="20"/>
                <w:szCs w:val="20"/>
              </w:rPr>
              <w:t>Общее время выполнения работы – 3 часа 55 минут (235 мин.).</w:t>
            </w:r>
          </w:p>
        </w:tc>
        <w:tc>
          <w:tcPr>
            <w:tcW w:w="359" w:type="dxa"/>
          </w:tcPr>
          <w:p w14:paraId="62CA5EFE" w14:textId="77777777" w:rsidR="00072F82" w:rsidRPr="0010555F" w:rsidRDefault="00072F82">
            <w:pPr>
              <w:rPr>
                <w:sz w:val="20"/>
                <w:szCs w:val="20"/>
              </w:rPr>
            </w:pPr>
          </w:p>
        </w:tc>
        <w:tc>
          <w:tcPr>
            <w:tcW w:w="568" w:type="dxa"/>
          </w:tcPr>
          <w:p w14:paraId="08AB21F3" w14:textId="77777777" w:rsidR="00072F82" w:rsidRPr="0010555F" w:rsidRDefault="00072F82">
            <w:pPr>
              <w:rPr>
                <w:sz w:val="20"/>
                <w:szCs w:val="20"/>
              </w:rPr>
            </w:pPr>
          </w:p>
        </w:tc>
        <w:tc>
          <w:tcPr>
            <w:tcW w:w="568" w:type="dxa"/>
            <w:vAlign w:val="center"/>
          </w:tcPr>
          <w:p w14:paraId="28421B6E" w14:textId="69FACFD6" w:rsidR="00072F82" w:rsidRPr="0010555F" w:rsidRDefault="00072F82">
            <w:pPr>
              <w:rPr>
                <w:sz w:val="20"/>
                <w:szCs w:val="20"/>
              </w:rPr>
            </w:pPr>
            <w:r w:rsidRPr="0010555F">
              <w:rPr>
                <w:b/>
                <w:bCs/>
                <w:color w:val="000000"/>
                <w:sz w:val="20"/>
                <w:szCs w:val="20"/>
              </w:rPr>
              <w:t>10</w:t>
            </w:r>
          </w:p>
        </w:tc>
        <w:tc>
          <w:tcPr>
            <w:tcW w:w="568" w:type="dxa"/>
            <w:vAlign w:val="center"/>
          </w:tcPr>
          <w:p w14:paraId="0B230EA0" w14:textId="5604367B" w:rsidR="00072F82" w:rsidRPr="0010555F" w:rsidRDefault="00072F82">
            <w:pPr>
              <w:rPr>
                <w:sz w:val="20"/>
                <w:szCs w:val="20"/>
              </w:rPr>
            </w:pPr>
            <w:r w:rsidRPr="0010555F">
              <w:rPr>
                <w:color w:val="000000"/>
                <w:sz w:val="20"/>
                <w:szCs w:val="20"/>
              </w:rPr>
              <w:t>0</w:t>
            </w:r>
          </w:p>
        </w:tc>
        <w:tc>
          <w:tcPr>
            <w:tcW w:w="568" w:type="dxa"/>
            <w:vAlign w:val="center"/>
          </w:tcPr>
          <w:p w14:paraId="5AF4C46C" w14:textId="7AAB028B" w:rsidR="00072F82" w:rsidRPr="0010555F" w:rsidRDefault="00072F82">
            <w:pPr>
              <w:rPr>
                <w:sz w:val="20"/>
                <w:szCs w:val="20"/>
              </w:rPr>
            </w:pPr>
            <w:r w:rsidRPr="0010555F">
              <w:rPr>
                <w:color w:val="000000"/>
                <w:sz w:val="20"/>
                <w:szCs w:val="20"/>
              </w:rPr>
              <w:t>5</w:t>
            </w:r>
          </w:p>
        </w:tc>
        <w:tc>
          <w:tcPr>
            <w:tcW w:w="568" w:type="dxa"/>
            <w:vAlign w:val="center"/>
          </w:tcPr>
          <w:p w14:paraId="7B205B31" w14:textId="0D8D83FD" w:rsidR="00072F82" w:rsidRPr="0010555F" w:rsidRDefault="00072F82">
            <w:pPr>
              <w:rPr>
                <w:sz w:val="20"/>
                <w:szCs w:val="20"/>
              </w:rPr>
            </w:pPr>
            <w:r w:rsidRPr="0010555F">
              <w:rPr>
                <w:color w:val="000000"/>
                <w:sz w:val="20"/>
                <w:szCs w:val="20"/>
              </w:rPr>
              <w:t>36</w:t>
            </w:r>
          </w:p>
        </w:tc>
        <w:tc>
          <w:tcPr>
            <w:tcW w:w="568" w:type="dxa"/>
            <w:vAlign w:val="center"/>
          </w:tcPr>
          <w:p w14:paraId="23575F96" w14:textId="090D2D32" w:rsidR="00072F82" w:rsidRPr="0010555F" w:rsidRDefault="00072F82">
            <w:pPr>
              <w:rPr>
                <w:sz w:val="20"/>
                <w:szCs w:val="20"/>
              </w:rPr>
            </w:pPr>
            <w:r w:rsidRPr="0010555F">
              <w:rPr>
                <w:color w:val="000000"/>
                <w:sz w:val="20"/>
                <w:szCs w:val="20"/>
              </w:rPr>
              <w:t>85</w:t>
            </w:r>
          </w:p>
        </w:tc>
      </w:tr>
    </w:tbl>
    <w:p w14:paraId="7014584F" w14:textId="77777777" w:rsidR="002C7E16" w:rsidRDefault="002C7E16" w:rsidP="006331E4">
      <w:pPr>
        <w:tabs>
          <w:tab w:val="left" w:pos="851"/>
        </w:tabs>
        <w:ind w:firstLine="539"/>
        <w:jc w:val="both"/>
        <w:rPr>
          <w:iCs/>
        </w:rPr>
      </w:pPr>
    </w:p>
    <w:p w14:paraId="3CBDE654" w14:textId="748C429B" w:rsidR="0010555F" w:rsidRPr="00404EA0" w:rsidRDefault="00404EA0" w:rsidP="006331E4">
      <w:pPr>
        <w:tabs>
          <w:tab w:val="left" w:pos="851"/>
        </w:tabs>
        <w:ind w:firstLine="539"/>
        <w:jc w:val="both"/>
        <w:rPr>
          <w:iCs/>
        </w:rPr>
      </w:pPr>
      <w:r w:rsidRPr="00404EA0">
        <w:rPr>
          <w:iCs/>
        </w:rPr>
        <w:lastRenderedPageBreak/>
        <w:t>Диаграмма более наглядно показывает процент выполнения заданий КИМ по физике разными группами участников экзамена.</w:t>
      </w:r>
    </w:p>
    <w:p w14:paraId="5AA36BB8" w14:textId="65E473C8" w:rsidR="00404EA0" w:rsidRDefault="00404EA0" w:rsidP="00404EA0">
      <w:pPr>
        <w:tabs>
          <w:tab w:val="left" w:pos="851"/>
        </w:tabs>
        <w:jc w:val="both"/>
      </w:pPr>
      <w:r>
        <w:rPr>
          <w:noProof/>
        </w:rPr>
        <w:drawing>
          <wp:inline distT="0" distB="0" distL="0" distR="0" wp14:anchorId="32BBEA2D" wp14:editId="7F65883F">
            <wp:extent cx="5419725" cy="27622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6A37E2" w14:textId="4A686AED" w:rsidR="0010555F" w:rsidRDefault="00404EA0" w:rsidP="00404EA0">
      <w:pPr>
        <w:tabs>
          <w:tab w:val="left" w:pos="851"/>
        </w:tabs>
        <w:jc w:val="both"/>
        <w:rPr>
          <w:i/>
          <w:iCs/>
        </w:rPr>
      </w:pPr>
      <w:r>
        <w:tab/>
      </w:r>
      <w:r w:rsidR="006331E4" w:rsidRPr="006331E4">
        <w:t xml:space="preserve">Результаты проведения экзамена показали, что процент выполнения </w:t>
      </w:r>
      <w:r w:rsidR="0010555F">
        <w:t xml:space="preserve">заданий в первой части </w:t>
      </w:r>
      <w:r w:rsidR="006331E4" w:rsidRPr="006331E4">
        <w:t xml:space="preserve">базового уровня сложности составляет – </w:t>
      </w:r>
      <w:r w:rsidR="006331E4">
        <w:t>49,15</w:t>
      </w:r>
      <w:r w:rsidR="0010555F">
        <w:t>%,</w:t>
      </w:r>
      <w:r w:rsidR="006331E4" w:rsidRPr="006331E4">
        <w:t xml:space="preserve"> повышенного уровня – </w:t>
      </w:r>
      <w:r w:rsidR="0097576E">
        <w:t>42,5</w:t>
      </w:r>
      <w:r w:rsidR="006331E4" w:rsidRPr="006331E4">
        <w:t xml:space="preserve">%. Во второй части повышенного уровня – </w:t>
      </w:r>
      <w:r w:rsidR="0097576E">
        <w:t>25,6</w:t>
      </w:r>
      <w:r w:rsidR="006331E4" w:rsidRPr="006331E4">
        <w:t xml:space="preserve">% и высокого уровня </w:t>
      </w:r>
      <w:r w:rsidR="0098209C" w:rsidRPr="006331E4">
        <w:t>– 11</w:t>
      </w:r>
      <w:r w:rsidR="0097576E">
        <w:t>,2</w:t>
      </w:r>
      <w:r w:rsidR="009E594C">
        <w:t>%.</w:t>
      </w:r>
    </w:p>
    <w:p w14:paraId="6BF89CBF" w14:textId="35D87E06" w:rsidR="006331E4" w:rsidRPr="0010555F" w:rsidRDefault="006331E4" w:rsidP="00404EA0">
      <w:pPr>
        <w:tabs>
          <w:tab w:val="left" w:pos="851"/>
        </w:tabs>
        <w:jc w:val="both"/>
        <w:rPr>
          <w:i/>
          <w:iCs/>
        </w:rPr>
      </w:pPr>
      <w:r w:rsidRPr="006331E4">
        <w:t>Исходя из общепринятых норм, содержательный элемент или умение считается</w:t>
      </w:r>
      <w:r w:rsidR="0010555F">
        <w:rPr>
          <w:i/>
          <w:iCs/>
        </w:rPr>
        <w:t xml:space="preserve"> </w:t>
      </w:r>
      <w:r w:rsidRPr="006331E4">
        <w:t>усвоенным, если средний процент выполнения соответствующей им группы заданий с кратким ответом и развернутым ответом превышает 50%.</w:t>
      </w:r>
    </w:p>
    <w:p w14:paraId="3BA23BC8" w14:textId="27701A79" w:rsidR="006331E4" w:rsidRPr="006331E4" w:rsidRDefault="006331E4" w:rsidP="0010555F">
      <w:pPr>
        <w:ind w:firstLine="708"/>
        <w:jc w:val="both"/>
      </w:pPr>
      <w:r w:rsidRPr="006331E4">
        <w:t>С</w:t>
      </w:r>
      <w:r w:rsidR="0097576E">
        <w:t>ледовательно, по итогам ЕГЭ-2023</w:t>
      </w:r>
      <w:r w:rsidRPr="006331E4">
        <w:t xml:space="preserve"> можно констатировать, что </w:t>
      </w:r>
      <w:r w:rsidR="0010555F">
        <w:t>не</w:t>
      </w:r>
      <w:r w:rsidR="0097576E">
        <w:t xml:space="preserve">достаточно </w:t>
      </w:r>
      <w:r w:rsidRPr="006331E4">
        <w:t xml:space="preserve">усвоенными оказались все </w:t>
      </w:r>
      <w:r w:rsidR="0010555F">
        <w:t>элементы содержания базового и</w:t>
      </w:r>
      <w:r w:rsidRPr="006331E4">
        <w:t xml:space="preserve"> повышенного уровня</w:t>
      </w:r>
      <w:r w:rsidR="0097576E">
        <w:t xml:space="preserve"> в первой части,</w:t>
      </w:r>
      <w:r w:rsidRPr="006331E4">
        <w:t xml:space="preserve"> следующих элементов содержания и умений:</w:t>
      </w:r>
    </w:p>
    <w:p w14:paraId="59DC2CD0" w14:textId="77777777" w:rsidR="006331E4" w:rsidRPr="006331E4" w:rsidRDefault="006331E4" w:rsidP="0010555F">
      <w:pPr>
        <w:ind w:firstLine="709"/>
        <w:jc w:val="both"/>
      </w:pPr>
      <w:r w:rsidRPr="006331E4">
        <w:t>- графическое представление механических величин;</w:t>
      </w:r>
    </w:p>
    <w:p w14:paraId="6EB01A80" w14:textId="77777777" w:rsidR="006331E4" w:rsidRPr="006331E4" w:rsidRDefault="006331E4" w:rsidP="0010555F">
      <w:pPr>
        <w:ind w:firstLine="709"/>
        <w:jc w:val="both"/>
      </w:pPr>
      <w:r w:rsidRPr="006331E4">
        <w:t>- применение законов сохранения зарядового и массового числа в ядерных реакциях;</w:t>
      </w:r>
    </w:p>
    <w:p w14:paraId="74F592C3" w14:textId="77777777" w:rsidR="006331E4" w:rsidRPr="006331E4" w:rsidRDefault="006331E4" w:rsidP="0010555F">
      <w:pPr>
        <w:ind w:firstLine="709"/>
        <w:jc w:val="both"/>
      </w:pPr>
      <w:r w:rsidRPr="006331E4">
        <w:t>- определение характера изменения физических величин (макро- и термодинамические</w:t>
      </w:r>
    </w:p>
    <w:p w14:paraId="0C0C4332" w14:textId="77777777" w:rsidR="006331E4" w:rsidRPr="006331E4" w:rsidRDefault="006331E4" w:rsidP="0010555F">
      <w:pPr>
        <w:ind w:firstLine="709"/>
        <w:jc w:val="both"/>
      </w:pPr>
      <w:r w:rsidRPr="006331E4">
        <w:t>параметры) в процессах изменения состояния идеального газа;</w:t>
      </w:r>
    </w:p>
    <w:p w14:paraId="71B90329" w14:textId="3F39540F" w:rsidR="006331E4" w:rsidRPr="006331E4" w:rsidRDefault="006331E4" w:rsidP="0010555F">
      <w:pPr>
        <w:ind w:firstLine="709"/>
        <w:jc w:val="both"/>
      </w:pPr>
      <w:r w:rsidRPr="006331E4">
        <w:t>- расчет теплоты при нагревании по формуле, использование табличных данных</w:t>
      </w:r>
      <w:r w:rsidR="0010555F">
        <w:t xml:space="preserve"> </w:t>
      </w:r>
      <w:r w:rsidRPr="006331E4">
        <w:t>удельных теплоемкостей;</w:t>
      </w:r>
    </w:p>
    <w:p w14:paraId="64BE76B1" w14:textId="526B4844" w:rsidR="006331E4" w:rsidRPr="006331E4" w:rsidRDefault="006331E4" w:rsidP="0010555F">
      <w:pPr>
        <w:ind w:firstLine="709"/>
        <w:jc w:val="both"/>
      </w:pPr>
      <w:r w:rsidRPr="006331E4">
        <w:t>- применение полученных знаний об электромагнитных колебаниях для решения</w:t>
      </w:r>
      <w:r w:rsidR="0010555F">
        <w:t xml:space="preserve"> </w:t>
      </w:r>
      <w:r w:rsidRPr="006331E4">
        <w:t>стандартных физических задач;</w:t>
      </w:r>
    </w:p>
    <w:p w14:paraId="79DC573D" w14:textId="0CAD485B" w:rsidR="006331E4" w:rsidRPr="006331E4" w:rsidRDefault="006331E4" w:rsidP="0010555F">
      <w:pPr>
        <w:ind w:firstLine="709"/>
        <w:jc w:val="both"/>
      </w:pPr>
      <w:r w:rsidRPr="006331E4">
        <w:t>- применение правила левой руки</w:t>
      </w:r>
      <w:r w:rsidR="0010555F">
        <w:t>;</w:t>
      </w:r>
    </w:p>
    <w:p w14:paraId="150BB16E" w14:textId="77777777" w:rsidR="006331E4" w:rsidRPr="006331E4" w:rsidRDefault="006331E4" w:rsidP="0010555F">
      <w:pPr>
        <w:ind w:firstLine="709"/>
        <w:jc w:val="both"/>
      </w:pPr>
      <w:r w:rsidRPr="006331E4">
        <w:t>- выбор установок для экспериментального изучения электромагнитных колебаний;</w:t>
      </w:r>
    </w:p>
    <w:p w14:paraId="7CA27C95" w14:textId="77777777" w:rsidR="006331E4" w:rsidRPr="006331E4" w:rsidRDefault="006331E4" w:rsidP="0010555F">
      <w:pPr>
        <w:ind w:firstLine="709"/>
        <w:jc w:val="both"/>
      </w:pPr>
      <w:r w:rsidRPr="006331E4">
        <w:t>- применение правила моментов сил;</w:t>
      </w:r>
    </w:p>
    <w:p w14:paraId="0B63C499" w14:textId="7414FDF6" w:rsidR="006331E4" w:rsidRPr="006331E4" w:rsidRDefault="006331E4" w:rsidP="0010555F">
      <w:pPr>
        <w:ind w:firstLine="709"/>
        <w:jc w:val="both"/>
      </w:pPr>
      <w:r w:rsidRPr="006331E4">
        <w:t>-измерение физических величин, представление рез</w:t>
      </w:r>
      <w:r w:rsidR="0010555F">
        <w:t xml:space="preserve">ультатов измерений с учетом их </w:t>
      </w:r>
      <w:r w:rsidRPr="006331E4">
        <w:t>погрешностей.</w:t>
      </w:r>
    </w:p>
    <w:p w14:paraId="144EB061" w14:textId="5F969AF2" w:rsidR="006331E4" w:rsidRPr="006331E4" w:rsidRDefault="006331E4" w:rsidP="0010555F">
      <w:pPr>
        <w:jc w:val="both"/>
      </w:pPr>
      <w:r w:rsidRPr="006331E4">
        <w:t xml:space="preserve"> </w:t>
      </w:r>
      <w:r w:rsidRPr="006331E4">
        <w:tab/>
        <w:t xml:space="preserve"> Однако следует заметить, что в группе выпускников, не достигших минимального</w:t>
      </w:r>
      <w:r w:rsidR="0010555F">
        <w:t xml:space="preserve"> </w:t>
      </w:r>
      <w:r w:rsidRPr="006331E4">
        <w:t>балла, все элементы содержания являются неусвоенными.</w:t>
      </w:r>
    </w:p>
    <w:p w14:paraId="29D12AA8" w14:textId="7F93D649" w:rsidR="006331E4" w:rsidRPr="006331E4" w:rsidRDefault="006331E4" w:rsidP="0010555F">
      <w:pPr>
        <w:jc w:val="both"/>
      </w:pPr>
      <w:r w:rsidRPr="006331E4">
        <w:t xml:space="preserve">  </w:t>
      </w:r>
      <w:r w:rsidRPr="006331E4">
        <w:tab/>
        <w:t xml:space="preserve">Ниже принятого порога усвоения оказались результаты выполнения всех заданий. Во второй части повышенного уровня процент выполнения – </w:t>
      </w:r>
      <w:r w:rsidR="0097576E">
        <w:t>25,6</w:t>
      </w:r>
      <w:r w:rsidRPr="006331E4">
        <w:t xml:space="preserve">% и высокого уровня </w:t>
      </w:r>
      <w:r w:rsidR="0098209C" w:rsidRPr="006331E4">
        <w:t>– 11</w:t>
      </w:r>
      <w:r w:rsidR="0097576E">
        <w:t>,2</w:t>
      </w:r>
      <w:r w:rsidRPr="006331E4">
        <w:t xml:space="preserve">%. </w:t>
      </w:r>
    </w:p>
    <w:p w14:paraId="665475A2" w14:textId="4C91AC34" w:rsidR="006331E4" w:rsidRPr="006331E4" w:rsidRDefault="006331E4" w:rsidP="002C7E16">
      <w:pPr>
        <w:ind w:firstLine="425"/>
        <w:jc w:val="both"/>
      </w:pPr>
      <w:r w:rsidRPr="006331E4">
        <w:t>Статистика выполнения заданий позволяет сделать вывод, что задания повышенного</w:t>
      </w:r>
      <w:r w:rsidR="0010555F">
        <w:t xml:space="preserve"> </w:t>
      </w:r>
      <w:r w:rsidRPr="006331E4">
        <w:t>и высокого уровня во второй части выполняются хуже, чем задания базового уровня. Задания части 2 задания (24–30) проверяют, как правило, комплексное использование знаний и умений из раз</w:t>
      </w:r>
      <w:r w:rsidR="0010555F">
        <w:t xml:space="preserve">личных разделов курса физики. </w:t>
      </w:r>
      <w:r w:rsidRPr="006331E4">
        <w:t>Выполнение таких заданий требует применения знаний сразу из двух-трех разделов физики, т.е. высокого уровня подготовки, а также зада</w:t>
      </w:r>
      <w:r w:rsidR="0047755F">
        <w:t>ний базового уровня по разделам.</w:t>
      </w:r>
    </w:p>
    <w:p w14:paraId="5018C76A" w14:textId="6353437A" w:rsidR="008C725A" w:rsidRDefault="009475AC" w:rsidP="00CA11E7">
      <w:pPr>
        <w:pStyle w:val="3"/>
        <w:numPr>
          <w:ilvl w:val="2"/>
          <w:numId w:val="7"/>
        </w:numPr>
        <w:ind w:left="505" w:hanging="505"/>
        <w:jc w:val="both"/>
        <w:rPr>
          <w:rFonts w:ascii="Times New Roman" w:hAnsi="Times New Roman"/>
          <w:bCs w:val="0"/>
          <w:sz w:val="24"/>
          <w:lang w:val="ru-RU"/>
        </w:rPr>
      </w:pPr>
      <w:r w:rsidRPr="00CA11E7">
        <w:rPr>
          <w:rFonts w:ascii="Times New Roman" w:hAnsi="Times New Roman"/>
          <w:bCs w:val="0"/>
          <w:sz w:val="24"/>
        </w:rPr>
        <w:lastRenderedPageBreak/>
        <w:t>Содержательный а</w:t>
      </w:r>
      <w:r w:rsidR="008C725A" w:rsidRPr="00CA11E7">
        <w:rPr>
          <w:rFonts w:ascii="Times New Roman" w:hAnsi="Times New Roman"/>
          <w:bCs w:val="0"/>
          <w:sz w:val="24"/>
        </w:rPr>
        <w:t>нализ выполнения заданий КИМ</w:t>
      </w:r>
    </w:p>
    <w:p w14:paraId="01511D93" w14:textId="77777777" w:rsidR="00E61597" w:rsidRDefault="00E61597" w:rsidP="00E61597"/>
    <w:p w14:paraId="34649733" w14:textId="4361BCED" w:rsidR="00E61597" w:rsidRPr="00541DAF" w:rsidRDefault="00E61597" w:rsidP="00541DAF">
      <w:pPr>
        <w:ind w:firstLine="707"/>
        <w:contextualSpacing/>
        <w:jc w:val="both"/>
        <w:rPr>
          <w:rFonts w:eastAsia="Times New Roman"/>
          <w:bCs/>
          <w:iCs/>
        </w:rPr>
      </w:pPr>
      <w:r>
        <w:rPr>
          <w:rFonts w:eastAsia="Times New Roman"/>
          <w:bCs/>
          <w:iCs/>
        </w:rPr>
        <w:t>В первой части с</w:t>
      </w:r>
      <w:r w:rsidRPr="0097576E">
        <w:rPr>
          <w:rFonts w:eastAsia="Times New Roman"/>
          <w:bCs/>
          <w:iCs/>
        </w:rPr>
        <w:t xml:space="preserve">амый низкий процент выполнения учащиеся показали в </w:t>
      </w:r>
      <w:r>
        <w:rPr>
          <w:rFonts w:eastAsia="Times New Roman"/>
          <w:bCs/>
          <w:iCs/>
        </w:rPr>
        <w:t>20 задании - 34%, в 22 и 8 заданиях - 39</w:t>
      </w:r>
      <w:r w:rsidRPr="0097576E">
        <w:rPr>
          <w:sz w:val="22"/>
          <w:szCs w:val="22"/>
          <w:lang w:eastAsia="en-US"/>
        </w:rPr>
        <w:t>%</w:t>
      </w:r>
      <w:r>
        <w:rPr>
          <w:sz w:val="22"/>
          <w:szCs w:val="22"/>
          <w:lang w:eastAsia="en-US"/>
        </w:rPr>
        <w:t>,</w:t>
      </w:r>
      <w:r w:rsidRPr="0097576E">
        <w:rPr>
          <w:sz w:val="22"/>
          <w:szCs w:val="22"/>
          <w:lang w:eastAsia="en-US"/>
        </w:rPr>
        <w:t xml:space="preserve"> </w:t>
      </w:r>
      <w:r w:rsidRPr="0097576E">
        <w:rPr>
          <w:rFonts w:eastAsia="Times New Roman"/>
          <w:bCs/>
          <w:iCs/>
        </w:rPr>
        <w:t>задания базового уровня</w:t>
      </w:r>
      <w:r>
        <w:rPr>
          <w:rFonts w:eastAsia="Times New Roman"/>
          <w:bCs/>
          <w:iCs/>
        </w:rPr>
        <w:t>.</w:t>
      </w:r>
      <w:r w:rsidR="00541DAF">
        <w:rPr>
          <w:rFonts w:eastAsia="Times New Roman"/>
          <w:bCs/>
          <w:iCs/>
        </w:rPr>
        <w:t xml:space="preserve"> </w:t>
      </w:r>
    </w:p>
    <w:p w14:paraId="0B41D210" w14:textId="15F3D0D6" w:rsidR="00E61597" w:rsidRPr="00E61597" w:rsidRDefault="00E61597" w:rsidP="00E61597">
      <w:r>
        <w:rPr>
          <w:noProof/>
        </w:rPr>
        <w:drawing>
          <wp:inline distT="0" distB="0" distL="0" distR="0" wp14:anchorId="459F596A" wp14:editId="29BD8F72">
            <wp:extent cx="4010025" cy="2219325"/>
            <wp:effectExtent l="0" t="0" r="9525" b="9525"/>
            <wp:docPr id="7" name="Рисунок 7"/>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0" cstate="print">
                      <a:extLst>
                        <a:ext uri="{28A0092B-C50C-407E-A947-70E740481C1C}">
                          <a14:useLocalDpi xmlns:a14="http://schemas.microsoft.com/office/drawing/2010/main" val="0"/>
                        </a:ext>
                      </a:extLst>
                    </a:blip>
                    <a:srcRect l="52111" t="21555" r="4597" b="32385"/>
                    <a:stretch/>
                  </pic:blipFill>
                  <pic:spPr bwMode="auto">
                    <a:xfrm>
                      <a:off x="0" y="0"/>
                      <a:ext cx="4010025" cy="2219325"/>
                    </a:xfrm>
                    <a:prstGeom prst="rect">
                      <a:avLst/>
                    </a:prstGeom>
                    <a:ln>
                      <a:noFill/>
                    </a:ln>
                    <a:extLst>
                      <a:ext uri="{53640926-AAD7-44D8-BBD7-CCE9431645EC}">
                        <a14:shadowObscured xmlns:a14="http://schemas.microsoft.com/office/drawing/2010/main"/>
                      </a:ext>
                    </a:extLst>
                  </pic:spPr>
                </pic:pic>
              </a:graphicData>
            </a:graphic>
          </wp:inline>
        </w:drawing>
      </w:r>
    </w:p>
    <w:p w14:paraId="0C5096AF" w14:textId="634E1771" w:rsidR="00727A8C" w:rsidRDefault="00E61597" w:rsidP="00727A8C">
      <w:r>
        <w:rPr>
          <w:noProof/>
        </w:rPr>
        <w:drawing>
          <wp:inline distT="0" distB="0" distL="0" distR="0" wp14:anchorId="45E63858" wp14:editId="13CED86A">
            <wp:extent cx="5940425" cy="4197353"/>
            <wp:effectExtent l="0" t="0" r="3175" b="0"/>
            <wp:docPr id="6" name="Рисунок 6"/>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4197353"/>
                    </a:xfrm>
                    <a:prstGeom prst="rect">
                      <a:avLst/>
                    </a:prstGeom>
                  </pic:spPr>
                </pic:pic>
              </a:graphicData>
            </a:graphic>
          </wp:inline>
        </w:drawing>
      </w:r>
    </w:p>
    <w:p w14:paraId="23E20C2C" w14:textId="0B8827B4" w:rsidR="0097576E" w:rsidRPr="0097576E" w:rsidRDefault="0097576E" w:rsidP="002C7E16">
      <w:pPr>
        <w:contextualSpacing/>
        <w:jc w:val="both"/>
        <w:rPr>
          <w:rFonts w:eastAsia="Times New Roman"/>
          <w:bCs/>
          <w:iCs/>
        </w:rPr>
      </w:pPr>
    </w:p>
    <w:p w14:paraId="05C083A8" w14:textId="4DFE6662" w:rsidR="0074039D" w:rsidRDefault="0097576E" w:rsidP="0074039D">
      <w:pPr>
        <w:jc w:val="both"/>
      </w:pPr>
      <w:r w:rsidRPr="0097576E">
        <w:t xml:space="preserve"> </w:t>
      </w:r>
      <w:r w:rsidRPr="0097576E">
        <w:tab/>
      </w:r>
      <w:r w:rsidRPr="0097576E">
        <w:rPr>
          <w:b/>
        </w:rPr>
        <w:t>Анализ заданий части 2</w:t>
      </w:r>
      <w:r w:rsidRPr="0097576E">
        <w:t xml:space="preserve"> (24-30) КИМ ЕГЭ по </w:t>
      </w:r>
      <w:r w:rsidR="0074039D" w:rsidRPr="0097576E">
        <w:t>физике</w:t>
      </w:r>
      <w:r w:rsidRPr="0097576E">
        <w:t xml:space="preserve"> различного уровня сложности по разн</w:t>
      </w:r>
      <w:r w:rsidR="0074039D">
        <w:t>ым темам школьного курса физики.</w:t>
      </w:r>
    </w:p>
    <w:p w14:paraId="06F730A3" w14:textId="5411A37F" w:rsidR="00460078" w:rsidRDefault="0097576E" w:rsidP="00460078">
      <w:pPr>
        <w:ind w:firstLine="708"/>
        <w:jc w:val="both"/>
      </w:pPr>
      <w:r w:rsidRPr="0097576E">
        <w:t xml:space="preserve">В части 2 КИМ ЕГЭ выпускникам предлагались 3 задания повышенного уровня сложности (24-26), которые направлены на проверку умения использовать понятия и законы физики для анализа различных процессов и явлений, а также умения решать задачи на применение одного-двух законов (формул) по какой-либо из тем школьного курса физики. </w:t>
      </w:r>
      <w:r w:rsidR="008B71B5">
        <w:t xml:space="preserve">Средний балл </w:t>
      </w:r>
      <w:r w:rsidRPr="0097576E">
        <w:t>-</w:t>
      </w:r>
      <w:r w:rsidR="00E02001">
        <w:t xml:space="preserve"> 25,6</w:t>
      </w:r>
      <w:r w:rsidR="00071BBF">
        <w:t>.</w:t>
      </w:r>
    </w:p>
    <w:p w14:paraId="6FE23B3B" w14:textId="6AEE8F38" w:rsidR="0097576E" w:rsidRPr="0097576E" w:rsidRDefault="0097576E" w:rsidP="00071BBF">
      <w:pPr>
        <w:ind w:firstLine="708"/>
        <w:jc w:val="both"/>
      </w:pPr>
      <w:r w:rsidRPr="0097576E">
        <w:t>Выполнение заданий высокого уровня сложности требует применения знаний сразу из двух-трех разделов физики. Это 4 задания части 2 КИМ ЕГЭ, которые проверяют умение выпускника использовать законы и теории физики в измененной или новой ситуации (27-30).</w:t>
      </w:r>
      <w:r w:rsidR="00E02001">
        <w:t xml:space="preserve"> </w:t>
      </w:r>
      <w:r w:rsidRPr="0097576E">
        <w:t xml:space="preserve">Объективность проверки заданий с развернутым ответом обеспечивается едиными </w:t>
      </w:r>
      <w:r w:rsidRPr="0097576E">
        <w:lastRenderedPageBreak/>
        <w:t xml:space="preserve">критериями оценивания, участием двух независимых экспертов, оценивающих одну работу, возможностью назначения третьего эксперта и наличием процедуры апелляции. Процент выполнения этих заданий составляет всего лишь – </w:t>
      </w:r>
      <w:r w:rsidR="00E02001">
        <w:t>11,2</w:t>
      </w:r>
      <w:r w:rsidRPr="0097576E">
        <w:t xml:space="preserve">%. </w:t>
      </w:r>
    </w:p>
    <w:p w14:paraId="5507339A" w14:textId="0EFBBD9C" w:rsidR="0097576E" w:rsidRPr="0097576E" w:rsidRDefault="0097576E" w:rsidP="00071BBF">
      <w:pPr>
        <w:ind w:firstLine="708"/>
        <w:jc w:val="both"/>
      </w:pPr>
      <w:r w:rsidRPr="0097576E">
        <w:t>Основные ошибки, ко</w:t>
      </w:r>
      <w:r w:rsidR="00071BBF">
        <w:t>торые допускали выпускники при</w:t>
      </w:r>
      <w:r w:rsidRPr="0097576E">
        <w:t xml:space="preserve"> решении:</w:t>
      </w:r>
    </w:p>
    <w:p w14:paraId="10538DD0" w14:textId="77777777" w:rsidR="0097576E" w:rsidRPr="0097576E" w:rsidRDefault="0097576E" w:rsidP="00071BBF">
      <w:pPr>
        <w:ind w:firstLine="709"/>
        <w:jc w:val="both"/>
      </w:pPr>
      <w:r w:rsidRPr="0097576E">
        <w:t>– неполное описание поведения тела при заданных условиях;</w:t>
      </w:r>
    </w:p>
    <w:p w14:paraId="7074297E" w14:textId="77777777" w:rsidR="0097576E" w:rsidRPr="0097576E" w:rsidRDefault="0097576E" w:rsidP="00071BBF">
      <w:pPr>
        <w:ind w:firstLine="709"/>
        <w:jc w:val="both"/>
      </w:pPr>
      <w:r w:rsidRPr="0097576E">
        <w:t>– неполное использование физических явлений, свойств, законов при описании поведения тела;</w:t>
      </w:r>
    </w:p>
    <w:p w14:paraId="3368CB2C" w14:textId="6AB6167C" w:rsidR="0097576E" w:rsidRPr="0097576E" w:rsidRDefault="0097576E" w:rsidP="00071BBF">
      <w:pPr>
        <w:ind w:firstLine="567"/>
        <w:jc w:val="both"/>
      </w:pPr>
      <w:r w:rsidRPr="0097576E">
        <w:t>– отсу</w:t>
      </w:r>
      <w:r w:rsidR="00071BBF">
        <w:t>тствие логических умозаключений;</w:t>
      </w:r>
    </w:p>
    <w:p w14:paraId="56472F53" w14:textId="77777777" w:rsidR="0097576E" w:rsidRPr="0097576E" w:rsidRDefault="0097576E" w:rsidP="00071BBF">
      <w:pPr>
        <w:ind w:firstLine="567"/>
        <w:jc w:val="both"/>
      </w:pPr>
      <w:r w:rsidRPr="0097576E">
        <w:t>– записаны не все положения теории и физические законы, закономерности, применение которых необходимо для решения задач выбранным способом;</w:t>
      </w:r>
    </w:p>
    <w:p w14:paraId="03EF62EA" w14:textId="77777777" w:rsidR="0097576E" w:rsidRPr="0097576E" w:rsidRDefault="0097576E" w:rsidP="00071BBF">
      <w:pPr>
        <w:ind w:firstLine="567"/>
        <w:jc w:val="both"/>
      </w:pPr>
      <w:r w:rsidRPr="0097576E">
        <w:t>– ошибка в необходимых математических преобразованиях;</w:t>
      </w:r>
    </w:p>
    <w:p w14:paraId="7C673C94" w14:textId="3F5CED2B" w:rsidR="0097576E" w:rsidRPr="0097576E" w:rsidRDefault="0097576E" w:rsidP="00071BBF">
      <w:pPr>
        <w:ind w:firstLine="567"/>
        <w:jc w:val="both"/>
      </w:pPr>
      <w:r w:rsidRPr="0097576E">
        <w:t>– ошибка в расчетах, приводящая к неправильному числовому ответу.</w:t>
      </w:r>
    </w:p>
    <w:p w14:paraId="1F8BE238" w14:textId="15CEC998" w:rsidR="0097576E" w:rsidRPr="0097576E" w:rsidRDefault="0097576E" w:rsidP="0097576E">
      <w:pPr>
        <w:jc w:val="both"/>
      </w:pPr>
      <w:r w:rsidRPr="0097576E">
        <w:t xml:space="preserve"> </w:t>
      </w:r>
      <w:r w:rsidRPr="0097576E">
        <w:tab/>
        <w:t xml:space="preserve">Выпускники в части 2 КИМ ЕГЭ не продемонстрировали в полной мере наличия необходимых умений решать задачи повышенного уровня сложности (средний процент выполнения заданий 24-30 составляет </w:t>
      </w:r>
      <w:r w:rsidR="00262F48">
        <w:t>14,5</w:t>
      </w:r>
      <w:r w:rsidRPr="0097576E">
        <w:t xml:space="preserve"> %.</w:t>
      </w:r>
    </w:p>
    <w:p w14:paraId="547239C3" w14:textId="77777777" w:rsidR="0097576E" w:rsidRPr="0097576E" w:rsidRDefault="0097576E" w:rsidP="0097576E">
      <w:pPr>
        <w:jc w:val="both"/>
      </w:pPr>
      <w:r w:rsidRPr="0097576E">
        <w:t xml:space="preserve"> </w:t>
      </w:r>
      <w:r w:rsidRPr="0097576E">
        <w:tab/>
        <w:t xml:space="preserve">К числу основной причины недостаточного количества усвоенных выпускниками элементов содержания, освоенных умений, навыков и видов деятельности при выполнении заданий части 2 КИМ ЕГЭ по физике можно отнести к уменьшению количества опытных педагогов в связи с уходом лучших учителей физики Республики Тыва на заслуженный отдых за последние 5 лет и выезд за пределы республики. </w:t>
      </w:r>
    </w:p>
    <w:p w14:paraId="3D1EC941" w14:textId="2B396E5D" w:rsidR="0097576E" w:rsidRPr="0097576E" w:rsidRDefault="00071BBF" w:rsidP="0097576E">
      <w:pPr>
        <w:jc w:val="both"/>
      </w:pPr>
      <w:r>
        <w:t xml:space="preserve"> </w:t>
      </w:r>
      <w:r>
        <w:tab/>
        <w:t>Еще одна проблема выпускников</w:t>
      </w:r>
      <w:r w:rsidR="0097576E" w:rsidRPr="0097576E">
        <w:t xml:space="preserve"> – недостаточно прочные теоретические знания. Анализ выполнения заданий по всем темам курса физики для этих групп показывает, что зачастую частные законы и формулы усвоены лучше важнейших фундаментальных законов и постулатов, а заучивание формул идет без осмысления сущности физических процессов. Можно предположить, что в силу нехватки времени переход к решению задач происходит практически сразу после изучения теоретического материала без полноценной проверки его понимания и усвоения. </w:t>
      </w:r>
    </w:p>
    <w:p w14:paraId="3024D7F2" w14:textId="7B3FB40E" w:rsidR="00CA3EB7" w:rsidRPr="00071BBF" w:rsidRDefault="002618D3" w:rsidP="002618D3">
      <w:pPr>
        <w:ind w:firstLine="1133"/>
        <w:jc w:val="both"/>
        <w:rPr>
          <w:sz w:val="12"/>
        </w:rPr>
      </w:pPr>
      <w:r>
        <w:t xml:space="preserve"> </w:t>
      </w:r>
    </w:p>
    <w:p w14:paraId="107D2D71" w14:textId="16001FE5" w:rsidR="00B46154" w:rsidRPr="00CA11E7" w:rsidRDefault="007E61D8" w:rsidP="00CA11E7">
      <w:pPr>
        <w:pStyle w:val="3"/>
        <w:numPr>
          <w:ilvl w:val="2"/>
          <w:numId w:val="7"/>
        </w:numPr>
        <w:ind w:left="0" w:firstLine="0"/>
        <w:jc w:val="both"/>
        <w:rPr>
          <w:rFonts w:ascii="Times New Roman" w:hAnsi="Times New Roman"/>
          <w:bCs w:val="0"/>
          <w:sz w:val="24"/>
          <w:lang w:val="ru-RU"/>
        </w:rPr>
      </w:pPr>
      <w:r w:rsidRPr="00CA11E7">
        <w:rPr>
          <w:rFonts w:ascii="Times New Roman" w:hAnsi="Times New Roman"/>
          <w:bCs w:val="0"/>
          <w:sz w:val="24"/>
          <w:lang w:val="ru-RU"/>
        </w:rPr>
        <w:t>Анализ метапредметных результатов обучения, повлиявших на выполнение заданий КИМ</w:t>
      </w:r>
    </w:p>
    <w:p w14:paraId="44E7DAE9" w14:textId="0C81B7D0" w:rsidR="00386F3B" w:rsidRPr="00F11636" w:rsidRDefault="00F11636" w:rsidP="00F11636">
      <w:pPr>
        <w:ind w:firstLine="567"/>
        <w:contextualSpacing/>
        <w:jc w:val="both"/>
        <w:rPr>
          <w:i/>
          <w:iCs/>
        </w:rPr>
      </w:pPr>
      <w:r>
        <w:rPr>
          <w:i/>
          <w:iCs/>
        </w:rPr>
        <w:t xml:space="preserve"> </w:t>
      </w:r>
    </w:p>
    <w:p w14:paraId="40C30AB4" w14:textId="6AEE8E41" w:rsidR="00584FD0" w:rsidRPr="00584FD0" w:rsidRDefault="00584FD0" w:rsidP="00071BBF">
      <w:pPr>
        <w:ind w:firstLine="709"/>
        <w:jc w:val="both"/>
      </w:pPr>
      <w:r w:rsidRPr="00584FD0">
        <w:t xml:space="preserve">По-прежнему слабо проявляются </w:t>
      </w:r>
      <w:r w:rsidRPr="00584FD0">
        <w:rPr>
          <w:i/>
        </w:rPr>
        <w:t>межпредметные</w:t>
      </w:r>
      <w:r w:rsidRPr="00584FD0">
        <w:t xml:space="preserve"> связи: значительны недостатки мате</w:t>
      </w:r>
      <w:r w:rsidR="00071BBF">
        <w:t xml:space="preserve">матической культуры учащихся. </w:t>
      </w:r>
      <w:r w:rsidRPr="00584FD0">
        <w:t>Трудности в Республике Тыва владение языковыми средствами - умение ясно, логично и точно излагать свою точку зрения, использовать адекватные языковые средства.</w:t>
      </w:r>
    </w:p>
    <w:p w14:paraId="212482CA" w14:textId="5AAA9AD9" w:rsidR="00584FD0" w:rsidRDefault="00584FD0" w:rsidP="00071BBF">
      <w:pPr>
        <w:ind w:firstLine="708"/>
        <w:jc w:val="both"/>
      </w:pPr>
      <w:r w:rsidRPr="00584FD0">
        <w:t>Учащиеся не всегда могут применить изученный учебный материал в ситуации, которая даже незначительно отличается от стандартной. У многих учащихся отсутствуют навыки самоконтроля, что, зачастую, приводит к появлению ответов, невероятных в рамках условия решаемой ими задачи (задачи с практическим содержанием).</w:t>
      </w:r>
    </w:p>
    <w:p w14:paraId="2017F564" w14:textId="77777777" w:rsidR="00584FD0" w:rsidRPr="00584FD0" w:rsidRDefault="00584FD0" w:rsidP="00071BBF">
      <w:pPr>
        <w:ind w:firstLine="708"/>
        <w:jc w:val="both"/>
      </w:pPr>
      <w:r w:rsidRPr="00584FD0">
        <w:t xml:space="preserve">Затруднения при выполнении заданий с развернутым ответом объясняются тем, что у обучающихся не развито визуальное мышление: они не могут вербальную информацию мысленно преобразовать в модель. Следует порекомендовать им выполнить задание, сделав схематический рисунок, задание свести к алгоритму. Впредь они должны всегда задавать себе вопрос, чем новая задача отличается от ранее решенных ими задач по данной теме; если не удается представить новую ситуацию, попытаться визуализировать ее. Таким образом, ученик получит урок общего подхода к решению проблемы. Если он будет им пользоваться, у него сформируется </w:t>
      </w:r>
      <w:r w:rsidRPr="00584FD0">
        <w:rPr>
          <w:i/>
        </w:rPr>
        <w:t>метапредметный навык</w:t>
      </w:r>
      <w:r w:rsidRPr="00584FD0">
        <w:t>, который пригодится ему не только при решении учебных задач.</w:t>
      </w:r>
    </w:p>
    <w:p w14:paraId="522DCC27" w14:textId="7D44F9F3" w:rsidR="00584FD0" w:rsidRPr="00584FD0" w:rsidRDefault="00584FD0" w:rsidP="00071BBF">
      <w:pPr>
        <w:ind w:firstLine="708"/>
        <w:jc w:val="both"/>
      </w:pPr>
      <w:r w:rsidRPr="00584FD0">
        <w:t>Подобным образом ученику следует анализировать причины всех ошибок при выполнении проверочных работ: неправильно понял условие, не сумел зрительно представить процесс, качественная сторона процесса ясна, но не знал нужной формулы, правильно решал, но не перевел единицы измерения</w:t>
      </w:r>
      <w:r w:rsidR="00071BBF">
        <w:t xml:space="preserve"> в СИ, ошибся в вычислении и </w:t>
      </w:r>
      <w:r w:rsidR="00460078">
        <w:t>т.</w:t>
      </w:r>
      <w:r w:rsidR="00460078" w:rsidRPr="00584FD0">
        <w:t>д.</w:t>
      </w:r>
    </w:p>
    <w:p w14:paraId="7E72F81D" w14:textId="251FC721" w:rsidR="00727A8C" w:rsidRPr="00FA4B3A" w:rsidRDefault="00584FD0" w:rsidP="00071BBF">
      <w:pPr>
        <w:ind w:firstLine="708"/>
        <w:jc w:val="both"/>
      </w:pPr>
      <w:r w:rsidRPr="00584FD0">
        <w:lastRenderedPageBreak/>
        <w:t>Сначала это будет делаться с помощью учителя, который должен помочь определить причину ошибок, отыскать нужный материал в учебнике, порекомендует аналогичные задания для тренировки. Выполняя проверочные и контрольные ра</w:t>
      </w:r>
      <w:r w:rsidR="00071BBF">
        <w:t xml:space="preserve">боты, готовясь к ним с помощью </w:t>
      </w:r>
      <w:r w:rsidRPr="00584FD0">
        <w:t>тренировочных тестов, задач, ученик со временем научится самостоятельно диагностировать свои слабости и намечать пути их устранения. Выполнение заданий целесообразнее начинать с качественных задач, при решении которых выясняется механизм явлений, процессов. Затем следуют расчетные задачи. Таким образом, задается и при регулярном повторении делается привычным порядок самостоятельной работы над новой информацией: понять и запомнить, описать, объяснить и применить.</w:t>
      </w:r>
    </w:p>
    <w:p w14:paraId="0DC5E57A" w14:textId="77777777" w:rsidR="005060D9" w:rsidRPr="00CA11E7" w:rsidRDefault="002A19D5" w:rsidP="00CA11E7">
      <w:pPr>
        <w:pStyle w:val="3"/>
        <w:numPr>
          <w:ilvl w:val="2"/>
          <w:numId w:val="7"/>
        </w:numPr>
        <w:ind w:left="0" w:firstLine="0"/>
        <w:rPr>
          <w:rFonts w:ascii="Times New Roman" w:hAnsi="Times New Roman"/>
          <w:bCs w:val="0"/>
          <w:sz w:val="24"/>
        </w:rPr>
      </w:pPr>
      <w:r w:rsidRPr="00CA11E7">
        <w:rPr>
          <w:rFonts w:ascii="Times New Roman" w:hAnsi="Times New Roman"/>
          <w:iCs/>
          <w:sz w:val="24"/>
        </w:rPr>
        <w:t>Выводы</w:t>
      </w:r>
      <w:r w:rsidR="00914ADF" w:rsidRPr="00CA11E7">
        <w:rPr>
          <w:rFonts w:ascii="Times New Roman" w:hAnsi="Times New Roman"/>
          <w:bCs w:val="0"/>
          <w:sz w:val="24"/>
        </w:rPr>
        <w:t xml:space="preserve"> об итогах анализа выполнения заданий, групп заданий</w:t>
      </w:r>
      <w:r w:rsidR="00381450" w:rsidRPr="00CA11E7">
        <w:rPr>
          <w:rFonts w:ascii="Times New Roman" w:hAnsi="Times New Roman"/>
          <w:bCs w:val="0"/>
          <w:sz w:val="24"/>
        </w:rPr>
        <w:t>:</w:t>
      </w:r>
      <w:r w:rsidR="005060D9" w:rsidRPr="00CA11E7">
        <w:rPr>
          <w:rFonts w:ascii="Times New Roman" w:hAnsi="Times New Roman"/>
          <w:bCs w:val="0"/>
          <w:sz w:val="24"/>
        </w:rPr>
        <w:t xml:space="preserve"> </w:t>
      </w:r>
    </w:p>
    <w:p w14:paraId="7C014213" w14:textId="77777777" w:rsidR="00CA3EB7" w:rsidRPr="00FA5C08" w:rsidRDefault="00CA3EB7" w:rsidP="00B86ACD"/>
    <w:p w14:paraId="67A9FD93" w14:textId="7F5BE660" w:rsidR="00727A8C" w:rsidRDefault="005060D9" w:rsidP="00584FD0">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w:t>
      </w:r>
      <w:r w:rsidR="0061189C" w:rsidRPr="00B86ACD">
        <w:rPr>
          <w:rFonts w:ascii="Times New Roman" w:eastAsia="Times New Roman" w:hAnsi="Times New Roman"/>
          <w:bCs/>
          <w:i/>
          <w:iCs/>
          <w:sz w:val="24"/>
          <w:szCs w:val="24"/>
          <w:lang w:eastAsia="ru-RU"/>
        </w:rPr>
        <w:t xml:space="preserve"> /</w:t>
      </w:r>
      <w:r w:rsidRPr="00B86ACD">
        <w:rPr>
          <w:rFonts w:ascii="Times New Roman" w:eastAsia="Times New Roman" w:hAnsi="Times New Roman"/>
          <w:bCs/>
          <w:i/>
          <w:iCs/>
          <w:sz w:val="24"/>
          <w:szCs w:val="24"/>
          <w:lang w:eastAsia="ru-RU"/>
        </w:rPr>
        <w:t xml:space="preserve"> умений и видов деятельности, усвоение которых </w:t>
      </w:r>
      <w:r w:rsidR="0061189C" w:rsidRPr="00B86ACD">
        <w:rPr>
          <w:rFonts w:ascii="Times New Roman" w:eastAsia="Times New Roman" w:hAnsi="Times New Roman"/>
          <w:bCs/>
          <w:i/>
          <w:iCs/>
          <w:sz w:val="24"/>
          <w:szCs w:val="24"/>
          <w:lang w:eastAsia="ru-RU"/>
        </w:rPr>
        <w:t xml:space="preserve">всеми </w:t>
      </w:r>
      <w:r w:rsidRPr="00B86ACD">
        <w:rPr>
          <w:rFonts w:ascii="Times New Roman" w:eastAsia="Times New Roman" w:hAnsi="Times New Roman"/>
          <w:bCs/>
          <w:i/>
          <w:iCs/>
          <w:sz w:val="24"/>
          <w:szCs w:val="24"/>
          <w:lang w:eastAsia="ru-RU"/>
        </w:rPr>
        <w:t>школьниками региона в целом можно считать достаточным.</w:t>
      </w:r>
    </w:p>
    <w:p w14:paraId="03A1FC52" w14:textId="77777777" w:rsidR="00584FD0" w:rsidRPr="00584FD0" w:rsidRDefault="00584FD0" w:rsidP="002618D3">
      <w:pPr>
        <w:pStyle w:val="a3"/>
        <w:spacing w:after="0" w:line="240" w:lineRule="auto"/>
        <w:ind w:left="426"/>
        <w:jc w:val="both"/>
        <w:rPr>
          <w:rFonts w:ascii="Times New Roman" w:eastAsia="Times New Roman" w:hAnsi="Times New Roman"/>
          <w:bCs/>
          <w:i/>
          <w:iCs/>
          <w:sz w:val="24"/>
          <w:szCs w:val="24"/>
          <w:lang w:eastAsia="ru-RU"/>
        </w:rPr>
      </w:pPr>
    </w:p>
    <w:p w14:paraId="22A58227" w14:textId="77777777" w:rsidR="00584FD0" w:rsidRPr="00584FD0" w:rsidRDefault="00584FD0" w:rsidP="00071BBF">
      <w:pPr>
        <w:ind w:firstLine="426"/>
        <w:jc w:val="both"/>
        <w:rPr>
          <w:rFonts w:eastAsia="Times New Roman"/>
          <w:bCs/>
          <w:iCs/>
        </w:rPr>
      </w:pPr>
      <w:r w:rsidRPr="00584FD0">
        <w:rPr>
          <w:rFonts w:eastAsia="Times New Roman"/>
          <w:bCs/>
          <w:iCs/>
        </w:rPr>
        <w:t xml:space="preserve">При сдаче ЕГЭ выпускники должны: </w:t>
      </w:r>
    </w:p>
    <w:p w14:paraId="0310D233" w14:textId="77777777" w:rsidR="00071BBF" w:rsidRDefault="00584FD0" w:rsidP="00071BBF">
      <w:pPr>
        <w:ind w:firstLine="426"/>
        <w:contextualSpacing/>
        <w:jc w:val="both"/>
        <w:rPr>
          <w:rFonts w:eastAsia="Times New Roman"/>
          <w:bCs/>
          <w:iCs/>
        </w:rPr>
      </w:pPr>
      <w:r w:rsidRPr="00584FD0">
        <w:rPr>
          <w:rFonts w:eastAsia="Times New Roman"/>
          <w:bCs/>
          <w:iCs/>
        </w:rPr>
        <w:t xml:space="preserve">Знать/понимать: </w:t>
      </w:r>
    </w:p>
    <w:p w14:paraId="62E817A0" w14:textId="77777777" w:rsidR="00071BBF" w:rsidRDefault="00584FD0" w:rsidP="00071BBF">
      <w:pPr>
        <w:ind w:firstLine="426"/>
        <w:contextualSpacing/>
        <w:jc w:val="both"/>
        <w:rPr>
          <w:rFonts w:eastAsia="Times New Roman"/>
          <w:bCs/>
          <w:iCs/>
        </w:rPr>
      </w:pPr>
      <w:r w:rsidRPr="00584FD0">
        <w:rPr>
          <w:rFonts w:eastAsia="Times New Roman"/>
          <w:bCs/>
          <w:iCs/>
        </w:rPr>
        <w:t>-смысл физических понятий, величин,</w:t>
      </w:r>
      <w:r w:rsidR="00071BBF">
        <w:rPr>
          <w:rFonts w:eastAsia="Times New Roman"/>
          <w:bCs/>
          <w:iCs/>
        </w:rPr>
        <w:t xml:space="preserve"> законов, принципов, постулатов.</w:t>
      </w:r>
    </w:p>
    <w:p w14:paraId="1DFA4F8C" w14:textId="77777777" w:rsidR="00071BBF" w:rsidRDefault="00071BBF" w:rsidP="00071BBF">
      <w:pPr>
        <w:ind w:firstLine="426"/>
        <w:contextualSpacing/>
        <w:jc w:val="both"/>
        <w:rPr>
          <w:rFonts w:eastAsia="Times New Roman"/>
          <w:bCs/>
          <w:iCs/>
        </w:rPr>
      </w:pPr>
      <w:r>
        <w:rPr>
          <w:rFonts w:eastAsia="Times New Roman"/>
          <w:bCs/>
          <w:iCs/>
        </w:rPr>
        <w:t xml:space="preserve">Уметь: </w:t>
      </w:r>
    </w:p>
    <w:p w14:paraId="076FE27D" w14:textId="77777777" w:rsidR="00071BBF" w:rsidRDefault="00584FD0" w:rsidP="00071BBF">
      <w:pPr>
        <w:ind w:firstLine="426"/>
        <w:contextualSpacing/>
        <w:jc w:val="both"/>
        <w:rPr>
          <w:rFonts w:eastAsia="Times New Roman"/>
          <w:bCs/>
          <w:iCs/>
        </w:rPr>
      </w:pPr>
      <w:r w:rsidRPr="00584FD0">
        <w:rPr>
          <w:rFonts w:eastAsia="Times New Roman"/>
          <w:bCs/>
          <w:iCs/>
        </w:rPr>
        <w:t>- описывать и объяснять физические явления и свойства</w:t>
      </w:r>
      <w:r w:rsidR="00071BBF">
        <w:rPr>
          <w:rFonts w:eastAsia="Times New Roman"/>
          <w:bCs/>
          <w:iCs/>
        </w:rPr>
        <w:t xml:space="preserve"> тел, результаты экспериментов;</w:t>
      </w:r>
    </w:p>
    <w:p w14:paraId="1EB48726" w14:textId="77777777" w:rsidR="00071BBF" w:rsidRDefault="00584FD0" w:rsidP="00071BBF">
      <w:pPr>
        <w:ind w:firstLine="426"/>
        <w:contextualSpacing/>
        <w:jc w:val="both"/>
        <w:rPr>
          <w:rFonts w:eastAsia="Times New Roman"/>
          <w:bCs/>
          <w:iCs/>
        </w:rPr>
      </w:pPr>
      <w:r w:rsidRPr="00584FD0">
        <w:rPr>
          <w:rFonts w:eastAsia="Times New Roman"/>
          <w:bCs/>
          <w:iCs/>
        </w:rPr>
        <w:t>- описывать фундаментальные опыты, оказавшие существен</w:t>
      </w:r>
      <w:r w:rsidR="00071BBF">
        <w:rPr>
          <w:rFonts w:eastAsia="Times New Roman"/>
          <w:bCs/>
          <w:iCs/>
        </w:rPr>
        <w:t>ное влияние на развитие физики;</w:t>
      </w:r>
    </w:p>
    <w:p w14:paraId="61795842" w14:textId="77777777" w:rsidR="00071BBF" w:rsidRDefault="00584FD0" w:rsidP="00071BBF">
      <w:pPr>
        <w:ind w:firstLine="426"/>
        <w:contextualSpacing/>
        <w:jc w:val="both"/>
        <w:rPr>
          <w:rFonts w:eastAsia="Times New Roman"/>
          <w:bCs/>
          <w:iCs/>
        </w:rPr>
      </w:pPr>
      <w:r w:rsidRPr="00584FD0">
        <w:rPr>
          <w:rFonts w:eastAsia="Times New Roman"/>
          <w:bCs/>
          <w:iCs/>
        </w:rPr>
        <w:t>- приводить примеры практического применения физи</w:t>
      </w:r>
      <w:r w:rsidR="00071BBF">
        <w:rPr>
          <w:rFonts w:eastAsia="Times New Roman"/>
          <w:bCs/>
          <w:iCs/>
        </w:rPr>
        <w:t>ческих знаний, законов физики;</w:t>
      </w:r>
    </w:p>
    <w:p w14:paraId="0DE8FE53" w14:textId="77777777" w:rsidR="00071BBF" w:rsidRDefault="00584FD0" w:rsidP="00071BBF">
      <w:pPr>
        <w:ind w:firstLine="426"/>
        <w:contextualSpacing/>
        <w:jc w:val="both"/>
        <w:rPr>
          <w:rFonts w:eastAsia="Times New Roman"/>
          <w:bCs/>
          <w:iCs/>
        </w:rPr>
      </w:pPr>
      <w:r w:rsidRPr="00584FD0">
        <w:rPr>
          <w:rFonts w:eastAsia="Times New Roman"/>
          <w:bCs/>
          <w:iCs/>
        </w:rPr>
        <w:t>- определять характер физического процесса</w:t>
      </w:r>
      <w:r w:rsidR="00071BBF">
        <w:rPr>
          <w:rFonts w:eastAsia="Times New Roman"/>
          <w:bCs/>
          <w:iCs/>
        </w:rPr>
        <w:t xml:space="preserve"> по графику, таблице, формуле. </w:t>
      </w:r>
    </w:p>
    <w:p w14:paraId="12C3358C" w14:textId="77777777" w:rsidR="00071BBF" w:rsidRDefault="00584FD0" w:rsidP="00071BBF">
      <w:pPr>
        <w:ind w:firstLine="426"/>
        <w:contextualSpacing/>
        <w:jc w:val="both"/>
        <w:rPr>
          <w:rFonts w:eastAsia="Times New Roman"/>
          <w:bCs/>
          <w:iCs/>
          <w:lang w:eastAsia="en-US"/>
        </w:rPr>
      </w:pPr>
      <w:r w:rsidRPr="00584FD0">
        <w:rPr>
          <w:rFonts w:eastAsia="Times New Roman"/>
          <w:bCs/>
          <w:iCs/>
          <w:lang w:eastAsia="en-US"/>
        </w:rPr>
        <w:t xml:space="preserve">Элементы содержания, умения и виды деятельности выпускников при выполнении заданий по молекулярной физике, механике и фотоэффекту на базовом уровне в целом </w:t>
      </w:r>
      <w:r w:rsidR="00071BBF">
        <w:rPr>
          <w:rFonts w:eastAsia="Times New Roman"/>
          <w:bCs/>
          <w:iCs/>
          <w:lang w:eastAsia="en-US"/>
        </w:rPr>
        <w:t>можно считать достаточными;</w:t>
      </w:r>
    </w:p>
    <w:p w14:paraId="32120B38" w14:textId="77777777" w:rsidR="00071BBF" w:rsidRDefault="00584FD0" w:rsidP="00071BBF">
      <w:pPr>
        <w:ind w:firstLine="426"/>
        <w:contextualSpacing/>
        <w:jc w:val="both"/>
        <w:rPr>
          <w:rFonts w:eastAsia="Times New Roman"/>
          <w:bCs/>
          <w:iCs/>
        </w:rPr>
      </w:pPr>
      <w:r w:rsidRPr="00584FD0">
        <w:rPr>
          <w:rFonts w:eastAsia="Times New Roman"/>
          <w:bCs/>
          <w:iCs/>
        </w:rPr>
        <w:t>- Навыки анализа физических процессов (явления), используя основные положения и законы, изученные в курсе</w:t>
      </w:r>
      <w:r w:rsidR="00556980">
        <w:rPr>
          <w:rFonts w:eastAsia="Times New Roman"/>
          <w:bCs/>
          <w:iCs/>
        </w:rPr>
        <w:t xml:space="preserve"> ф</w:t>
      </w:r>
      <w:r w:rsidRPr="00584FD0">
        <w:rPr>
          <w:rFonts w:eastAsia="Times New Roman"/>
          <w:bCs/>
          <w:iCs/>
        </w:rPr>
        <w:t>изики, их применение при описании физических процессов и явлений величины и законы, определение показаний измерительных приборов, планирование эксперимента, отбор оборудования,</w:t>
      </w:r>
      <w:r w:rsidR="00071BBF">
        <w:rPr>
          <w:rFonts w:eastAsia="Times New Roman"/>
          <w:bCs/>
          <w:iCs/>
        </w:rPr>
        <w:t xml:space="preserve"> можно считать достаточными.   </w:t>
      </w:r>
    </w:p>
    <w:p w14:paraId="2E88B89A" w14:textId="1C382C8E" w:rsidR="00F11636" w:rsidRDefault="00584FD0" w:rsidP="00071BBF">
      <w:pPr>
        <w:ind w:firstLine="426"/>
        <w:contextualSpacing/>
        <w:jc w:val="both"/>
        <w:rPr>
          <w:rFonts w:eastAsia="Times New Roman"/>
          <w:bCs/>
          <w:iCs/>
        </w:rPr>
      </w:pPr>
      <w:r w:rsidRPr="00584FD0">
        <w:rPr>
          <w:rFonts w:eastAsia="Times New Roman"/>
          <w:bCs/>
          <w:iCs/>
        </w:rPr>
        <w:t xml:space="preserve">- Элементы содержания, умения и виды деятельности выпускников при выполнении заданий на применение методов научного познания в целом можно считать достаточными.   </w:t>
      </w:r>
    </w:p>
    <w:p w14:paraId="4F24CE25" w14:textId="4E1EC03D" w:rsidR="00CA3EB7" w:rsidRPr="00F11636" w:rsidRDefault="00584FD0" w:rsidP="00F11636">
      <w:pPr>
        <w:ind w:firstLine="709"/>
        <w:jc w:val="both"/>
        <w:rPr>
          <w:rFonts w:eastAsia="Times New Roman"/>
          <w:bCs/>
          <w:iCs/>
        </w:rPr>
      </w:pPr>
      <w:r w:rsidRPr="00584FD0">
        <w:rPr>
          <w:rFonts w:eastAsia="Times New Roman"/>
          <w:bCs/>
          <w:iCs/>
        </w:rPr>
        <w:t xml:space="preserve"> </w:t>
      </w:r>
    </w:p>
    <w:p w14:paraId="2CCBB5D3" w14:textId="0C8CBADC" w:rsidR="00F8554B" w:rsidRDefault="005060D9" w:rsidP="00F11636">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w:t>
      </w:r>
      <w:r w:rsidR="0061189C" w:rsidRPr="00B86ACD">
        <w:rPr>
          <w:rFonts w:ascii="Times New Roman" w:eastAsia="Times New Roman" w:hAnsi="Times New Roman"/>
          <w:bCs/>
          <w:i/>
          <w:iCs/>
          <w:sz w:val="24"/>
          <w:szCs w:val="24"/>
          <w:lang w:eastAsia="ru-RU"/>
        </w:rPr>
        <w:t xml:space="preserve"> /</w:t>
      </w:r>
      <w:r w:rsidRPr="00B86ACD">
        <w:rPr>
          <w:rFonts w:ascii="Times New Roman" w:eastAsia="Times New Roman" w:hAnsi="Times New Roman"/>
          <w:bCs/>
          <w:i/>
          <w:iCs/>
          <w:sz w:val="24"/>
          <w:szCs w:val="24"/>
          <w:lang w:eastAsia="ru-RU"/>
        </w:rPr>
        <w:t xml:space="preserve"> умений и видов деятельности, усвоение которых </w:t>
      </w:r>
      <w:r w:rsidR="0061189C" w:rsidRPr="00B86ACD">
        <w:rPr>
          <w:rFonts w:ascii="Times New Roman" w:eastAsia="Times New Roman" w:hAnsi="Times New Roman"/>
          <w:bCs/>
          <w:i/>
          <w:iCs/>
          <w:sz w:val="24"/>
          <w:szCs w:val="24"/>
          <w:lang w:eastAsia="ru-RU"/>
        </w:rPr>
        <w:t xml:space="preserve">всеми </w:t>
      </w:r>
      <w:r w:rsidRPr="00B86ACD">
        <w:rPr>
          <w:rFonts w:ascii="Times New Roman" w:eastAsia="Times New Roman" w:hAnsi="Times New Roman"/>
          <w:bCs/>
          <w:i/>
          <w:iCs/>
          <w:sz w:val="24"/>
          <w:szCs w:val="24"/>
          <w:lang w:eastAsia="ru-RU"/>
        </w:rPr>
        <w:t>школьниками региона</w:t>
      </w:r>
      <w:r w:rsidR="0061189C" w:rsidRPr="00B86ACD">
        <w:rPr>
          <w:rFonts w:ascii="Times New Roman" w:eastAsia="Times New Roman" w:hAnsi="Times New Roman"/>
          <w:bCs/>
          <w:i/>
          <w:iCs/>
          <w:sz w:val="24"/>
          <w:szCs w:val="24"/>
          <w:lang w:eastAsia="ru-RU"/>
        </w:rPr>
        <w:t xml:space="preserve"> в целом, школьниками с разным уровнем подготовки </w:t>
      </w:r>
      <w:r w:rsidRPr="00B86ACD">
        <w:rPr>
          <w:rFonts w:ascii="Times New Roman" w:eastAsia="Times New Roman" w:hAnsi="Times New Roman"/>
          <w:bCs/>
          <w:i/>
          <w:iCs/>
          <w:sz w:val="24"/>
          <w:szCs w:val="24"/>
          <w:lang w:eastAsia="ru-RU"/>
        </w:rPr>
        <w:t>нельзя считать достаточным.</w:t>
      </w:r>
    </w:p>
    <w:p w14:paraId="0DE941D2" w14:textId="77777777" w:rsidR="00F11636" w:rsidRPr="00F11636" w:rsidRDefault="00F11636" w:rsidP="00F11636">
      <w:pPr>
        <w:pStyle w:val="a3"/>
        <w:spacing w:after="0" w:line="240" w:lineRule="auto"/>
        <w:ind w:left="426"/>
        <w:jc w:val="both"/>
        <w:rPr>
          <w:rFonts w:ascii="Times New Roman" w:eastAsia="Times New Roman" w:hAnsi="Times New Roman"/>
          <w:bCs/>
          <w:i/>
          <w:iCs/>
          <w:sz w:val="24"/>
          <w:szCs w:val="24"/>
          <w:lang w:eastAsia="ru-RU"/>
        </w:rPr>
      </w:pPr>
    </w:p>
    <w:p w14:paraId="27BE949A" w14:textId="4F96476E" w:rsidR="00584FD0" w:rsidRPr="00584FD0" w:rsidRDefault="00584FD0" w:rsidP="00584FD0">
      <w:pPr>
        <w:ind w:firstLine="426"/>
        <w:jc w:val="both"/>
        <w:rPr>
          <w:rFonts w:eastAsia="Times New Roman"/>
          <w:bCs/>
          <w:iCs/>
        </w:rPr>
      </w:pPr>
      <w:r w:rsidRPr="00584FD0">
        <w:rPr>
          <w:rFonts w:eastAsia="Times New Roman"/>
          <w:bCs/>
          <w:iCs/>
        </w:rPr>
        <w:t xml:space="preserve">Выпускники </w:t>
      </w:r>
      <w:r w:rsidR="00071BBF" w:rsidRPr="00584FD0">
        <w:rPr>
          <w:rFonts w:eastAsia="Times New Roman"/>
          <w:bCs/>
          <w:iCs/>
        </w:rPr>
        <w:t>недостаточно</w:t>
      </w:r>
      <w:r w:rsidRPr="00584FD0">
        <w:rPr>
          <w:rFonts w:eastAsia="Times New Roman"/>
          <w:bCs/>
          <w:iCs/>
        </w:rPr>
        <w:t xml:space="preserve"> хорошо овладели умениями описывать и объяснять физические явления и свойства тел, результаты экспериментов; описывать фундаментальные опыты, оказавшие существенное влияние на развитие физики; приводить примеры практического применения физических знаний, законов физики; определять характер физического процесса</w:t>
      </w:r>
      <w:r w:rsidR="00071BBF">
        <w:rPr>
          <w:rFonts w:eastAsia="Times New Roman"/>
          <w:bCs/>
          <w:iCs/>
        </w:rPr>
        <w:t xml:space="preserve"> по графику, таблице, формуле. </w:t>
      </w:r>
      <w:r w:rsidRPr="00584FD0">
        <w:t>Использовать графическое представление информации. 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 Решать качественные задачи, использующие типовые учебные ситуации с явно заданными физическими моделями. Решать расчётные задачи с явно заданной физической моделью с использованием законов и формул из одного раздел курса физики. Решать расчётные задачи с неявно заданной физической моделью с использованием законов и формул из одного-двух разделов курса физики</w:t>
      </w:r>
    </w:p>
    <w:p w14:paraId="227B07A0" w14:textId="77777777" w:rsidR="00377E8D" w:rsidRPr="00F11636" w:rsidRDefault="00377E8D" w:rsidP="00F11636">
      <w:pPr>
        <w:jc w:val="both"/>
        <w:rPr>
          <w:rFonts w:eastAsia="Times New Roman"/>
          <w:bCs/>
          <w:i/>
          <w:iCs/>
        </w:rPr>
      </w:pPr>
    </w:p>
    <w:p w14:paraId="1E0B17B3" w14:textId="4A0AFC3A" w:rsidR="000E718E" w:rsidRPr="00B86ACD" w:rsidRDefault="00BA108C" w:rsidP="00CD7761">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lastRenderedPageBreak/>
        <w:t>Выводы об и</w:t>
      </w:r>
      <w:r w:rsidR="000E718E" w:rsidRPr="00B86ACD">
        <w:rPr>
          <w:rFonts w:ascii="Times New Roman" w:eastAsia="Times New Roman" w:hAnsi="Times New Roman"/>
          <w:bCs/>
          <w:i/>
          <w:iCs/>
          <w:sz w:val="24"/>
          <w:szCs w:val="24"/>
          <w:lang w:eastAsia="ru-RU"/>
        </w:rPr>
        <w:t>зменени</w:t>
      </w:r>
      <w:r>
        <w:rPr>
          <w:rFonts w:ascii="Times New Roman" w:eastAsia="Times New Roman" w:hAnsi="Times New Roman"/>
          <w:bCs/>
          <w:i/>
          <w:iCs/>
          <w:sz w:val="24"/>
          <w:szCs w:val="24"/>
          <w:lang w:eastAsia="ru-RU"/>
        </w:rPr>
        <w:t>и</w:t>
      </w:r>
      <w:r w:rsidR="000E718E" w:rsidRPr="00B86ACD">
        <w:rPr>
          <w:rFonts w:ascii="Times New Roman" w:eastAsia="Times New Roman" w:hAnsi="Times New Roman"/>
          <w:bCs/>
          <w:i/>
          <w:iCs/>
          <w:sz w:val="24"/>
          <w:szCs w:val="24"/>
          <w:lang w:eastAsia="ru-RU"/>
        </w:rPr>
        <w:t xml:space="preserve"> успешности выполнения заданий разных лет по одной </w:t>
      </w:r>
      <w:r w:rsidR="00B90814" w:rsidRPr="00B86ACD">
        <w:rPr>
          <w:rFonts w:ascii="Times New Roman" w:eastAsia="Times New Roman" w:hAnsi="Times New Roman"/>
          <w:bCs/>
          <w:i/>
          <w:iCs/>
          <w:sz w:val="24"/>
          <w:szCs w:val="24"/>
          <w:lang w:eastAsia="ru-RU"/>
        </w:rPr>
        <w:t>теме / </w:t>
      </w:r>
      <w:r w:rsidR="000E718E" w:rsidRPr="00B86ACD">
        <w:rPr>
          <w:rFonts w:ascii="Times New Roman" w:eastAsia="Times New Roman" w:hAnsi="Times New Roman"/>
          <w:bCs/>
          <w:i/>
          <w:iCs/>
          <w:sz w:val="24"/>
          <w:szCs w:val="24"/>
          <w:lang w:eastAsia="ru-RU"/>
        </w:rPr>
        <w:t>проверяемому умению, виду деятельности (если это возможно сделать).</w:t>
      </w:r>
    </w:p>
    <w:p w14:paraId="5312D5EA" w14:textId="4DA18B3C" w:rsidR="00377E8D" w:rsidRPr="00FA4B3A" w:rsidRDefault="00F11636" w:rsidP="00377E8D">
      <w:pPr>
        <w:spacing w:line="360" w:lineRule="auto"/>
        <w:jc w:val="both"/>
      </w:pPr>
      <w:r>
        <w:t xml:space="preserve"> </w:t>
      </w:r>
    </w:p>
    <w:p w14:paraId="2103D816" w14:textId="77777777" w:rsidR="00F11636" w:rsidRDefault="00F11636" w:rsidP="00541DAF">
      <w:pPr>
        <w:pStyle w:val="a3"/>
        <w:spacing w:after="0" w:line="240" w:lineRule="auto"/>
        <w:ind w:left="0" w:firstLine="426"/>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Повысился процент выполнения заданий по механики, термодинамики и ядерной физики базового уровня</w:t>
      </w:r>
    </w:p>
    <w:p w14:paraId="5B415EA7" w14:textId="77777777" w:rsidR="00377E8D" w:rsidRDefault="00377E8D" w:rsidP="00377E8D">
      <w:pPr>
        <w:pStyle w:val="a3"/>
        <w:spacing w:after="0" w:line="240" w:lineRule="auto"/>
        <w:ind w:left="426"/>
        <w:jc w:val="both"/>
        <w:rPr>
          <w:rFonts w:ascii="Times New Roman" w:eastAsia="Times New Roman" w:hAnsi="Times New Roman"/>
          <w:bCs/>
          <w:i/>
          <w:iCs/>
          <w:sz w:val="24"/>
          <w:szCs w:val="24"/>
          <w:lang w:eastAsia="ru-RU"/>
        </w:rPr>
      </w:pPr>
    </w:p>
    <w:p w14:paraId="4B0C2A1D" w14:textId="7C0B5ED0" w:rsidR="000E718E" w:rsidRDefault="000E718E" w:rsidP="00CD7761">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Вывод</w:t>
      </w:r>
      <w:r w:rsidR="00914ADF" w:rsidRPr="00B86ACD">
        <w:rPr>
          <w:rFonts w:ascii="Times New Roman" w:eastAsia="Times New Roman" w:hAnsi="Times New Roman"/>
          <w:bCs/>
          <w:i/>
          <w:iCs/>
          <w:sz w:val="24"/>
          <w:szCs w:val="24"/>
          <w:lang w:eastAsia="ru-RU"/>
        </w:rPr>
        <w:t>ы</w:t>
      </w:r>
      <w:r w:rsidRPr="00B86ACD">
        <w:rPr>
          <w:rFonts w:ascii="Times New Roman" w:eastAsia="Times New Roman" w:hAnsi="Times New Roman"/>
          <w:bCs/>
          <w:i/>
          <w:iCs/>
          <w:sz w:val="24"/>
          <w:szCs w:val="24"/>
          <w:lang w:eastAsia="ru-RU"/>
        </w:rPr>
        <w:t xml:space="preserve"> о существенности вклада содержательных изменений (при наличии изменений) КИМ, использовавшихся в регионе в </w:t>
      </w:r>
      <w:r w:rsidR="00C70AE7">
        <w:rPr>
          <w:rFonts w:ascii="Times New Roman" w:eastAsia="Times New Roman" w:hAnsi="Times New Roman"/>
          <w:bCs/>
          <w:i/>
          <w:iCs/>
          <w:sz w:val="24"/>
          <w:szCs w:val="24"/>
          <w:lang w:eastAsia="ru-RU"/>
        </w:rPr>
        <w:t>2023</w:t>
      </w:r>
      <w:r w:rsidR="009475AC" w:rsidRPr="00B86ACD">
        <w:rPr>
          <w:rFonts w:ascii="Times New Roman" w:eastAsia="Times New Roman" w:hAnsi="Times New Roman"/>
          <w:bCs/>
          <w:i/>
          <w:iCs/>
          <w:sz w:val="24"/>
          <w:szCs w:val="24"/>
          <w:lang w:eastAsia="ru-RU"/>
        </w:rPr>
        <w:t xml:space="preserve"> </w:t>
      </w:r>
      <w:r w:rsidRPr="00B86ACD">
        <w:rPr>
          <w:rFonts w:ascii="Times New Roman" w:eastAsia="Times New Roman" w:hAnsi="Times New Roman"/>
          <w:bCs/>
          <w:i/>
          <w:iCs/>
          <w:sz w:val="24"/>
          <w:szCs w:val="24"/>
          <w:lang w:eastAsia="ru-RU"/>
        </w:rPr>
        <w:t>году</w:t>
      </w:r>
      <w:r w:rsidR="00820B53" w:rsidRPr="00B86ACD">
        <w:rPr>
          <w:rFonts w:ascii="Times New Roman" w:eastAsia="Times New Roman" w:hAnsi="Times New Roman"/>
          <w:bCs/>
          <w:i/>
          <w:iCs/>
          <w:sz w:val="24"/>
          <w:szCs w:val="24"/>
          <w:lang w:eastAsia="ru-RU"/>
        </w:rPr>
        <w:t>,</w:t>
      </w:r>
      <w:r w:rsidRPr="00B86ACD">
        <w:rPr>
          <w:rFonts w:ascii="Times New Roman" w:eastAsia="Times New Roman" w:hAnsi="Times New Roman"/>
          <w:bCs/>
          <w:i/>
          <w:iCs/>
          <w:sz w:val="24"/>
          <w:szCs w:val="24"/>
          <w:lang w:eastAsia="ru-RU"/>
        </w:rPr>
        <w:t xml:space="preserve"> относительно КИМ прошлых лет.</w:t>
      </w:r>
    </w:p>
    <w:p w14:paraId="1833BF20" w14:textId="77777777" w:rsidR="00897F38" w:rsidRPr="00B86ACD" w:rsidRDefault="00897F38" w:rsidP="00897F38">
      <w:pPr>
        <w:pStyle w:val="a3"/>
        <w:spacing w:after="0" w:line="240" w:lineRule="auto"/>
        <w:ind w:left="426"/>
        <w:jc w:val="both"/>
        <w:rPr>
          <w:rFonts w:ascii="Times New Roman" w:eastAsia="Times New Roman" w:hAnsi="Times New Roman"/>
          <w:bCs/>
          <w:i/>
          <w:iCs/>
          <w:sz w:val="24"/>
          <w:szCs w:val="24"/>
          <w:lang w:eastAsia="ru-RU"/>
        </w:rPr>
      </w:pPr>
    </w:p>
    <w:p w14:paraId="45F70906" w14:textId="4A27B0A6" w:rsidR="00F11636" w:rsidRDefault="00F11636" w:rsidP="00541DAF">
      <w:pPr>
        <w:ind w:firstLine="426"/>
        <w:jc w:val="both"/>
      </w:pPr>
      <w:r w:rsidRPr="002618D3">
        <w:t xml:space="preserve">Убрали вопросы по астрономии и </w:t>
      </w:r>
      <w:r w:rsidR="00CA11E7" w:rsidRPr="002618D3">
        <w:t>астрофизики,</w:t>
      </w:r>
      <w:r w:rsidRPr="002618D3">
        <w:t xml:space="preserve"> по которым учащиеся показывали очень низкие результаты</w:t>
      </w:r>
      <w:r>
        <w:t>.</w:t>
      </w:r>
    </w:p>
    <w:p w14:paraId="44D8DDC9" w14:textId="77777777" w:rsidR="00377E8D" w:rsidRDefault="00377E8D" w:rsidP="00377E8D">
      <w:pPr>
        <w:pStyle w:val="a3"/>
        <w:spacing w:after="0" w:line="240" w:lineRule="auto"/>
        <w:ind w:left="426"/>
        <w:jc w:val="both"/>
        <w:rPr>
          <w:rFonts w:ascii="Times New Roman" w:eastAsia="Times New Roman" w:hAnsi="Times New Roman"/>
          <w:bCs/>
          <w:i/>
          <w:iCs/>
          <w:sz w:val="24"/>
          <w:szCs w:val="24"/>
          <w:lang w:eastAsia="ru-RU"/>
        </w:rPr>
      </w:pPr>
    </w:p>
    <w:p w14:paraId="7174D7D8" w14:textId="2D72F6EF" w:rsidR="00F8554B" w:rsidRDefault="007A45B1" w:rsidP="00F11636">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EF3C04">
        <w:rPr>
          <w:rFonts w:ascii="Times New Roman" w:eastAsia="Times New Roman" w:hAnsi="Times New Roman"/>
          <w:bCs/>
          <w:i/>
          <w:iCs/>
          <w:sz w:val="24"/>
          <w:szCs w:val="24"/>
          <w:lang w:eastAsia="ru-RU"/>
        </w:rPr>
        <w:t>Выводы о связи динамики результатов проведения ЕГЭ с использованием рекомендаций для системы образования субъекта Российской Федерации, включенных с статистико-аналитический отчет результатов ЕГЭ</w:t>
      </w:r>
      <w:r w:rsidR="00754C57">
        <w:rPr>
          <w:rFonts w:ascii="Times New Roman" w:eastAsia="Times New Roman" w:hAnsi="Times New Roman"/>
          <w:bCs/>
          <w:i/>
          <w:iCs/>
          <w:sz w:val="24"/>
          <w:szCs w:val="24"/>
          <w:lang w:eastAsia="ru-RU"/>
        </w:rPr>
        <w:t xml:space="preserve"> по учебному предмету</w:t>
      </w:r>
      <w:r w:rsidRPr="00EF3C04">
        <w:rPr>
          <w:rFonts w:ascii="Times New Roman" w:eastAsia="Times New Roman" w:hAnsi="Times New Roman"/>
          <w:bCs/>
          <w:i/>
          <w:iCs/>
          <w:sz w:val="24"/>
          <w:szCs w:val="24"/>
          <w:lang w:eastAsia="ru-RU"/>
        </w:rPr>
        <w:t xml:space="preserve"> в </w:t>
      </w:r>
      <w:r w:rsidR="003D0D44">
        <w:rPr>
          <w:rFonts w:ascii="Times New Roman" w:eastAsia="Times New Roman" w:hAnsi="Times New Roman"/>
          <w:bCs/>
          <w:i/>
          <w:iCs/>
          <w:sz w:val="24"/>
          <w:szCs w:val="24"/>
          <w:lang w:eastAsia="ru-RU"/>
        </w:rPr>
        <w:t>202</w:t>
      </w:r>
      <w:r w:rsidR="00851187">
        <w:rPr>
          <w:rFonts w:ascii="Times New Roman" w:eastAsia="Times New Roman" w:hAnsi="Times New Roman"/>
          <w:bCs/>
          <w:i/>
          <w:iCs/>
          <w:sz w:val="24"/>
          <w:szCs w:val="24"/>
          <w:lang w:eastAsia="ru-RU"/>
        </w:rPr>
        <w:t>2</w:t>
      </w:r>
      <w:r w:rsidRPr="00EF3C04">
        <w:rPr>
          <w:rFonts w:ascii="Times New Roman" w:eastAsia="Times New Roman" w:hAnsi="Times New Roman"/>
          <w:bCs/>
          <w:i/>
          <w:iCs/>
          <w:sz w:val="24"/>
          <w:szCs w:val="24"/>
          <w:lang w:eastAsia="ru-RU"/>
        </w:rPr>
        <w:t xml:space="preserve"> году.</w:t>
      </w:r>
    </w:p>
    <w:p w14:paraId="2E780A63" w14:textId="77777777" w:rsidR="00F11636" w:rsidRPr="00F11636" w:rsidRDefault="00F11636" w:rsidP="00F11636">
      <w:pPr>
        <w:pStyle w:val="a3"/>
        <w:spacing w:after="0" w:line="240" w:lineRule="auto"/>
        <w:ind w:left="426"/>
        <w:jc w:val="both"/>
        <w:rPr>
          <w:rFonts w:ascii="Times New Roman" w:eastAsia="Times New Roman" w:hAnsi="Times New Roman"/>
          <w:bCs/>
          <w:i/>
          <w:iCs/>
          <w:sz w:val="24"/>
          <w:szCs w:val="24"/>
          <w:lang w:eastAsia="ru-RU"/>
        </w:rPr>
      </w:pPr>
    </w:p>
    <w:p w14:paraId="312201F3" w14:textId="4F09B299" w:rsidR="00F11636" w:rsidRDefault="00F11636" w:rsidP="00541DAF">
      <w:pPr>
        <w:ind w:firstLine="426"/>
        <w:jc w:val="both"/>
        <w:rPr>
          <w:rFonts w:eastAsia="Times New Roman"/>
          <w:bCs/>
          <w:iCs/>
        </w:rPr>
      </w:pPr>
      <w:r>
        <w:rPr>
          <w:rFonts w:eastAsia="Times New Roman"/>
          <w:bCs/>
          <w:iCs/>
        </w:rPr>
        <w:t>Динамика в целом положительная, но отследить связь с использованием прошлогодних рекомендаций и их выполнением сложно. Многое</w:t>
      </w:r>
      <w:r w:rsidR="00541DAF">
        <w:rPr>
          <w:rFonts w:eastAsia="Times New Roman"/>
          <w:bCs/>
          <w:iCs/>
        </w:rPr>
        <w:t xml:space="preserve"> зависит от подбора заданий КИМ</w:t>
      </w:r>
    </w:p>
    <w:p w14:paraId="421566C8" w14:textId="77777777" w:rsidR="00541DAF" w:rsidRPr="00541DAF" w:rsidRDefault="00541DAF" w:rsidP="00541DAF">
      <w:pPr>
        <w:ind w:firstLine="426"/>
        <w:jc w:val="both"/>
        <w:rPr>
          <w:rFonts w:eastAsia="Times New Roman"/>
          <w:bCs/>
          <w:iCs/>
          <w:sz w:val="12"/>
        </w:rPr>
      </w:pPr>
    </w:p>
    <w:p w14:paraId="77FC2292" w14:textId="156CDEA0" w:rsidR="008919F3" w:rsidRDefault="007825A6" w:rsidP="00F11636">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 xml:space="preserve">Выводы </w:t>
      </w:r>
      <w:r w:rsidR="007A45B1" w:rsidRPr="000861DC">
        <w:rPr>
          <w:rFonts w:ascii="Times New Roman" w:eastAsia="Times New Roman" w:hAnsi="Times New Roman"/>
          <w:bCs/>
          <w:i/>
          <w:iCs/>
          <w:sz w:val="24"/>
          <w:szCs w:val="24"/>
          <w:lang w:eastAsia="ru-RU"/>
        </w:rPr>
        <w:t xml:space="preserve">о связи динамики результатов проведения ЕГЭ с проведенными мероприятиями, предложенными для включения в дорожную карту в </w:t>
      </w:r>
      <w:r w:rsidR="003D0D44">
        <w:rPr>
          <w:rFonts w:ascii="Times New Roman" w:eastAsia="Times New Roman" w:hAnsi="Times New Roman"/>
          <w:bCs/>
          <w:i/>
          <w:iCs/>
          <w:sz w:val="24"/>
          <w:szCs w:val="24"/>
          <w:lang w:eastAsia="ru-RU"/>
        </w:rPr>
        <w:t>202</w:t>
      </w:r>
      <w:r w:rsidR="00851187">
        <w:rPr>
          <w:rFonts w:ascii="Times New Roman" w:eastAsia="Times New Roman" w:hAnsi="Times New Roman"/>
          <w:bCs/>
          <w:i/>
          <w:iCs/>
          <w:sz w:val="24"/>
          <w:szCs w:val="24"/>
          <w:lang w:eastAsia="ru-RU"/>
        </w:rPr>
        <w:t>2</w:t>
      </w:r>
      <w:r w:rsidR="007A45B1" w:rsidRPr="000861DC">
        <w:rPr>
          <w:rFonts w:ascii="Times New Roman" w:eastAsia="Times New Roman" w:hAnsi="Times New Roman"/>
          <w:bCs/>
          <w:i/>
          <w:iCs/>
          <w:sz w:val="24"/>
          <w:szCs w:val="24"/>
          <w:lang w:eastAsia="ru-RU"/>
        </w:rPr>
        <w:t xml:space="preserve"> году</w:t>
      </w:r>
    </w:p>
    <w:p w14:paraId="0CA54CB6" w14:textId="77777777" w:rsidR="00F11636" w:rsidRPr="00F11636" w:rsidRDefault="00F11636" w:rsidP="00F11636">
      <w:pPr>
        <w:pStyle w:val="a3"/>
        <w:spacing w:after="0" w:line="240" w:lineRule="auto"/>
        <w:ind w:left="426"/>
        <w:jc w:val="both"/>
        <w:rPr>
          <w:rFonts w:ascii="Times New Roman" w:eastAsia="Times New Roman" w:hAnsi="Times New Roman"/>
          <w:bCs/>
          <w:i/>
          <w:iCs/>
          <w:sz w:val="24"/>
          <w:szCs w:val="24"/>
          <w:lang w:eastAsia="ru-RU"/>
        </w:rPr>
      </w:pPr>
    </w:p>
    <w:p w14:paraId="6A333CB4" w14:textId="77777777" w:rsidR="00F11636" w:rsidRDefault="00F11636" w:rsidP="00407BC3">
      <w:pPr>
        <w:ind w:firstLine="426"/>
        <w:jc w:val="both"/>
        <w:rPr>
          <w:rFonts w:eastAsia="Times New Roman"/>
          <w:bCs/>
          <w:iCs/>
          <w:highlight w:val="yellow"/>
        </w:rPr>
      </w:pPr>
      <w:r>
        <w:rPr>
          <w:rFonts w:eastAsia="Times New Roman"/>
          <w:bCs/>
          <w:iCs/>
        </w:rPr>
        <w:t>В этом году средние показатели выше, чем в прошлом, поэтому делаем вывод, что динамика положительна.</w:t>
      </w:r>
    </w:p>
    <w:p w14:paraId="1707A2D8" w14:textId="77777777" w:rsidR="00377E8D" w:rsidRDefault="00377E8D" w:rsidP="00377E8D">
      <w:pPr>
        <w:pStyle w:val="a3"/>
        <w:spacing w:after="0" w:line="240" w:lineRule="auto"/>
        <w:ind w:left="426"/>
        <w:jc w:val="both"/>
        <w:rPr>
          <w:rFonts w:ascii="Times New Roman" w:eastAsia="Times New Roman" w:hAnsi="Times New Roman"/>
          <w:bCs/>
          <w:i/>
          <w:iCs/>
          <w:sz w:val="24"/>
          <w:szCs w:val="24"/>
          <w:lang w:eastAsia="ru-RU"/>
        </w:rPr>
      </w:pPr>
    </w:p>
    <w:p w14:paraId="58F9D0B8" w14:textId="369C1B22" w:rsidR="008531A6" w:rsidRDefault="008919F3" w:rsidP="00F11636">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выводы</w:t>
      </w:r>
    </w:p>
    <w:p w14:paraId="1DC9C670" w14:textId="77777777" w:rsidR="00F11636" w:rsidRPr="00F11636" w:rsidRDefault="00F11636" w:rsidP="00897F38">
      <w:pPr>
        <w:pStyle w:val="a3"/>
        <w:spacing w:after="0" w:line="240" w:lineRule="auto"/>
        <w:ind w:left="426"/>
        <w:jc w:val="both"/>
        <w:rPr>
          <w:rFonts w:ascii="Times New Roman" w:eastAsia="Times New Roman" w:hAnsi="Times New Roman"/>
          <w:bCs/>
          <w:i/>
          <w:iCs/>
          <w:sz w:val="24"/>
          <w:szCs w:val="24"/>
          <w:lang w:eastAsia="ru-RU"/>
        </w:rPr>
      </w:pPr>
    </w:p>
    <w:p w14:paraId="1A57C0A7" w14:textId="5E9862B2" w:rsidR="00B259AD" w:rsidRDefault="00F11636" w:rsidP="00E404EE">
      <w:pPr>
        <w:jc w:val="both"/>
      </w:pPr>
      <w:r>
        <w:tab/>
        <w:t>Таким образом, результаты ЕГЭ по физике в 2023 году практически н</w:t>
      </w:r>
      <w:r w:rsidR="00407BC3">
        <w:t>е изменились по сравнению с 2022 г. Средний бал -46, в 2022</w:t>
      </w:r>
      <w:r w:rsidR="00E404EE">
        <w:t xml:space="preserve"> -43. Можно сказать, что</w:t>
      </w:r>
      <w:r>
        <w:t xml:space="preserve"> преподавание физики в школах на том же уровне. Также необходимо отметить</w:t>
      </w:r>
      <w:r w:rsidR="00E404EE">
        <w:t>, что обучение выпускников в он</w:t>
      </w:r>
      <w:r>
        <w:t xml:space="preserve">лайн режиме сказалось на их уровень </w:t>
      </w:r>
      <w:r w:rsidR="00CA11E7">
        <w:t>подготовки. Н</w:t>
      </w:r>
      <w:r>
        <w:t>екоторые учащ</w:t>
      </w:r>
      <w:r w:rsidR="00E404EE">
        <w:t xml:space="preserve">иеся отказались сдавать физику </w:t>
      </w:r>
      <w:r>
        <w:t xml:space="preserve">из-за недостаточной подготовки. Это означает, что достаточно хорошие базовые знания были получены выпускниками за предыдущие годы обучения.  </w:t>
      </w:r>
    </w:p>
    <w:p w14:paraId="1D52E683" w14:textId="77777777" w:rsidR="00897F38" w:rsidRPr="00897F38" w:rsidRDefault="00897F38" w:rsidP="00E404EE">
      <w:pPr>
        <w:ind w:firstLine="708"/>
        <w:jc w:val="both"/>
      </w:pPr>
      <w:r w:rsidRPr="00897F38">
        <w:t>Все УМК, по которым работает республика имеют программу, позволяющую выполнить предложенный КИМ.</w:t>
      </w:r>
    </w:p>
    <w:p w14:paraId="08C9D557" w14:textId="170F1FAF" w:rsidR="00897F38" w:rsidRDefault="00897F38" w:rsidP="00E404EE">
      <w:pPr>
        <w:ind w:firstLine="708"/>
        <w:jc w:val="both"/>
      </w:pPr>
      <w:r w:rsidRPr="00897F38">
        <w:t>Результаты по физике недостаточно хо</w:t>
      </w:r>
      <w:r w:rsidR="00E404EE">
        <w:t xml:space="preserve">роши из-за нехватки времени, а </w:t>
      </w:r>
      <w:r w:rsidRPr="00897F38">
        <w:t>нехватка времени происходит из за того, что для изучения полного базового курса физики 2 часа в неделю в 10 и 11 классе по реализуемым учебным программам недостаточно, многие темы изучаются поверхностно, нет времени на обработку материала в задачах, часть разделов физики исключена из программы. учителям физики развивать у учащихся умение выстраивать логические цепочки при решении задач, добиваться  понимания физического см</w:t>
      </w:r>
      <w:r w:rsidR="00E404EE">
        <w:t xml:space="preserve">ысла формул, законов, явлений. </w:t>
      </w:r>
      <w:r w:rsidRPr="00897F38">
        <w:t>В лицеях и гимназиях на физику выделяется от 5 до 7 часов у них и результаты выше. В 10 классе должно быть минимум 3часа, а в 11- 4 часа</w:t>
      </w:r>
      <w:r w:rsidR="00CA11E7">
        <w:t>.</w:t>
      </w:r>
    </w:p>
    <w:p w14:paraId="420A250D" w14:textId="77777777" w:rsidR="00897F38" w:rsidRPr="00903D8A" w:rsidRDefault="00897F38" w:rsidP="00377E8D">
      <w:pPr>
        <w:spacing w:line="360" w:lineRule="auto"/>
        <w:jc w:val="both"/>
        <w:rPr>
          <w:sz w:val="12"/>
        </w:rPr>
      </w:pPr>
    </w:p>
    <w:p w14:paraId="3E9BBD67" w14:textId="1BD6C326" w:rsidR="00B259AD" w:rsidRPr="00CA11E7" w:rsidRDefault="00CA11E7" w:rsidP="00CA11E7">
      <w:pPr>
        <w:jc w:val="center"/>
      </w:pPr>
      <w:r w:rsidRPr="00CA11E7">
        <w:rPr>
          <w:b/>
          <w:bCs/>
          <w:color w:val="000000"/>
        </w:rPr>
        <w:t>Средний</w:t>
      </w:r>
      <w:r w:rsidR="00B259AD" w:rsidRPr="00CA11E7">
        <w:rPr>
          <w:b/>
          <w:bCs/>
          <w:color w:val="000000"/>
        </w:rPr>
        <w:t xml:space="preserve"> процент выполнения заданий открытого варианта</w:t>
      </w:r>
    </w:p>
    <w:tbl>
      <w:tblPr>
        <w:tblW w:w="9356" w:type="dxa"/>
        <w:tblLayout w:type="fixed"/>
        <w:tblCellMar>
          <w:left w:w="57" w:type="dxa"/>
          <w:right w:w="57" w:type="dxa"/>
        </w:tblCellMar>
        <w:tblLook w:val="0000" w:firstRow="0" w:lastRow="0" w:firstColumn="0" w:lastColumn="0" w:noHBand="0" w:noVBand="0"/>
      </w:tblPr>
      <w:tblGrid>
        <w:gridCol w:w="662"/>
        <w:gridCol w:w="6001"/>
        <w:gridCol w:w="1134"/>
        <w:gridCol w:w="1559"/>
      </w:tblGrid>
      <w:tr w:rsidR="00C1690D" w:rsidRPr="00CA11E7" w14:paraId="0FAAA391" w14:textId="77777777" w:rsidTr="00CA11E7">
        <w:trPr>
          <w:cantSplit/>
          <w:trHeight w:val="309"/>
        </w:trPr>
        <w:tc>
          <w:tcPr>
            <w:tcW w:w="9356" w:type="dxa"/>
            <w:gridSpan w:val="4"/>
            <w:tcBorders>
              <w:top w:val="single" w:sz="8" w:space="0" w:color="000000"/>
              <w:left w:val="single" w:sz="8" w:space="0" w:color="000000"/>
              <w:bottom w:val="single" w:sz="8" w:space="0" w:color="000000"/>
              <w:right w:val="single" w:sz="8" w:space="0" w:color="000000"/>
            </w:tcBorders>
            <w:vAlign w:val="center"/>
          </w:tcPr>
          <w:p w14:paraId="7F41857A" w14:textId="39E31293" w:rsidR="00C1690D" w:rsidRPr="00CA11E7" w:rsidRDefault="00404EA0" w:rsidP="00CA11E7">
            <w:pPr>
              <w:autoSpaceDE w:val="0"/>
              <w:autoSpaceDN w:val="0"/>
              <w:adjustRightInd w:val="0"/>
              <w:ind w:hanging="112"/>
              <w:jc w:val="center"/>
              <w:rPr>
                <w:sz w:val="20"/>
                <w:szCs w:val="20"/>
              </w:rPr>
            </w:pPr>
            <w:r w:rsidRPr="00CA11E7">
              <w:rPr>
                <w:b/>
                <w:bCs/>
                <w:color w:val="000000"/>
                <w:sz w:val="20"/>
                <w:szCs w:val="20"/>
              </w:rPr>
              <w:t>Средний</w:t>
            </w:r>
            <w:r w:rsidR="00B259AD" w:rsidRPr="00CA11E7">
              <w:rPr>
                <w:b/>
                <w:bCs/>
                <w:color w:val="000000"/>
                <w:sz w:val="20"/>
                <w:szCs w:val="20"/>
              </w:rPr>
              <w:t xml:space="preserve"> процент выполнения заданий открытого варианта № 319</w:t>
            </w:r>
          </w:p>
        </w:tc>
      </w:tr>
      <w:tr w:rsidR="00B259AD" w:rsidRPr="00CA11E7" w14:paraId="23F12865" w14:textId="77777777"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649347B3" w14:textId="0BB7437F" w:rsidR="00B259AD" w:rsidRPr="00CA11E7" w:rsidRDefault="002C3974" w:rsidP="00CA11E7">
            <w:pPr>
              <w:autoSpaceDE w:val="0"/>
              <w:autoSpaceDN w:val="0"/>
              <w:adjustRightInd w:val="0"/>
              <w:ind w:firstLine="67"/>
              <w:jc w:val="center"/>
              <w:rPr>
                <w:sz w:val="20"/>
                <w:szCs w:val="20"/>
              </w:rPr>
            </w:pPr>
            <w:r w:rsidRPr="00CA11E7">
              <w:rPr>
                <w:sz w:val="20"/>
                <w:szCs w:val="20"/>
              </w:rPr>
              <w:t>№</w:t>
            </w:r>
          </w:p>
        </w:tc>
        <w:tc>
          <w:tcPr>
            <w:tcW w:w="6001" w:type="dxa"/>
            <w:tcBorders>
              <w:top w:val="single" w:sz="8" w:space="0" w:color="000000"/>
              <w:left w:val="single" w:sz="8" w:space="0" w:color="000000"/>
              <w:bottom w:val="single" w:sz="8" w:space="0" w:color="000000"/>
              <w:right w:val="single" w:sz="8" w:space="0" w:color="000000"/>
            </w:tcBorders>
            <w:vAlign w:val="center"/>
          </w:tcPr>
          <w:p w14:paraId="01328176" w14:textId="1445B39F" w:rsidR="00B259AD" w:rsidRPr="00CA11E7" w:rsidRDefault="002C3974" w:rsidP="00CA11E7">
            <w:pPr>
              <w:autoSpaceDE w:val="0"/>
              <w:autoSpaceDN w:val="0"/>
              <w:adjustRightInd w:val="0"/>
              <w:ind w:firstLine="67"/>
              <w:jc w:val="center"/>
              <w:rPr>
                <w:sz w:val="20"/>
                <w:szCs w:val="20"/>
              </w:rPr>
            </w:pPr>
            <w:r w:rsidRPr="00CA11E7">
              <w:rPr>
                <w:bCs/>
                <w:sz w:val="20"/>
                <w:szCs w:val="20"/>
              </w:rPr>
              <w:t>Проверяемые элементы содержания / умения</w:t>
            </w:r>
          </w:p>
        </w:tc>
        <w:tc>
          <w:tcPr>
            <w:tcW w:w="1134" w:type="dxa"/>
            <w:tcBorders>
              <w:top w:val="single" w:sz="8" w:space="0" w:color="000000"/>
              <w:left w:val="single" w:sz="8" w:space="0" w:color="000000"/>
              <w:bottom w:val="single" w:sz="8" w:space="0" w:color="000000"/>
              <w:right w:val="single" w:sz="8" w:space="0" w:color="000000"/>
            </w:tcBorders>
            <w:vAlign w:val="center"/>
          </w:tcPr>
          <w:p w14:paraId="099D40C5" w14:textId="2FEF4CA7" w:rsidR="00B259AD" w:rsidRPr="00CA11E7" w:rsidRDefault="002C3974" w:rsidP="00CA11E7">
            <w:pPr>
              <w:autoSpaceDE w:val="0"/>
              <w:autoSpaceDN w:val="0"/>
              <w:adjustRightInd w:val="0"/>
              <w:jc w:val="center"/>
              <w:rPr>
                <w:sz w:val="20"/>
                <w:szCs w:val="20"/>
              </w:rPr>
            </w:pPr>
            <w:r w:rsidRPr="00CA11E7">
              <w:rPr>
                <w:bCs/>
                <w:sz w:val="20"/>
                <w:szCs w:val="20"/>
              </w:rPr>
              <w:t>Уровень сложности задания</w:t>
            </w:r>
          </w:p>
        </w:tc>
        <w:tc>
          <w:tcPr>
            <w:tcW w:w="1559" w:type="dxa"/>
            <w:tcBorders>
              <w:top w:val="single" w:sz="8" w:space="0" w:color="000000"/>
              <w:left w:val="single" w:sz="8" w:space="0" w:color="000000"/>
              <w:bottom w:val="single" w:sz="8" w:space="0" w:color="000000"/>
              <w:right w:val="single" w:sz="8" w:space="0" w:color="000000"/>
            </w:tcBorders>
            <w:vAlign w:val="center"/>
          </w:tcPr>
          <w:p w14:paraId="70CA822F" w14:textId="2B91EB9F"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 выполнения задания</w:t>
            </w:r>
          </w:p>
        </w:tc>
      </w:tr>
      <w:tr w:rsidR="00B259AD" w:rsidRPr="00CA11E7" w14:paraId="00F9ECEF" w14:textId="06E30F92"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4E42926E"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 xml:space="preserve">1 </w:t>
            </w:r>
          </w:p>
        </w:tc>
        <w:tc>
          <w:tcPr>
            <w:tcW w:w="6001" w:type="dxa"/>
            <w:tcBorders>
              <w:top w:val="single" w:sz="8" w:space="0" w:color="000000"/>
              <w:left w:val="single" w:sz="8" w:space="0" w:color="000000"/>
              <w:bottom w:val="single" w:sz="8" w:space="0" w:color="000000"/>
              <w:right w:val="single" w:sz="8" w:space="0" w:color="000000"/>
            </w:tcBorders>
            <w:vAlign w:val="center"/>
          </w:tcPr>
          <w:p w14:paraId="6AF868A4" w14:textId="77777777" w:rsidR="00B259AD" w:rsidRPr="00CA11E7" w:rsidRDefault="00B259AD" w:rsidP="00CA11E7">
            <w:pPr>
              <w:autoSpaceDE w:val="0"/>
              <w:autoSpaceDN w:val="0"/>
              <w:adjustRightInd w:val="0"/>
              <w:rPr>
                <w:sz w:val="20"/>
                <w:szCs w:val="20"/>
              </w:rPr>
            </w:pPr>
            <w:r w:rsidRPr="00CA11E7">
              <w:rPr>
                <w:sz w:val="20"/>
                <w:szCs w:val="20"/>
              </w:rPr>
              <w:t xml:space="preserve">Применять при описании физических процессов и явлений величины и законы  </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33DE2"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 xml:space="preserve">Б </w:t>
            </w:r>
          </w:p>
        </w:tc>
        <w:tc>
          <w:tcPr>
            <w:tcW w:w="1559" w:type="dxa"/>
            <w:tcBorders>
              <w:top w:val="single" w:sz="8" w:space="0" w:color="000000"/>
              <w:left w:val="single" w:sz="8" w:space="0" w:color="000000"/>
              <w:bottom w:val="single" w:sz="8" w:space="0" w:color="000000"/>
              <w:right w:val="single" w:sz="8" w:space="0" w:color="000000"/>
            </w:tcBorders>
            <w:vAlign w:val="center"/>
          </w:tcPr>
          <w:p w14:paraId="4FD91B5F" w14:textId="18090DF4"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32</w:t>
            </w:r>
          </w:p>
        </w:tc>
      </w:tr>
      <w:tr w:rsidR="00B259AD" w:rsidRPr="00CA11E7" w14:paraId="4AB5C1A4" w14:textId="56FBE25A"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0F033A89"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lastRenderedPageBreak/>
              <w:t>2</w:t>
            </w:r>
          </w:p>
        </w:tc>
        <w:tc>
          <w:tcPr>
            <w:tcW w:w="6001" w:type="dxa"/>
            <w:tcBorders>
              <w:top w:val="single" w:sz="8" w:space="0" w:color="000000"/>
              <w:left w:val="single" w:sz="8" w:space="0" w:color="000000"/>
              <w:bottom w:val="single" w:sz="8" w:space="0" w:color="000000"/>
              <w:right w:val="single" w:sz="8" w:space="0" w:color="000000"/>
            </w:tcBorders>
            <w:vAlign w:val="center"/>
          </w:tcPr>
          <w:p w14:paraId="09E9459B" w14:textId="77777777" w:rsidR="00B259AD" w:rsidRPr="00CA11E7" w:rsidRDefault="00B259AD" w:rsidP="00CA11E7">
            <w:pPr>
              <w:autoSpaceDE w:val="0"/>
              <w:autoSpaceDN w:val="0"/>
              <w:adjustRightInd w:val="0"/>
              <w:rPr>
                <w:sz w:val="20"/>
                <w:szCs w:val="20"/>
              </w:rPr>
            </w:pPr>
            <w:r w:rsidRPr="00CA11E7">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55201440"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1827848B" w14:textId="2E68FF4A"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26</w:t>
            </w:r>
          </w:p>
        </w:tc>
      </w:tr>
      <w:tr w:rsidR="00B259AD" w:rsidRPr="00CA11E7" w14:paraId="28CC79E3" w14:textId="3F1486E9"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39D27F67"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3</w:t>
            </w:r>
          </w:p>
        </w:tc>
        <w:tc>
          <w:tcPr>
            <w:tcW w:w="6001" w:type="dxa"/>
            <w:tcBorders>
              <w:top w:val="single" w:sz="8" w:space="0" w:color="000000"/>
              <w:left w:val="single" w:sz="8" w:space="0" w:color="000000"/>
              <w:bottom w:val="single" w:sz="8" w:space="0" w:color="000000"/>
              <w:right w:val="single" w:sz="8" w:space="0" w:color="000000"/>
            </w:tcBorders>
            <w:vAlign w:val="center"/>
          </w:tcPr>
          <w:p w14:paraId="5B6E6F8D" w14:textId="77777777" w:rsidR="00B259AD" w:rsidRPr="00CA11E7" w:rsidRDefault="00B259AD" w:rsidP="00CA11E7">
            <w:pPr>
              <w:autoSpaceDE w:val="0"/>
              <w:autoSpaceDN w:val="0"/>
              <w:adjustRightInd w:val="0"/>
              <w:rPr>
                <w:sz w:val="20"/>
                <w:szCs w:val="20"/>
              </w:rPr>
            </w:pPr>
            <w:r w:rsidRPr="00CA11E7">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36BA6BF5"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11887E40" w14:textId="0D1695D3"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87</w:t>
            </w:r>
          </w:p>
        </w:tc>
      </w:tr>
      <w:tr w:rsidR="00B259AD" w:rsidRPr="00CA11E7" w14:paraId="4F6C417D" w14:textId="3C601C6A"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476CB1D0"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4</w:t>
            </w:r>
          </w:p>
        </w:tc>
        <w:tc>
          <w:tcPr>
            <w:tcW w:w="6001" w:type="dxa"/>
            <w:tcBorders>
              <w:top w:val="single" w:sz="8" w:space="0" w:color="000000"/>
              <w:left w:val="single" w:sz="8" w:space="0" w:color="000000"/>
              <w:bottom w:val="single" w:sz="8" w:space="0" w:color="000000"/>
              <w:right w:val="single" w:sz="8" w:space="0" w:color="000000"/>
            </w:tcBorders>
            <w:vAlign w:val="center"/>
          </w:tcPr>
          <w:p w14:paraId="2FEE42D1" w14:textId="77777777" w:rsidR="00B259AD" w:rsidRPr="00CA11E7" w:rsidRDefault="00B259AD" w:rsidP="00CA11E7">
            <w:pPr>
              <w:autoSpaceDE w:val="0"/>
              <w:autoSpaceDN w:val="0"/>
              <w:adjustRightInd w:val="0"/>
              <w:rPr>
                <w:sz w:val="20"/>
                <w:szCs w:val="20"/>
              </w:rPr>
            </w:pPr>
            <w:r w:rsidRPr="00CA11E7">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628625FD"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П</w:t>
            </w:r>
          </w:p>
        </w:tc>
        <w:tc>
          <w:tcPr>
            <w:tcW w:w="1559" w:type="dxa"/>
            <w:tcBorders>
              <w:top w:val="single" w:sz="8" w:space="0" w:color="000000"/>
              <w:left w:val="single" w:sz="8" w:space="0" w:color="000000"/>
              <w:bottom w:val="single" w:sz="8" w:space="0" w:color="000000"/>
              <w:right w:val="single" w:sz="8" w:space="0" w:color="000000"/>
            </w:tcBorders>
            <w:vAlign w:val="center"/>
          </w:tcPr>
          <w:p w14:paraId="4E2EED11" w14:textId="367E6E42"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42</w:t>
            </w:r>
          </w:p>
        </w:tc>
      </w:tr>
      <w:tr w:rsidR="00B259AD" w:rsidRPr="00CA11E7" w14:paraId="5FB3A42D" w14:textId="794987DA"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07192571"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5</w:t>
            </w:r>
          </w:p>
        </w:tc>
        <w:tc>
          <w:tcPr>
            <w:tcW w:w="6001" w:type="dxa"/>
            <w:tcBorders>
              <w:top w:val="single" w:sz="8" w:space="0" w:color="000000"/>
              <w:left w:val="single" w:sz="8" w:space="0" w:color="000000"/>
              <w:bottom w:val="single" w:sz="8" w:space="0" w:color="000000"/>
              <w:right w:val="single" w:sz="8" w:space="0" w:color="000000"/>
            </w:tcBorders>
            <w:vAlign w:val="center"/>
          </w:tcPr>
          <w:p w14:paraId="6ABE0909" w14:textId="77777777" w:rsidR="00B259AD" w:rsidRPr="00CA11E7" w:rsidRDefault="00B259AD" w:rsidP="00CA11E7">
            <w:pPr>
              <w:autoSpaceDE w:val="0"/>
              <w:autoSpaceDN w:val="0"/>
              <w:adjustRightInd w:val="0"/>
              <w:rPr>
                <w:sz w:val="20"/>
                <w:szCs w:val="20"/>
              </w:rPr>
            </w:pPr>
            <w:r w:rsidRPr="00CA11E7">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176D85D3"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14EDBEDE" w14:textId="2B58B311"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73</w:t>
            </w:r>
          </w:p>
        </w:tc>
      </w:tr>
      <w:tr w:rsidR="00B259AD" w:rsidRPr="00CA11E7" w14:paraId="197BDF40" w14:textId="7FC00A1C"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09AE38DA"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6</w:t>
            </w:r>
          </w:p>
        </w:tc>
        <w:tc>
          <w:tcPr>
            <w:tcW w:w="6001" w:type="dxa"/>
            <w:tcBorders>
              <w:top w:val="single" w:sz="8" w:space="0" w:color="000000"/>
              <w:left w:val="single" w:sz="8" w:space="0" w:color="000000"/>
              <w:bottom w:val="single" w:sz="8" w:space="0" w:color="000000"/>
              <w:right w:val="single" w:sz="8" w:space="0" w:color="000000"/>
            </w:tcBorders>
            <w:vAlign w:val="center"/>
          </w:tcPr>
          <w:p w14:paraId="3A809616" w14:textId="69427828" w:rsidR="00B259AD" w:rsidRPr="00CA11E7" w:rsidRDefault="00B259AD" w:rsidP="00CA11E7">
            <w:pPr>
              <w:autoSpaceDE w:val="0"/>
              <w:autoSpaceDN w:val="0"/>
              <w:adjustRightInd w:val="0"/>
              <w:rPr>
                <w:sz w:val="20"/>
                <w:szCs w:val="20"/>
              </w:rPr>
            </w:pPr>
            <w:r w:rsidRPr="00CA11E7">
              <w:rPr>
                <w:sz w:val="20"/>
                <w:szCs w:val="20"/>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720A8ACD"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0550CE9C" w14:textId="04DA6BE5"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39</w:t>
            </w:r>
          </w:p>
        </w:tc>
      </w:tr>
      <w:tr w:rsidR="00B259AD" w:rsidRPr="00CA11E7" w14:paraId="3BE0C272" w14:textId="0812E282"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403048A2"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7</w:t>
            </w:r>
          </w:p>
        </w:tc>
        <w:tc>
          <w:tcPr>
            <w:tcW w:w="6001" w:type="dxa"/>
            <w:tcBorders>
              <w:top w:val="single" w:sz="8" w:space="0" w:color="000000"/>
              <w:left w:val="single" w:sz="8" w:space="0" w:color="000000"/>
              <w:bottom w:val="single" w:sz="8" w:space="0" w:color="000000"/>
              <w:right w:val="single" w:sz="8" w:space="0" w:color="000000"/>
            </w:tcBorders>
            <w:vAlign w:val="center"/>
          </w:tcPr>
          <w:p w14:paraId="175F330A" w14:textId="77777777" w:rsidR="00B259AD" w:rsidRPr="00CA11E7" w:rsidRDefault="00B259AD" w:rsidP="00CA11E7">
            <w:pPr>
              <w:autoSpaceDE w:val="0"/>
              <w:autoSpaceDN w:val="0"/>
              <w:adjustRightInd w:val="0"/>
              <w:rPr>
                <w:sz w:val="20"/>
                <w:szCs w:val="20"/>
              </w:rPr>
            </w:pPr>
            <w:r w:rsidRPr="00CA11E7">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3A35C559"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578852AB" w14:textId="4A69E611"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55</w:t>
            </w:r>
          </w:p>
        </w:tc>
      </w:tr>
      <w:tr w:rsidR="00B259AD" w:rsidRPr="00CA11E7" w14:paraId="3CB904E5" w14:textId="23D841DD"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38906475"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8</w:t>
            </w:r>
          </w:p>
        </w:tc>
        <w:tc>
          <w:tcPr>
            <w:tcW w:w="6001" w:type="dxa"/>
            <w:tcBorders>
              <w:top w:val="single" w:sz="8" w:space="0" w:color="000000"/>
              <w:left w:val="single" w:sz="8" w:space="0" w:color="000000"/>
              <w:bottom w:val="single" w:sz="8" w:space="0" w:color="000000"/>
              <w:right w:val="single" w:sz="8" w:space="0" w:color="000000"/>
            </w:tcBorders>
            <w:vAlign w:val="center"/>
          </w:tcPr>
          <w:p w14:paraId="166ABC91" w14:textId="77777777" w:rsidR="00B259AD" w:rsidRPr="00CA11E7" w:rsidRDefault="00B259AD" w:rsidP="00CA11E7">
            <w:pPr>
              <w:autoSpaceDE w:val="0"/>
              <w:autoSpaceDN w:val="0"/>
              <w:adjustRightInd w:val="0"/>
              <w:rPr>
                <w:sz w:val="20"/>
                <w:szCs w:val="20"/>
              </w:rPr>
            </w:pPr>
            <w:r w:rsidRPr="00CA11E7">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17D0B4E9"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3A6389A9" w14:textId="5BABE4A7"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42</w:t>
            </w:r>
          </w:p>
        </w:tc>
      </w:tr>
      <w:tr w:rsidR="00B259AD" w:rsidRPr="00CA11E7" w14:paraId="53D8A3A9" w14:textId="17A4F216"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20FD8C27"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9</w:t>
            </w:r>
          </w:p>
        </w:tc>
        <w:tc>
          <w:tcPr>
            <w:tcW w:w="6001" w:type="dxa"/>
            <w:tcBorders>
              <w:top w:val="single" w:sz="8" w:space="0" w:color="000000"/>
              <w:left w:val="single" w:sz="8" w:space="0" w:color="000000"/>
              <w:bottom w:val="single" w:sz="8" w:space="0" w:color="000000"/>
              <w:right w:val="single" w:sz="8" w:space="0" w:color="000000"/>
            </w:tcBorders>
            <w:vAlign w:val="center"/>
          </w:tcPr>
          <w:p w14:paraId="39F6682B" w14:textId="77777777" w:rsidR="00B259AD" w:rsidRPr="00CA11E7" w:rsidRDefault="00B259AD" w:rsidP="00CA11E7">
            <w:pPr>
              <w:autoSpaceDE w:val="0"/>
              <w:autoSpaceDN w:val="0"/>
              <w:adjustRightInd w:val="0"/>
              <w:rPr>
                <w:sz w:val="20"/>
                <w:szCs w:val="20"/>
              </w:rPr>
            </w:pPr>
            <w:r w:rsidRPr="00CA11E7">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3D0715B5"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2DE7F9BB" w14:textId="6C6FC9A2"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55</w:t>
            </w:r>
          </w:p>
        </w:tc>
      </w:tr>
      <w:tr w:rsidR="00B259AD" w:rsidRPr="00CA11E7" w14:paraId="3B637871" w14:textId="37643634"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390B5B3E"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10</w:t>
            </w:r>
          </w:p>
        </w:tc>
        <w:tc>
          <w:tcPr>
            <w:tcW w:w="6001" w:type="dxa"/>
            <w:tcBorders>
              <w:top w:val="single" w:sz="8" w:space="0" w:color="000000"/>
              <w:left w:val="single" w:sz="8" w:space="0" w:color="000000"/>
              <w:bottom w:val="single" w:sz="8" w:space="0" w:color="000000"/>
              <w:right w:val="single" w:sz="8" w:space="0" w:color="000000"/>
            </w:tcBorders>
            <w:vAlign w:val="center"/>
          </w:tcPr>
          <w:p w14:paraId="03B832FE" w14:textId="36088D12" w:rsidR="00B259AD" w:rsidRPr="00CA11E7" w:rsidRDefault="00B259AD" w:rsidP="00CA11E7">
            <w:pPr>
              <w:autoSpaceDE w:val="0"/>
              <w:autoSpaceDN w:val="0"/>
              <w:adjustRightInd w:val="0"/>
              <w:rPr>
                <w:sz w:val="20"/>
                <w:szCs w:val="20"/>
              </w:rPr>
            </w:pPr>
            <w:r w:rsidRPr="00CA11E7">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4C88E91A"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П</w:t>
            </w:r>
          </w:p>
        </w:tc>
        <w:tc>
          <w:tcPr>
            <w:tcW w:w="1559" w:type="dxa"/>
            <w:tcBorders>
              <w:top w:val="single" w:sz="8" w:space="0" w:color="000000"/>
              <w:left w:val="single" w:sz="8" w:space="0" w:color="000000"/>
              <w:bottom w:val="single" w:sz="8" w:space="0" w:color="000000"/>
              <w:right w:val="single" w:sz="8" w:space="0" w:color="000000"/>
            </w:tcBorders>
            <w:vAlign w:val="center"/>
          </w:tcPr>
          <w:p w14:paraId="1A80365E" w14:textId="17974C6E"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69</w:t>
            </w:r>
          </w:p>
        </w:tc>
      </w:tr>
      <w:tr w:rsidR="00B259AD" w:rsidRPr="00CA11E7" w14:paraId="1C1A964B" w14:textId="43B286F2"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72105366"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11</w:t>
            </w:r>
          </w:p>
        </w:tc>
        <w:tc>
          <w:tcPr>
            <w:tcW w:w="6001" w:type="dxa"/>
            <w:tcBorders>
              <w:top w:val="single" w:sz="8" w:space="0" w:color="000000"/>
              <w:left w:val="single" w:sz="8" w:space="0" w:color="000000"/>
              <w:bottom w:val="single" w:sz="8" w:space="0" w:color="000000"/>
              <w:right w:val="single" w:sz="8" w:space="0" w:color="000000"/>
            </w:tcBorders>
            <w:vAlign w:val="center"/>
          </w:tcPr>
          <w:p w14:paraId="30D27F92" w14:textId="10A52918" w:rsidR="00B259AD" w:rsidRPr="00CA11E7" w:rsidRDefault="00B259AD" w:rsidP="00CA11E7">
            <w:pPr>
              <w:autoSpaceDE w:val="0"/>
              <w:autoSpaceDN w:val="0"/>
              <w:adjustRightInd w:val="0"/>
              <w:rPr>
                <w:sz w:val="20"/>
                <w:szCs w:val="20"/>
              </w:rPr>
            </w:pPr>
            <w:r w:rsidRPr="00CA11E7">
              <w:rPr>
                <w:sz w:val="20"/>
                <w:szCs w:val="20"/>
              </w:rPr>
              <w:t xml:space="preserve">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 </w:t>
            </w:r>
          </w:p>
        </w:tc>
        <w:tc>
          <w:tcPr>
            <w:tcW w:w="1134" w:type="dxa"/>
            <w:tcBorders>
              <w:top w:val="single" w:sz="8" w:space="0" w:color="000000"/>
              <w:left w:val="single" w:sz="8" w:space="0" w:color="000000"/>
              <w:bottom w:val="single" w:sz="8" w:space="0" w:color="000000"/>
              <w:right w:val="single" w:sz="8" w:space="0" w:color="000000"/>
            </w:tcBorders>
            <w:vAlign w:val="center"/>
          </w:tcPr>
          <w:p w14:paraId="1674DBA2"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32EFC0BD" w14:textId="225BE61D"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34</w:t>
            </w:r>
          </w:p>
        </w:tc>
      </w:tr>
      <w:tr w:rsidR="00B259AD" w:rsidRPr="00CA11E7" w14:paraId="6E70C31C" w14:textId="32C1EFCC"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430476D0"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12</w:t>
            </w:r>
          </w:p>
        </w:tc>
        <w:tc>
          <w:tcPr>
            <w:tcW w:w="6001" w:type="dxa"/>
            <w:tcBorders>
              <w:top w:val="single" w:sz="8" w:space="0" w:color="000000"/>
              <w:left w:val="single" w:sz="8" w:space="0" w:color="000000"/>
              <w:bottom w:val="single" w:sz="8" w:space="0" w:color="000000"/>
              <w:right w:val="single" w:sz="8" w:space="0" w:color="000000"/>
            </w:tcBorders>
            <w:vAlign w:val="center"/>
          </w:tcPr>
          <w:p w14:paraId="1D4EF2EA" w14:textId="77777777" w:rsidR="00B259AD" w:rsidRPr="00CA11E7" w:rsidRDefault="00B259AD" w:rsidP="00CA11E7">
            <w:pPr>
              <w:autoSpaceDE w:val="0"/>
              <w:autoSpaceDN w:val="0"/>
              <w:adjustRightInd w:val="0"/>
              <w:rPr>
                <w:sz w:val="20"/>
                <w:szCs w:val="20"/>
              </w:rPr>
            </w:pPr>
            <w:r w:rsidRPr="00CA11E7">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78C9BD51"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5519367B" w14:textId="3A97AB52"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39</w:t>
            </w:r>
          </w:p>
        </w:tc>
      </w:tr>
      <w:tr w:rsidR="00B259AD" w:rsidRPr="00CA11E7" w14:paraId="4DDE971D" w14:textId="434BF090"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76F9FE95"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13</w:t>
            </w:r>
          </w:p>
        </w:tc>
        <w:tc>
          <w:tcPr>
            <w:tcW w:w="6001" w:type="dxa"/>
            <w:tcBorders>
              <w:top w:val="single" w:sz="8" w:space="0" w:color="000000"/>
              <w:left w:val="single" w:sz="8" w:space="0" w:color="000000"/>
              <w:bottom w:val="single" w:sz="8" w:space="0" w:color="000000"/>
              <w:right w:val="single" w:sz="8" w:space="0" w:color="000000"/>
            </w:tcBorders>
            <w:vAlign w:val="center"/>
          </w:tcPr>
          <w:p w14:paraId="6FA88C3E" w14:textId="77777777" w:rsidR="00B259AD" w:rsidRPr="00CA11E7" w:rsidRDefault="00B259AD" w:rsidP="00CA11E7">
            <w:pPr>
              <w:autoSpaceDE w:val="0"/>
              <w:autoSpaceDN w:val="0"/>
              <w:adjustRightInd w:val="0"/>
              <w:rPr>
                <w:sz w:val="20"/>
                <w:szCs w:val="20"/>
              </w:rPr>
            </w:pPr>
            <w:r w:rsidRPr="00CA11E7">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301918F1"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5358A305" w14:textId="679438E3"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45</w:t>
            </w:r>
          </w:p>
        </w:tc>
      </w:tr>
      <w:tr w:rsidR="00B259AD" w:rsidRPr="00CA11E7" w14:paraId="66A507A7" w14:textId="0A72E770"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6F580AE6"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14</w:t>
            </w:r>
          </w:p>
        </w:tc>
        <w:tc>
          <w:tcPr>
            <w:tcW w:w="6001" w:type="dxa"/>
            <w:tcBorders>
              <w:top w:val="single" w:sz="8" w:space="0" w:color="000000"/>
              <w:left w:val="single" w:sz="8" w:space="0" w:color="000000"/>
              <w:bottom w:val="single" w:sz="8" w:space="0" w:color="000000"/>
              <w:right w:val="single" w:sz="8" w:space="0" w:color="000000"/>
            </w:tcBorders>
            <w:vAlign w:val="center"/>
          </w:tcPr>
          <w:p w14:paraId="1FA711D1" w14:textId="77777777" w:rsidR="00B259AD" w:rsidRPr="00CA11E7" w:rsidRDefault="00B259AD" w:rsidP="00CA11E7">
            <w:pPr>
              <w:autoSpaceDE w:val="0"/>
              <w:autoSpaceDN w:val="0"/>
              <w:adjustRightInd w:val="0"/>
              <w:rPr>
                <w:sz w:val="20"/>
                <w:szCs w:val="20"/>
              </w:rPr>
            </w:pPr>
            <w:r w:rsidRPr="00CA11E7">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676346EE"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75256763" w14:textId="3C573CF9"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61</w:t>
            </w:r>
          </w:p>
        </w:tc>
      </w:tr>
      <w:tr w:rsidR="00B259AD" w:rsidRPr="00CA11E7" w14:paraId="53AADEB9" w14:textId="36FC278B"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642380C9"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15</w:t>
            </w:r>
          </w:p>
        </w:tc>
        <w:tc>
          <w:tcPr>
            <w:tcW w:w="6001" w:type="dxa"/>
            <w:tcBorders>
              <w:top w:val="single" w:sz="8" w:space="0" w:color="000000"/>
              <w:left w:val="single" w:sz="8" w:space="0" w:color="000000"/>
              <w:bottom w:val="single" w:sz="8" w:space="0" w:color="000000"/>
              <w:right w:val="single" w:sz="8" w:space="0" w:color="000000"/>
            </w:tcBorders>
            <w:vAlign w:val="center"/>
          </w:tcPr>
          <w:p w14:paraId="4110872C" w14:textId="77777777" w:rsidR="00B259AD" w:rsidRPr="00CA11E7" w:rsidRDefault="00B259AD" w:rsidP="00CA11E7">
            <w:pPr>
              <w:autoSpaceDE w:val="0"/>
              <w:autoSpaceDN w:val="0"/>
              <w:adjustRightInd w:val="0"/>
              <w:rPr>
                <w:sz w:val="20"/>
                <w:szCs w:val="20"/>
              </w:rPr>
            </w:pPr>
            <w:r w:rsidRPr="00CA11E7">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E68E5"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П</w:t>
            </w:r>
          </w:p>
        </w:tc>
        <w:tc>
          <w:tcPr>
            <w:tcW w:w="1559" w:type="dxa"/>
            <w:tcBorders>
              <w:top w:val="single" w:sz="8" w:space="0" w:color="000000"/>
              <w:left w:val="single" w:sz="8" w:space="0" w:color="000000"/>
              <w:bottom w:val="single" w:sz="8" w:space="0" w:color="000000"/>
              <w:right w:val="single" w:sz="8" w:space="0" w:color="000000"/>
            </w:tcBorders>
            <w:vAlign w:val="center"/>
          </w:tcPr>
          <w:p w14:paraId="0285CC9A" w14:textId="79CAF47F"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35</w:t>
            </w:r>
          </w:p>
        </w:tc>
      </w:tr>
      <w:tr w:rsidR="00B259AD" w:rsidRPr="00CA11E7" w14:paraId="5768F34E" w14:textId="6206DFE6"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5D2F4EA0"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16</w:t>
            </w:r>
          </w:p>
        </w:tc>
        <w:tc>
          <w:tcPr>
            <w:tcW w:w="6001" w:type="dxa"/>
            <w:tcBorders>
              <w:top w:val="single" w:sz="8" w:space="0" w:color="000000"/>
              <w:left w:val="single" w:sz="8" w:space="0" w:color="000000"/>
              <w:bottom w:val="single" w:sz="8" w:space="0" w:color="000000"/>
              <w:right w:val="single" w:sz="8" w:space="0" w:color="000000"/>
            </w:tcBorders>
            <w:vAlign w:val="center"/>
          </w:tcPr>
          <w:p w14:paraId="7AE82DC8" w14:textId="77777777" w:rsidR="00B259AD" w:rsidRPr="00CA11E7" w:rsidRDefault="00B259AD" w:rsidP="00CA11E7">
            <w:pPr>
              <w:autoSpaceDE w:val="0"/>
              <w:autoSpaceDN w:val="0"/>
              <w:adjustRightInd w:val="0"/>
              <w:rPr>
                <w:sz w:val="20"/>
                <w:szCs w:val="20"/>
              </w:rPr>
            </w:pPr>
            <w:r w:rsidRPr="00CA11E7">
              <w:rPr>
                <w:sz w:val="20"/>
                <w:szCs w:val="20"/>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383153CF"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3CC85DFD" w14:textId="7A129662"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69</w:t>
            </w:r>
          </w:p>
        </w:tc>
      </w:tr>
      <w:tr w:rsidR="00B259AD" w:rsidRPr="00CA11E7" w14:paraId="763768E2" w14:textId="6DCA7ECF"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704ADFA2"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17</w:t>
            </w:r>
          </w:p>
        </w:tc>
        <w:tc>
          <w:tcPr>
            <w:tcW w:w="6001" w:type="dxa"/>
            <w:tcBorders>
              <w:top w:val="single" w:sz="8" w:space="0" w:color="000000"/>
              <w:left w:val="single" w:sz="8" w:space="0" w:color="000000"/>
              <w:bottom w:val="single" w:sz="8" w:space="0" w:color="000000"/>
              <w:right w:val="single" w:sz="8" w:space="0" w:color="000000"/>
            </w:tcBorders>
            <w:vAlign w:val="center"/>
          </w:tcPr>
          <w:p w14:paraId="7BB0D07B" w14:textId="2AA45697" w:rsidR="00B259AD" w:rsidRPr="00CA11E7" w:rsidRDefault="00B259AD" w:rsidP="00CA11E7">
            <w:pPr>
              <w:autoSpaceDE w:val="0"/>
              <w:autoSpaceDN w:val="0"/>
              <w:adjustRightInd w:val="0"/>
              <w:rPr>
                <w:sz w:val="20"/>
                <w:szCs w:val="20"/>
              </w:rPr>
            </w:pPr>
            <w:r w:rsidRPr="00CA11E7">
              <w:rPr>
                <w:sz w:val="20"/>
                <w:szCs w:val="20"/>
              </w:rPr>
              <w:t xml:space="preserve">Анализировать физические процессы (явления), используя основные положения и законы, изученные в курсе физики. Применять при описании </w:t>
            </w:r>
            <w:r w:rsidR="00CA11E7">
              <w:rPr>
                <w:sz w:val="20"/>
                <w:szCs w:val="20"/>
              </w:rPr>
              <w:t xml:space="preserve">физических процессов и явлений </w:t>
            </w:r>
            <w:r w:rsidRPr="00CA11E7">
              <w:rPr>
                <w:sz w:val="20"/>
                <w:szCs w:val="20"/>
              </w:rPr>
              <w:t xml:space="preserve">величины и законы </w:t>
            </w:r>
          </w:p>
        </w:tc>
        <w:tc>
          <w:tcPr>
            <w:tcW w:w="1134" w:type="dxa"/>
            <w:tcBorders>
              <w:top w:val="single" w:sz="8" w:space="0" w:color="000000"/>
              <w:left w:val="single" w:sz="8" w:space="0" w:color="000000"/>
              <w:bottom w:val="single" w:sz="8" w:space="0" w:color="000000"/>
              <w:right w:val="single" w:sz="8" w:space="0" w:color="000000"/>
            </w:tcBorders>
            <w:vAlign w:val="center"/>
          </w:tcPr>
          <w:p w14:paraId="493AF78B"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0C6FCB7B" w14:textId="36201D2C"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60</w:t>
            </w:r>
          </w:p>
        </w:tc>
      </w:tr>
      <w:tr w:rsidR="00B259AD" w:rsidRPr="00CA11E7" w14:paraId="2CEDDBB2" w14:textId="37DDDFF6"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46BF9AB1"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18</w:t>
            </w:r>
          </w:p>
        </w:tc>
        <w:tc>
          <w:tcPr>
            <w:tcW w:w="6001" w:type="dxa"/>
            <w:tcBorders>
              <w:top w:val="single" w:sz="8" w:space="0" w:color="000000"/>
              <w:left w:val="single" w:sz="8" w:space="0" w:color="000000"/>
              <w:bottom w:val="single" w:sz="8" w:space="0" w:color="000000"/>
              <w:right w:val="single" w:sz="8" w:space="0" w:color="000000"/>
            </w:tcBorders>
            <w:vAlign w:val="center"/>
          </w:tcPr>
          <w:p w14:paraId="3F9E440E" w14:textId="77777777" w:rsidR="00B259AD" w:rsidRPr="00CA11E7" w:rsidRDefault="00B259AD" w:rsidP="00CA11E7">
            <w:pPr>
              <w:autoSpaceDE w:val="0"/>
              <w:autoSpaceDN w:val="0"/>
              <w:adjustRightInd w:val="0"/>
              <w:rPr>
                <w:sz w:val="20"/>
                <w:szCs w:val="20"/>
              </w:rPr>
            </w:pPr>
            <w:r w:rsidRPr="00CA11E7">
              <w:rPr>
                <w:sz w:val="20"/>
                <w:szCs w:val="20"/>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14:paraId="35A59910"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55E5B5A2" w14:textId="090BE64C"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52</w:t>
            </w:r>
          </w:p>
        </w:tc>
      </w:tr>
      <w:tr w:rsidR="00B259AD" w:rsidRPr="00CA11E7" w14:paraId="23C308D1" w14:textId="6875FCD0"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3C12102F"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19</w:t>
            </w:r>
          </w:p>
        </w:tc>
        <w:tc>
          <w:tcPr>
            <w:tcW w:w="6001" w:type="dxa"/>
            <w:tcBorders>
              <w:top w:val="single" w:sz="8" w:space="0" w:color="000000"/>
              <w:left w:val="single" w:sz="8" w:space="0" w:color="000000"/>
              <w:bottom w:val="single" w:sz="8" w:space="0" w:color="000000"/>
              <w:right w:val="single" w:sz="8" w:space="0" w:color="000000"/>
            </w:tcBorders>
            <w:vAlign w:val="center"/>
          </w:tcPr>
          <w:p w14:paraId="549F4DEC" w14:textId="7D9AA31D" w:rsidR="00B259AD" w:rsidRPr="00CA11E7" w:rsidRDefault="00B259AD" w:rsidP="00CA11E7">
            <w:pPr>
              <w:autoSpaceDE w:val="0"/>
              <w:autoSpaceDN w:val="0"/>
              <w:adjustRightInd w:val="0"/>
              <w:rPr>
                <w:sz w:val="20"/>
                <w:szCs w:val="20"/>
              </w:rPr>
            </w:pPr>
            <w:r w:rsidRPr="00CA11E7">
              <w:rPr>
                <w:sz w:val="20"/>
                <w:szCs w:val="20"/>
              </w:rPr>
              <w:t xml:space="preserve">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 </w:t>
            </w:r>
          </w:p>
        </w:tc>
        <w:tc>
          <w:tcPr>
            <w:tcW w:w="1134" w:type="dxa"/>
            <w:tcBorders>
              <w:top w:val="single" w:sz="8" w:space="0" w:color="000000"/>
              <w:left w:val="single" w:sz="8" w:space="0" w:color="000000"/>
              <w:bottom w:val="single" w:sz="8" w:space="0" w:color="000000"/>
              <w:right w:val="single" w:sz="8" w:space="0" w:color="000000"/>
            </w:tcBorders>
            <w:vAlign w:val="center"/>
          </w:tcPr>
          <w:p w14:paraId="7E7D30B8"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1170A629" w14:textId="288EA5C3"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52</w:t>
            </w:r>
          </w:p>
        </w:tc>
      </w:tr>
      <w:tr w:rsidR="00B259AD" w:rsidRPr="00CA11E7" w14:paraId="140CB6EA" w14:textId="29A32A45"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0C360B14"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20</w:t>
            </w:r>
          </w:p>
        </w:tc>
        <w:tc>
          <w:tcPr>
            <w:tcW w:w="6001" w:type="dxa"/>
            <w:tcBorders>
              <w:top w:val="single" w:sz="8" w:space="0" w:color="000000"/>
              <w:left w:val="single" w:sz="8" w:space="0" w:color="000000"/>
              <w:bottom w:val="single" w:sz="8" w:space="0" w:color="000000"/>
              <w:right w:val="single" w:sz="8" w:space="0" w:color="000000"/>
            </w:tcBorders>
            <w:vAlign w:val="center"/>
          </w:tcPr>
          <w:p w14:paraId="7435CA72" w14:textId="30C63D7F" w:rsidR="00B259AD" w:rsidRPr="00CA11E7" w:rsidRDefault="00B259AD" w:rsidP="00CA11E7">
            <w:pPr>
              <w:autoSpaceDE w:val="0"/>
              <w:autoSpaceDN w:val="0"/>
              <w:adjustRightInd w:val="0"/>
              <w:rPr>
                <w:sz w:val="20"/>
                <w:szCs w:val="20"/>
              </w:rPr>
            </w:pPr>
            <w:r w:rsidRPr="00CA11E7">
              <w:rPr>
                <w:sz w:val="20"/>
                <w:szCs w:val="20"/>
              </w:rPr>
              <w:t>Правильно трактовать физический смысл изученных физических величин, законов и закономерностей</w:t>
            </w:r>
          </w:p>
        </w:tc>
        <w:tc>
          <w:tcPr>
            <w:tcW w:w="1134" w:type="dxa"/>
            <w:tcBorders>
              <w:top w:val="single" w:sz="8" w:space="0" w:color="000000"/>
              <w:left w:val="single" w:sz="8" w:space="0" w:color="000000"/>
              <w:bottom w:val="single" w:sz="8" w:space="0" w:color="000000"/>
              <w:right w:val="single" w:sz="8" w:space="0" w:color="000000"/>
            </w:tcBorders>
            <w:vAlign w:val="center"/>
          </w:tcPr>
          <w:p w14:paraId="4EA466E8"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73995575" w14:textId="0379ED81"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31</w:t>
            </w:r>
          </w:p>
        </w:tc>
      </w:tr>
      <w:tr w:rsidR="00B259AD" w:rsidRPr="00CA11E7" w14:paraId="4DC67224" w14:textId="5C7052C7"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46D1E04F"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21</w:t>
            </w:r>
          </w:p>
        </w:tc>
        <w:tc>
          <w:tcPr>
            <w:tcW w:w="6001" w:type="dxa"/>
            <w:tcBorders>
              <w:top w:val="single" w:sz="8" w:space="0" w:color="000000"/>
              <w:left w:val="single" w:sz="8" w:space="0" w:color="000000"/>
              <w:bottom w:val="single" w:sz="8" w:space="0" w:color="000000"/>
              <w:right w:val="single" w:sz="8" w:space="0" w:color="000000"/>
            </w:tcBorders>
            <w:vAlign w:val="center"/>
          </w:tcPr>
          <w:p w14:paraId="7C972477" w14:textId="77777777" w:rsidR="00B259AD" w:rsidRPr="00CA11E7" w:rsidRDefault="00B259AD" w:rsidP="00CA11E7">
            <w:pPr>
              <w:autoSpaceDE w:val="0"/>
              <w:autoSpaceDN w:val="0"/>
              <w:adjustRightInd w:val="0"/>
              <w:rPr>
                <w:sz w:val="20"/>
                <w:szCs w:val="20"/>
              </w:rPr>
            </w:pPr>
            <w:r w:rsidRPr="00CA11E7">
              <w:rPr>
                <w:sz w:val="20"/>
                <w:szCs w:val="20"/>
              </w:rPr>
              <w:t>Использовать графическое представление информации</w:t>
            </w:r>
          </w:p>
        </w:tc>
        <w:tc>
          <w:tcPr>
            <w:tcW w:w="1134" w:type="dxa"/>
            <w:tcBorders>
              <w:top w:val="single" w:sz="8" w:space="0" w:color="000000"/>
              <w:left w:val="single" w:sz="8" w:space="0" w:color="000000"/>
              <w:bottom w:val="single" w:sz="8" w:space="0" w:color="000000"/>
              <w:right w:val="single" w:sz="8" w:space="0" w:color="000000"/>
            </w:tcBorders>
            <w:vAlign w:val="center"/>
          </w:tcPr>
          <w:p w14:paraId="4D5EED67"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П</w:t>
            </w:r>
          </w:p>
        </w:tc>
        <w:tc>
          <w:tcPr>
            <w:tcW w:w="1559" w:type="dxa"/>
            <w:tcBorders>
              <w:top w:val="single" w:sz="8" w:space="0" w:color="000000"/>
              <w:left w:val="single" w:sz="8" w:space="0" w:color="000000"/>
              <w:bottom w:val="single" w:sz="8" w:space="0" w:color="000000"/>
              <w:right w:val="single" w:sz="8" w:space="0" w:color="000000"/>
            </w:tcBorders>
            <w:vAlign w:val="center"/>
          </w:tcPr>
          <w:p w14:paraId="5C247E13" w14:textId="77992229"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21</w:t>
            </w:r>
          </w:p>
        </w:tc>
      </w:tr>
      <w:tr w:rsidR="00B259AD" w:rsidRPr="00CA11E7" w14:paraId="07456ED0" w14:textId="7F057A50"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5115B43B"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22</w:t>
            </w:r>
          </w:p>
        </w:tc>
        <w:tc>
          <w:tcPr>
            <w:tcW w:w="6001" w:type="dxa"/>
            <w:tcBorders>
              <w:top w:val="single" w:sz="8" w:space="0" w:color="000000"/>
              <w:left w:val="single" w:sz="8" w:space="0" w:color="000000"/>
              <w:bottom w:val="single" w:sz="8" w:space="0" w:color="000000"/>
              <w:right w:val="single" w:sz="8" w:space="0" w:color="000000"/>
            </w:tcBorders>
            <w:vAlign w:val="center"/>
          </w:tcPr>
          <w:p w14:paraId="48B01D84" w14:textId="30708716" w:rsidR="00B259AD" w:rsidRPr="00CA11E7" w:rsidRDefault="00B259AD" w:rsidP="00CA11E7">
            <w:pPr>
              <w:autoSpaceDE w:val="0"/>
              <w:autoSpaceDN w:val="0"/>
              <w:adjustRightInd w:val="0"/>
              <w:rPr>
                <w:sz w:val="20"/>
                <w:szCs w:val="20"/>
              </w:rPr>
            </w:pPr>
            <w:r w:rsidRPr="00CA11E7">
              <w:rPr>
                <w:sz w:val="20"/>
                <w:szCs w:val="20"/>
              </w:rPr>
              <w:t>Определять показания измерительных приборов</w:t>
            </w:r>
          </w:p>
        </w:tc>
        <w:tc>
          <w:tcPr>
            <w:tcW w:w="1134" w:type="dxa"/>
            <w:tcBorders>
              <w:top w:val="single" w:sz="8" w:space="0" w:color="000000"/>
              <w:left w:val="single" w:sz="8" w:space="0" w:color="000000"/>
              <w:bottom w:val="single" w:sz="8" w:space="0" w:color="000000"/>
              <w:right w:val="single" w:sz="8" w:space="0" w:color="000000"/>
            </w:tcBorders>
            <w:vAlign w:val="center"/>
          </w:tcPr>
          <w:p w14:paraId="276921E1"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10323FFC" w14:textId="48C076DB"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42</w:t>
            </w:r>
          </w:p>
        </w:tc>
      </w:tr>
      <w:tr w:rsidR="00B259AD" w:rsidRPr="00CA11E7" w14:paraId="0E968D13" w14:textId="72CD4FD4"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0DB8CC46"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23</w:t>
            </w:r>
          </w:p>
        </w:tc>
        <w:tc>
          <w:tcPr>
            <w:tcW w:w="6001" w:type="dxa"/>
            <w:tcBorders>
              <w:top w:val="single" w:sz="8" w:space="0" w:color="000000"/>
              <w:left w:val="single" w:sz="8" w:space="0" w:color="000000"/>
              <w:bottom w:val="single" w:sz="8" w:space="0" w:color="000000"/>
              <w:right w:val="single" w:sz="8" w:space="0" w:color="000000"/>
            </w:tcBorders>
            <w:vAlign w:val="center"/>
          </w:tcPr>
          <w:p w14:paraId="05816171" w14:textId="77777777" w:rsidR="00B259AD" w:rsidRPr="00CA11E7" w:rsidRDefault="00B259AD" w:rsidP="00CA11E7">
            <w:pPr>
              <w:autoSpaceDE w:val="0"/>
              <w:autoSpaceDN w:val="0"/>
              <w:adjustRightInd w:val="0"/>
              <w:rPr>
                <w:sz w:val="20"/>
                <w:szCs w:val="20"/>
              </w:rPr>
            </w:pPr>
            <w:r w:rsidRPr="00CA11E7">
              <w:rPr>
                <w:sz w:val="20"/>
                <w:szCs w:val="20"/>
              </w:rPr>
              <w:t>Планировать эксперимент, отбирать оборудование</w:t>
            </w:r>
          </w:p>
        </w:tc>
        <w:tc>
          <w:tcPr>
            <w:tcW w:w="1134" w:type="dxa"/>
            <w:tcBorders>
              <w:top w:val="single" w:sz="8" w:space="0" w:color="000000"/>
              <w:left w:val="single" w:sz="8" w:space="0" w:color="000000"/>
              <w:bottom w:val="single" w:sz="8" w:space="0" w:color="000000"/>
              <w:right w:val="single" w:sz="8" w:space="0" w:color="000000"/>
            </w:tcBorders>
            <w:vAlign w:val="center"/>
          </w:tcPr>
          <w:p w14:paraId="4F83CE84"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Б</w:t>
            </w:r>
          </w:p>
        </w:tc>
        <w:tc>
          <w:tcPr>
            <w:tcW w:w="1559" w:type="dxa"/>
            <w:tcBorders>
              <w:top w:val="single" w:sz="8" w:space="0" w:color="000000"/>
              <w:left w:val="single" w:sz="8" w:space="0" w:color="000000"/>
              <w:bottom w:val="single" w:sz="8" w:space="0" w:color="000000"/>
              <w:right w:val="single" w:sz="8" w:space="0" w:color="000000"/>
            </w:tcBorders>
            <w:vAlign w:val="center"/>
          </w:tcPr>
          <w:p w14:paraId="497C7B71" w14:textId="1A9C820F"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39</w:t>
            </w:r>
          </w:p>
        </w:tc>
      </w:tr>
      <w:tr w:rsidR="00B259AD" w:rsidRPr="00CA11E7" w14:paraId="6555D6EF" w14:textId="47986874"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15AE2427"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24</w:t>
            </w:r>
          </w:p>
        </w:tc>
        <w:tc>
          <w:tcPr>
            <w:tcW w:w="6001" w:type="dxa"/>
            <w:tcBorders>
              <w:top w:val="single" w:sz="8" w:space="0" w:color="000000"/>
              <w:left w:val="single" w:sz="8" w:space="0" w:color="000000"/>
              <w:bottom w:val="single" w:sz="8" w:space="0" w:color="000000"/>
              <w:right w:val="single" w:sz="8" w:space="0" w:color="000000"/>
            </w:tcBorders>
            <w:vAlign w:val="center"/>
          </w:tcPr>
          <w:p w14:paraId="54ADB539" w14:textId="77777777" w:rsidR="00B259AD" w:rsidRPr="00CA11E7" w:rsidRDefault="00B259AD" w:rsidP="00CA11E7">
            <w:pPr>
              <w:autoSpaceDE w:val="0"/>
              <w:autoSpaceDN w:val="0"/>
              <w:adjustRightInd w:val="0"/>
              <w:rPr>
                <w:sz w:val="20"/>
                <w:szCs w:val="20"/>
              </w:rPr>
            </w:pPr>
            <w:r w:rsidRPr="00CA11E7">
              <w:rPr>
                <w:sz w:val="20"/>
                <w:szCs w:val="20"/>
              </w:rPr>
              <w:t>Решать качественные задачи, использующие типовые учебные ситуации с явно заданными физическими моделями</w:t>
            </w:r>
          </w:p>
        </w:tc>
        <w:tc>
          <w:tcPr>
            <w:tcW w:w="1134" w:type="dxa"/>
            <w:tcBorders>
              <w:top w:val="single" w:sz="8" w:space="0" w:color="000000"/>
              <w:left w:val="single" w:sz="8" w:space="0" w:color="000000"/>
              <w:bottom w:val="single" w:sz="8" w:space="0" w:color="000000"/>
              <w:right w:val="single" w:sz="8" w:space="0" w:color="000000"/>
            </w:tcBorders>
            <w:vAlign w:val="center"/>
          </w:tcPr>
          <w:p w14:paraId="270E295F"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П</w:t>
            </w:r>
          </w:p>
        </w:tc>
        <w:tc>
          <w:tcPr>
            <w:tcW w:w="1559" w:type="dxa"/>
            <w:tcBorders>
              <w:top w:val="single" w:sz="8" w:space="0" w:color="000000"/>
              <w:left w:val="single" w:sz="8" w:space="0" w:color="000000"/>
              <w:bottom w:val="single" w:sz="8" w:space="0" w:color="000000"/>
              <w:right w:val="single" w:sz="8" w:space="0" w:color="000000"/>
            </w:tcBorders>
            <w:vAlign w:val="center"/>
          </w:tcPr>
          <w:p w14:paraId="3CEC1224" w14:textId="01362C68"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19</w:t>
            </w:r>
          </w:p>
        </w:tc>
      </w:tr>
      <w:tr w:rsidR="00B259AD" w:rsidRPr="00CA11E7" w14:paraId="668EDBD7" w14:textId="4780CD6A"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29237C39"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25</w:t>
            </w:r>
          </w:p>
        </w:tc>
        <w:tc>
          <w:tcPr>
            <w:tcW w:w="6001" w:type="dxa"/>
            <w:tcBorders>
              <w:top w:val="single" w:sz="8" w:space="0" w:color="000000"/>
              <w:left w:val="single" w:sz="8" w:space="0" w:color="000000"/>
              <w:bottom w:val="single" w:sz="8" w:space="0" w:color="000000"/>
              <w:right w:val="single" w:sz="8" w:space="0" w:color="000000"/>
            </w:tcBorders>
            <w:vAlign w:val="center"/>
          </w:tcPr>
          <w:p w14:paraId="516151AD" w14:textId="77777777" w:rsidR="00B259AD" w:rsidRPr="00CA11E7" w:rsidRDefault="00B259AD" w:rsidP="00CA11E7">
            <w:pPr>
              <w:autoSpaceDE w:val="0"/>
              <w:autoSpaceDN w:val="0"/>
              <w:adjustRightInd w:val="0"/>
              <w:rPr>
                <w:sz w:val="20"/>
                <w:szCs w:val="20"/>
              </w:rPr>
            </w:pPr>
            <w:r w:rsidRPr="00CA11E7">
              <w:rPr>
                <w:sz w:val="20"/>
                <w:szCs w:val="20"/>
              </w:rPr>
              <w:t>Решать расчётные задачи с явно заданной физической моделью с использованием законов и формул из одного раздела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1D8731D1"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П</w:t>
            </w:r>
          </w:p>
        </w:tc>
        <w:tc>
          <w:tcPr>
            <w:tcW w:w="1559" w:type="dxa"/>
            <w:tcBorders>
              <w:top w:val="single" w:sz="8" w:space="0" w:color="000000"/>
              <w:left w:val="single" w:sz="8" w:space="0" w:color="000000"/>
              <w:bottom w:val="single" w:sz="8" w:space="0" w:color="000000"/>
              <w:right w:val="single" w:sz="8" w:space="0" w:color="000000"/>
            </w:tcBorders>
            <w:vAlign w:val="center"/>
          </w:tcPr>
          <w:p w14:paraId="33552949" w14:textId="165232AD"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24</w:t>
            </w:r>
          </w:p>
        </w:tc>
      </w:tr>
      <w:tr w:rsidR="00B259AD" w:rsidRPr="00CA11E7" w14:paraId="3D1F8648" w14:textId="651D9DD3"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1194BACC"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26</w:t>
            </w:r>
          </w:p>
        </w:tc>
        <w:tc>
          <w:tcPr>
            <w:tcW w:w="6001" w:type="dxa"/>
            <w:tcBorders>
              <w:top w:val="single" w:sz="8" w:space="0" w:color="000000"/>
              <w:left w:val="single" w:sz="8" w:space="0" w:color="000000"/>
              <w:bottom w:val="single" w:sz="8" w:space="0" w:color="000000"/>
              <w:right w:val="single" w:sz="8" w:space="0" w:color="000000"/>
            </w:tcBorders>
            <w:vAlign w:val="center"/>
          </w:tcPr>
          <w:p w14:paraId="11CEE8F9" w14:textId="77777777" w:rsidR="00B259AD" w:rsidRPr="00CA11E7" w:rsidRDefault="00B259AD" w:rsidP="00CA11E7">
            <w:pPr>
              <w:autoSpaceDE w:val="0"/>
              <w:autoSpaceDN w:val="0"/>
              <w:adjustRightInd w:val="0"/>
              <w:rPr>
                <w:sz w:val="20"/>
                <w:szCs w:val="20"/>
              </w:rPr>
            </w:pPr>
            <w:r w:rsidRPr="00CA11E7">
              <w:rPr>
                <w:sz w:val="20"/>
                <w:szCs w:val="20"/>
              </w:rPr>
              <w:t>Решать расчётные задачи с явно заданной физической моделью с использованием законов и формул из одного раздела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49CC4929"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П</w:t>
            </w:r>
          </w:p>
        </w:tc>
        <w:tc>
          <w:tcPr>
            <w:tcW w:w="1559" w:type="dxa"/>
            <w:tcBorders>
              <w:top w:val="single" w:sz="8" w:space="0" w:color="000000"/>
              <w:left w:val="single" w:sz="8" w:space="0" w:color="000000"/>
              <w:bottom w:val="single" w:sz="8" w:space="0" w:color="000000"/>
              <w:right w:val="single" w:sz="8" w:space="0" w:color="000000"/>
            </w:tcBorders>
            <w:vAlign w:val="center"/>
          </w:tcPr>
          <w:p w14:paraId="3C3C8C5B" w14:textId="6A6EE6B8"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8</w:t>
            </w:r>
          </w:p>
        </w:tc>
      </w:tr>
      <w:tr w:rsidR="00B259AD" w:rsidRPr="00CA11E7" w14:paraId="0BEEF99A" w14:textId="79E15DB1"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7D6F5091"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27</w:t>
            </w:r>
          </w:p>
        </w:tc>
        <w:tc>
          <w:tcPr>
            <w:tcW w:w="6001" w:type="dxa"/>
            <w:tcBorders>
              <w:top w:val="single" w:sz="8" w:space="0" w:color="000000"/>
              <w:left w:val="single" w:sz="8" w:space="0" w:color="000000"/>
              <w:bottom w:val="single" w:sz="8" w:space="0" w:color="000000"/>
              <w:right w:val="single" w:sz="8" w:space="0" w:color="000000"/>
            </w:tcBorders>
            <w:vAlign w:val="center"/>
          </w:tcPr>
          <w:p w14:paraId="3272D7C4" w14:textId="67FB164E" w:rsidR="00B259AD" w:rsidRPr="00CA11E7" w:rsidRDefault="00B259AD" w:rsidP="00CA11E7">
            <w:pPr>
              <w:autoSpaceDE w:val="0"/>
              <w:autoSpaceDN w:val="0"/>
              <w:adjustRightInd w:val="0"/>
              <w:rPr>
                <w:sz w:val="20"/>
                <w:szCs w:val="20"/>
              </w:rPr>
            </w:pPr>
            <w:r w:rsidRPr="00CA11E7">
              <w:rPr>
                <w:sz w:val="20"/>
                <w:szCs w:val="20"/>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7ACC553D"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В</w:t>
            </w:r>
          </w:p>
        </w:tc>
        <w:tc>
          <w:tcPr>
            <w:tcW w:w="1559" w:type="dxa"/>
            <w:tcBorders>
              <w:top w:val="single" w:sz="8" w:space="0" w:color="000000"/>
              <w:left w:val="single" w:sz="8" w:space="0" w:color="000000"/>
              <w:bottom w:val="single" w:sz="8" w:space="0" w:color="000000"/>
              <w:right w:val="single" w:sz="8" w:space="0" w:color="000000"/>
            </w:tcBorders>
            <w:vAlign w:val="center"/>
          </w:tcPr>
          <w:p w14:paraId="55D438F3" w14:textId="3B961E50"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9</w:t>
            </w:r>
          </w:p>
        </w:tc>
      </w:tr>
      <w:tr w:rsidR="00B259AD" w:rsidRPr="00CA11E7" w14:paraId="0B1C05B2" w14:textId="4999A076"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69EA46C2"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lastRenderedPageBreak/>
              <w:t>28</w:t>
            </w:r>
          </w:p>
        </w:tc>
        <w:tc>
          <w:tcPr>
            <w:tcW w:w="6001" w:type="dxa"/>
            <w:tcBorders>
              <w:top w:val="single" w:sz="8" w:space="0" w:color="000000"/>
              <w:left w:val="single" w:sz="8" w:space="0" w:color="000000"/>
              <w:bottom w:val="single" w:sz="8" w:space="0" w:color="000000"/>
              <w:right w:val="single" w:sz="8" w:space="0" w:color="000000"/>
            </w:tcBorders>
            <w:vAlign w:val="center"/>
          </w:tcPr>
          <w:p w14:paraId="5BA97B0F" w14:textId="77777777" w:rsidR="00B259AD" w:rsidRPr="00CA11E7" w:rsidRDefault="00B259AD" w:rsidP="00CA11E7">
            <w:pPr>
              <w:autoSpaceDE w:val="0"/>
              <w:autoSpaceDN w:val="0"/>
              <w:adjustRightInd w:val="0"/>
              <w:rPr>
                <w:sz w:val="20"/>
                <w:szCs w:val="20"/>
              </w:rPr>
            </w:pPr>
            <w:r w:rsidRPr="00CA11E7">
              <w:rPr>
                <w:sz w:val="20"/>
                <w:szCs w:val="20"/>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0FE2CE96"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В</w:t>
            </w:r>
          </w:p>
        </w:tc>
        <w:tc>
          <w:tcPr>
            <w:tcW w:w="1559" w:type="dxa"/>
            <w:tcBorders>
              <w:top w:val="single" w:sz="8" w:space="0" w:color="000000"/>
              <w:left w:val="single" w:sz="8" w:space="0" w:color="000000"/>
              <w:bottom w:val="single" w:sz="8" w:space="0" w:color="000000"/>
              <w:right w:val="single" w:sz="8" w:space="0" w:color="000000"/>
            </w:tcBorders>
            <w:vAlign w:val="center"/>
          </w:tcPr>
          <w:p w14:paraId="25ADB512" w14:textId="0915AFCB"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8</w:t>
            </w:r>
          </w:p>
        </w:tc>
      </w:tr>
      <w:tr w:rsidR="00B259AD" w:rsidRPr="00CA11E7" w14:paraId="4B3FADBA" w14:textId="14084417"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4D132FCA" w14:textId="77777777" w:rsidR="00B259AD" w:rsidRPr="00CA11E7" w:rsidRDefault="00B259AD" w:rsidP="00CA11E7">
            <w:pPr>
              <w:autoSpaceDE w:val="0"/>
              <w:autoSpaceDN w:val="0"/>
              <w:adjustRightInd w:val="0"/>
              <w:ind w:firstLine="67"/>
              <w:jc w:val="center"/>
              <w:rPr>
                <w:sz w:val="20"/>
                <w:szCs w:val="20"/>
              </w:rPr>
            </w:pPr>
            <w:r w:rsidRPr="00CA11E7">
              <w:rPr>
                <w:sz w:val="20"/>
                <w:szCs w:val="20"/>
              </w:rPr>
              <w:t>29</w:t>
            </w:r>
          </w:p>
        </w:tc>
        <w:tc>
          <w:tcPr>
            <w:tcW w:w="6001" w:type="dxa"/>
            <w:tcBorders>
              <w:top w:val="single" w:sz="8" w:space="0" w:color="000000"/>
              <w:left w:val="single" w:sz="8" w:space="0" w:color="000000"/>
              <w:bottom w:val="single" w:sz="8" w:space="0" w:color="000000"/>
              <w:right w:val="single" w:sz="8" w:space="0" w:color="000000"/>
            </w:tcBorders>
            <w:vAlign w:val="center"/>
          </w:tcPr>
          <w:p w14:paraId="741D4613" w14:textId="77777777" w:rsidR="00B259AD" w:rsidRPr="00CA11E7" w:rsidRDefault="00B259AD" w:rsidP="00CA11E7">
            <w:pPr>
              <w:autoSpaceDE w:val="0"/>
              <w:autoSpaceDN w:val="0"/>
              <w:adjustRightInd w:val="0"/>
              <w:rPr>
                <w:sz w:val="20"/>
                <w:szCs w:val="20"/>
              </w:rPr>
            </w:pPr>
            <w:r w:rsidRPr="00CA11E7">
              <w:rPr>
                <w:sz w:val="20"/>
                <w:szCs w:val="20"/>
              </w:rPr>
              <w:t>Решать расчётные задачи с неявно заданной физической моделью 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14:paraId="2216441C" w14:textId="77777777" w:rsidR="00B259AD" w:rsidRPr="00CA11E7" w:rsidRDefault="00B259AD" w:rsidP="00CA11E7">
            <w:pPr>
              <w:autoSpaceDE w:val="0"/>
              <w:autoSpaceDN w:val="0"/>
              <w:adjustRightInd w:val="0"/>
              <w:ind w:hanging="112"/>
              <w:jc w:val="center"/>
              <w:rPr>
                <w:sz w:val="20"/>
                <w:szCs w:val="20"/>
              </w:rPr>
            </w:pPr>
            <w:r w:rsidRPr="00CA11E7">
              <w:rPr>
                <w:sz w:val="20"/>
                <w:szCs w:val="20"/>
              </w:rPr>
              <w:t>В</w:t>
            </w:r>
          </w:p>
        </w:tc>
        <w:tc>
          <w:tcPr>
            <w:tcW w:w="1559" w:type="dxa"/>
            <w:tcBorders>
              <w:top w:val="single" w:sz="8" w:space="0" w:color="000000"/>
              <w:left w:val="single" w:sz="8" w:space="0" w:color="000000"/>
              <w:bottom w:val="single" w:sz="8" w:space="0" w:color="000000"/>
              <w:right w:val="single" w:sz="8" w:space="0" w:color="000000"/>
            </w:tcBorders>
            <w:vAlign w:val="center"/>
          </w:tcPr>
          <w:p w14:paraId="1C28E3F3" w14:textId="2005B239" w:rsidR="00B259AD" w:rsidRPr="00CA11E7" w:rsidRDefault="00B259AD" w:rsidP="00CA11E7">
            <w:pPr>
              <w:autoSpaceDE w:val="0"/>
              <w:autoSpaceDN w:val="0"/>
              <w:adjustRightInd w:val="0"/>
              <w:ind w:hanging="112"/>
              <w:jc w:val="center"/>
              <w:rPr>
                <w:sz w:val="20"/>
                <w:szCs w:val="20"/>
              </w:rPr>
            </w:pPr>
            <w:r w:rsidRPr="00CA11E7">
              <w:rPr>
                <w:b/>
                <w:bCs/>
                <w:color w:val="000000"/>
                <w:sz w:val="20"/>
                <w:szCs w:val="20"/>
              </w:rPr>
              <w:t>8</w:t>
            </w:r>
          </w:p>
        </w:tc>
      </w:tr>
      <w:tr w:rsidR="002C3974" w:rsidRPr="00CA11E7" w14:paraId="1BF5269D" w14:textId="67BDA097"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64F8A451" w14:textId="6EF397EA" w:rsidR="002C3974" w:rsidRPr="00CA11E7" w:rsidRDefault="002C3974" w:rsidP="00CA11E7">
            <w:pPr>
              <w:autoSpaceDE w:val="0"/>
              <w:autoSpaceDN w:val="0"/>
              <w:adjustRightInd w:val="0"/>
              <w:ind w:firstLine="67"/>
              <w:jc w:val="center"/>
              <w:rPr>
                <w:sz w:val="20"/>
                <w:szCs w:val="20"/>
              </w:rPr>
            </w:pPr>
            <w:r w:rsidRPr="00CA11E7">
              <w:rPr>
                <w:sz w:val="20"/>
                <w:szCs w:val="20"/>
              </w:rPr>
              <w:t>30К1</w:t>
            </w:r>
          </w:p>
        </w:tc>
        <w:tc>
          <w:tcPr>
            <w:tcW w:w="6001" w:type="dxa"/>
            <w:vMerge w:val="restart"/>
            <w:tcBorders>
              <w:top w:val="single" w:sz="8" w:space="0" w:color="000000"/>
              <w:left w:val="single" w:sz="8" w:space="0" w:color="000000"/>
              <w:right w:val="single" w:sz="8" w:space="0" w:color="000000"/>
            </w:tcBorders>
            <w:vAlign w:val="center"/>
          </w:tcPr>
          <w:p w14:paraId="5E2AE22F" w14:textId="40320E93" w:rsidR="002C3974" w:rsidRPr="00CA11E7" w:rsidRDefault="002C3974" w:rsidP="00CA11E7">
            <w:pPr>
              <w:autoSpaceDE w:val="0"/>
              <w:autoSpaceDN w:val="0"/>
              <w:adjustRightInd w:val="0"/>
              <w:rPr>
                <w:sz w:val="20"/>
                <w:szCs w:val="20"/>
              </w:rPr>
            </w:pPr>
            <w:r w:rsidRPr="00CA11E7">
              <w:rPr>
                <w:sz w:val="20"/>
                <w:szCs w:val="20"/>
              </w:rPr>
              <w:t xml:space="preserve">Решать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 </w:t>
            </w:r>
          </w:p>
        </w:tc>
        <w:tc>
          <w:tcPr>
            <w:tcW w:w="1134" w:type="dxa"/>
            <w:tcBorders>
              <w:top w:val="single" w:sz="8" w:space="0" w:color="000000"/>
              <w:left w:val="single" w:sz="8" w:space="0" w:color="000000"/>
              <w:bottom w:val="single" w:sz="8" w:space="0" w:color="000000"/>
              <w:right w:val="single" w:sz="8" w:space="0" w:color="000000"/>
            </w:tcBorders>
            <w:vAlign w:val="center"/>
          </w:tcPr>
          <w:p w14:paraId="2E34001D" w14:textId="77777777" w:rsidR="002C3974" w:rsidRPr="00CA11E7" w:rsidRDefault="002C3974" w:rsidP="00CA11E7">
            <w:pPr>
              <w:autoSpaceDE w:val="0"/>
              <w:autoSpaceDN w:val="0"/>
              <w:adjustRightInd w:val="0"/>
              <w:ind w:hanging="112"/>
              <w:jc w:val="center"/>
              <w:rPr>
                <w:sz w:val="20"/>
                <w:szCs w:val="20"/>
              </w:rPr>
            </w:pPr>
            <w:r w:rsidRPr="00CA11E7">
              <w:rPr>
                <w:sz w:val="20"/>
                <w:szCs w:val="20"/>
              </w:rPr>
              <w:t>В</w:t>
            </w:r>
          </w:p>
        </w:tc>
        <w:tc>
          <w:tcPr>
            <w:tcW w:w="1559" w:type="dxa"/>
            <w:tcBorders>
              <w:top w:val="single" w:sz="8" w:space="0" w:color="000000"/>
              <w:left w:val="single" w:sz="8" w:space="0" w:color="000000"/>
              <w:bottom w:val="single" w:sz="8" w:space="0" w:color="000000"/>
              <w:right w:val="single" w:sz="8" w:space="0" w:color="000000"/>
            </w:tcBorders>
            <w:vAlign w:val="center"/>
          </w:tcPr>
          <w:p w14:paraId="70C6AD59" w14:textId="15930662" w:rsidR="002C3974" w:rsidRPr="00CA11E7" w:rsidRDefault="002C3974" w:rsidP="00CA11E7">
            <w:pPr>
              <w:autoSpaceDE w:val="0"/>
              <w:autoSpaceDN w:val="0"/>
              <w:adjustRightInd w:val="0"/>
              <w:ind w:hanging="112"/>
              <w:jc w:val="center"/>
              <w:rPr>
                <w:sz w:val="20"/>
                <w:szCs w:val="20"/>
              </w:rPr>
            </w:pPr>
            <w:r w:rsidRPr="00CA11E7">
              <w:rPr>
                <w:b/>
                <w:bCs/>
                <w:color w:val="000000"/>
                <w:sz w:val="20"/>
                <w:szCs w:val="20"/>
              </w:rPr>
              <w:t>6</w:t>
            </w:r>
          </w:p>
        </w:tc>
      </w:tr>
      <w:tr w:rsidR="002C3974" w:rsidRPr="00CA11E7" w14:paraId="2EAA2C04" w14:textId="77777777" w:rsidTr="00CA11E7">
        <w:trPr>
          <w:cantSplit/>
          <w:trHeight w:val="309"/>
        </w:trPr>
        <w:tc>
          <w:tcPr>
            <w:tcW w:w="662" w:type="dxa"/>
            <w:tcBorders>
              <w:top w:val="single" w:sz="8" w:space="0" w:color="000000"/>
              <w:left w:val="single" w:sz="8" w:space="0" w:color="000000"/>
              <w:bottom w:val="single" w:sz="8" w:space="0" w:color="000000"/>
              <w:right w:val="single" w:sz="8" w:space="0" w:color="000000"/>
            </w:tcBorders>
            <w:vAlign w:val="center"/>
          </w:tcPr>
          <w:p w14:paraId="70CF9FAE" w14:textId="1217CC38" w:rsidR="002C3974" w:rsidRPr="00CA11E7" w:rsidRDefault="002C3974" w:rsidP="00CA11E7">
            <w:pPr>
              <w:autoSpaceDE w:val="0"/>
              <w:autoSpaceDN w:val="0"/>
              <w:adjustRightInd w:val="0"/>
              <w:ind w:firstLine="67"/>
              <w:jc w:val="center"/>
              <w:rPr>
                <w:sz w:val="20"/>
                <w:szCs w:val="20"/>
              </w:rPr>
            </w:pPr>
            <w:r w:rsidRPr="00CA11E7">
              <w:rPr>
                <w:sz w:val="20"/>
                <w:szCs w:val="20"/>
              </w:rPr>
              <w:t>30К2</w:t>
            </w:r>
          </w:p>
        </w:tc>
        <w:tc>
          <w:tcPr>
            <w:tcW w:w="6001" w:type="dxa"/>
            <w:vMerge/>
            <w:tcBorders>
              <w:left w:val="single" w:sz="8" w:space="0" w:color="000000"/>
              <w:bottom w:val="single" w:sz="8" w:space="0" w:color="000000"/>
              <w:right w:val="single" w:sz="8" w:space="0" w:color="000000"/>
            </w:tcBorders>
            <w:vAlign w:val="center"/>
          </w:tcPr>
          <w:p w14:paraId="682DCCF8" w14:textId="77777777" w:rsidR="002C3974" w:rsidRPr="00CA11E7" w:rsidRDefault="002C3974" w:rsidP="00CA11E7">
            <w:pPr>
              <w:autoSpaceDE w:val="0"/>
              <w:autoSpaceDN w:val="0"/>
              <w:adjustRightInd w:val="0"/>
              <w:ind w:firstLine="67"/>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01D428D" w14:textId="77777777" w:rsidR="002C3974" w:rsidRPr="00CA11E7" w:rsidRDefault="002C3974" w:rsidP="00CA11E7">
            <w:pPr>
              <w:autoSpaceDE w:val="0"/>
              <w:autoSpaceDN w:val="0"/>
              <w:adjustRightInd w:val="0"/>
              <w:ind w:hanging="112"/>
              <w:jc w:val="center"/>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3D8EE9BF" w14:textId="516750F2" w:rsidR="002C3974" w:rsidRPr="00CA11E7" w:rsidRDefault="002C3974" w:rsidP="00CA11E7">
            <w:pPr>
              <w:autoSpaceDE w:val="0"/>
              <w:autoSpaceDN w:val="0"/>
              <w:adjustRightInd w:val="0"/>
              <w:ind w:hanging="112"/>
              <w:jc w:val="center"/>
              <w:rPr>
                <w:b/>
                <w:bCs/>
                <w:color w:val="000000"/>
                <w:sz w:val="20"/>
                <w:szCs w:val="20"/>
              </w:rPr>
            </w:pPr>
            <w:r w:rsidRPr="00CA11E7">
              <w:rPr>
                <w:b/>
                <w:bCs/>
                <w:color w:val="000000"/>
                <w:sz w:val="20"/>
                <w:szCs w:val="20"/>
              </w:rPr>
              <w:t>8</w:t>
            </w:r>
          </w:p>
        </w:tc>
      </w:tr>
    </w:tbl>
    <w:p w14:paraId="7A256D68" w14:textId="77777777" w:rsidR="00FE262A" w:rsidRDefault="00FE262A" w:rsidP="00370F2F">
      <w:pPr>
        <w:spacing w:line="360" w:lineRule="auto"/>
        <w:jc w:val="both"/>
      </w:pPr>
    </w:p>
    <w:p w14:paraId="08E318A9" w14:textId="2378FE0F" w:rsidR="00FE262A" w:rsidRDefault="00FE262A" w:rsidP="00CA11E7">
      <w:pPr>
        <w:ind w:firstLine="708"/>
        <w:jc w:val="both"/>
      </w:pPr>
      <w:r>
        <w:t xml:space="preserve">Открытый вариант №319 выполняло 32 ученика. </w:t>
      </w:r>
      <w:r w:rsidR="00193615">
        <w:t xml:space="preserve">  Средний первичный балл выполнения 319 варианта 18,45</w:t>
      </w:r>
      <w:r w:rsidR="00CA11E7">
        <w:t>%</w:t>
      </w:r>
      <w:r w:rsidR="00193615">
        <w:t>, вторичный – 45,35</w:t>
      </w:r>
      <w:r w:rsidR="00CA11E7">
        <w:t>%</w:t>
      </w:r>
      <w:r w:rsidR="00193615">
        <w:t>. Средний процент базового уровня -49,1</w:t>
      </w:r>
      <w:r w:rsidR="00CA11E7">
        <w:t>%</w:t>
      </w:r>
      <w:r w:rsidR="00193615">
        <w:t>, повышенного - 31,4</w:t>
      </w:r>
      <w:r w:rsidR="00CA11E7">
        <w:t>%</w:t>
      </w:r>
      <w:r w:rsidR="00193615">
        <w:t>, высокого – 7,8</w:t>
      </w:r>
      <w:r w:rsidR="00CA11E7">
        <w:t>%.</w:t>
      </w:r>
    </w:p>
    <w:p w14:paraId="5E4FA58D" w14:textId="437FDF7C" w:rsidR="00C13F7F" w:rsidRDefault="00370F2F" w:rsidP="00CA11E7">
      <w:pPr>
        <w:ind w:firstLine="708"/>
        <w:jc w:val="both"/>
      </w:pPr>
      <w:r>
        <w:t>Успешнее всего участники ЕГЭ</w:t>
      </w:r>
      <w:r w:rsidR="00C13F7F">
        <w:t xml:space="preserve"> выполнили задания по разделам: Механика (1–6</w:t>
      </w:r>
      <w:r>
        <w:t xml:space="preserve">) задания </w:t>
      </w:r>
      <w:r w:rsidR="00CA11E7">
        <w:t>средний балл</w:t>
      </w:r>
      <w:r w:rsidR="00C13F7F">
        <w:t xml:space="preserve"> выполнения – 59,</w:t>
      </w:r>
      <w:r w:rsidR="00CA11E7">
        <w:t>8, МКТ</w:t>
      </w:r>
      <w:r w:rsidR="001C0617" w:rsidRPr="001C0617">
        <w:t>, термодинамика</w:t>
      </w:r>
      <w:r w:rsidR="001C0617">
        <w:t xml:space="preserve"> средний балл выполнения </w:t>
      </w:r>
      <w:r w:rsidR="00CA11E7">
        <w:t>51</w:t>
      </w:r>
      <w:r w:rsidR="00CA11E7" w:rsidRPr="001C0617">
        <w:t>,</w:t>
      </w:r>
      <w:r w:rsidR="001C0617">
        <w:t xml:space="preserve"> э</w:t>
      </w:r>
      <w:r w:rsidR="001C0617" w:rsidRPr="001C0617">
        <w:t>лектродинамика</w:t>
      </w:r>
      <w:r w:rsidR="001C0617">
        <w:t xml:space="preserve"> 49,6, квантовая физика – 52. </w:t>
      </w:r>
      <w:r w:rsidR="00193615">
        <w:t xml:space="preserve"> </w:t>
      </w:r>
    </w:p>
    <w:p w14:paraId="28CB9B20" w14:textId="4FE21887" w:rsidR="00CC567D" w:rsidRDefault="00CC567D" w:rsidP="00CA11E7">
      <w:pPr>
        <w:ind w:firstLine="708"/>
        <w:jc w:val="both"/>
      </w:pPr>
      <w:r>
        <w:t>Самый низкий балл в задании</w:t>
      </w:r>
      <w:r w:rsidR="00CA11E7">
        <w:t xml:space="preserve"> </w:t>
      </w:r>
      <w:r>
        <w:t xml:space="preserve">№2 -26. Удивительно в этом задании нужно определить жесткость пружины по данным графика такие задачи легко решают в 7 классе, можно сделать вывод, что не знают закон Гука и не умеют работать с графиками. В задании №6 – 39 баллов то же </w:t>
      </w:r>
      <w:r w:rsidR="00CA11E7">
        <w:t>самое не</w:t>
      </w:r>
      <w:r>
        <w:t xml:space="preserve"> умеют работать с графиками. №20</w:t>
      </w:r>
      <w:r w:rsidR="00095081">
        <w:t xml:space="preserve"> -</w:t>
      </w:r>
      <w:r>
        <w:t xml:space="preserve"> 31 балл</w:t>
      </w:r>
      <w:r w:rsidR="00095081">
        <w:t>. Не умеют п</w:t>
      </w:r>
      <w:r w:rsidR="00095081" w:rsidRPr="00095081">
        <w:t>равильно трактовать физический смысл изученных физических величин, законов и закономерностей</w:t>
      </w:r>
      <w:r w:rsidR="00095081">
        <w:t xml:space="preserve">, задание №15 – 35 баллов по электродинамике, такие задачи всегда вызывают трудности у учащихся. </w:t>
      </w:r>
      <w:r w:rsidR="00F26896">
        <w:t>В задании №21 – средний балл</w:t>
      </w:r>
      <w:r w:rsidR="002A21F1">
        <w:t xml:space="preserve"> </w:t>
      </w:r>
      <w:r w:rsidR="00F26896">
        <w:t>21</w:t>
      </w:r>
      <w:r w:rsidR="00A17300">
        <w:t>.</w:t>
      </w:r>
      <w:r w:rsidR="00F26896">
        <w:t xml:space="preserve"> В данном задании проверяется умение и</w:t>
      </w:r>
      <w:r w:rsidR="00F26896" w:rsidRPr="00F26896">
        <w:t>спользовать графическое представление информации</w:t>
      </w:r>
      <w:r w:rsidR="00A17300">
        <w:t>. Данные</w:t>
      </w:r>
      <w:r w:rsidR="00A17300" w:rsidRPr="00A17300">
        <w:t xml:space="preserve"> результат</w:t>
      </w:r>
      <w:r w:rsidR="00A17300">
        <w:t>ы</w:t>
      </w:r>
      <w:r w:rsidR="00A17300" w:rsidRPr="00A17300">
        <w:t xml:space="preserve"> также свидетельствует о достаточно низком уровне понимания школьниками эт</w:t>
      </w:r>
      <w:r w:rsidR="00A17300">
        <w:t>их тем.</w:t>
      </w:r>
    </w:p>
    <w:p w14:paraId="1371365E" w14:textId="3E77CC6E" w:rsidR="00A17300" w:rsidRDefault="00A17300" w:rsidP="00CA11E7">
      <w:pPr>
        <w:ind w:firstLine="708"/>
        <w:jc w:val="both"/>
      </w:pPr>
      <w:r>
        <w:t>Очень низкие баллы во 2 части от 6 до 24 средний балл в этой части – 11,25 эти задачи повышенного и высокого уровня.</w:t>
      </w:r>
    </w:p>
    <w:p w14:paraId="25FD61CE" w14:textId="3569C5DE" w:rsidR="00370F2F" w:rsidRDefault="00370F2F" w:rsidP="00CA11E7">
      <w:pPr>
        <w:ind w:firstLine="708"/>
        <w:jc w:val="both"/>
      </w:pPr>
      <w:r>
        <w:t xml:space="preserve">Прослеживается очень слабое знание формул, законов, неумение </w:t>
      </w:r>
      <w:r w:rsidR="00CA11E7">
        <w:t>использовать приобретённые знания и</w:t>
      </w:r>
      <w:r>
        <w:t xml:space="preserve"> умения в практической деятельности. Допускаются ошибки на умение выполнять вычисления, преобразования формул, у многих отсутствует умение выстраивать </w:t>
      </w:r>
      <w:r w:rsidR="00CA11E7">
        <w:t>логические цепочки</w:t>
      </w:r>
      <w:r>
        <w:t xml:space="preserve"> при решении задач.</w:t>
      </w:r>
    </w:p>
    <w:p w14:paraId="15BD3AB4" w14:textId="52AEF8A7" w:rsidR="00377E8D" w:rsidRDefault="00370F2F" w:rsidP="00CA11E7">
      <w:pPr>
        <w:ind w:firstLine="708"/>
        <w:jc w:val="both"/>
      </w:pPr>
      <w:r>
        <w:t xml:space="preserve">Анализ результатов выполнения заданий КИМ ЕГЭ по физике позволяет сделать вывод об усвоении </w:t>
      </w:r>
      <w:r w:rsidR="00CA11E7">
        <w:t>выпускниками наиболее</w:t>
      </w:r>
      <w:r>
        <w:t xml:space="preserve"> важных понятий и законов физики. Школьники показали владение основными законами и формулами при выполнении заданий базового уровня сложности. В целом выпускники успешно справляются с заданиями на применение законов физики на качественном и расчетном уровнях.   Выпускники, демонстрируют удовлетворительные умения решать задачи базового уровня сложности, но затрудняются в нестандартных задачах высокого уровня сложности.</w:t>
      </w:r>
    </w:p>
    <w:p w14:paraId="3AC83028" w14:textId="77777777" w:rsidR="00CD614E" w:rsidRPr="00F579AB" w:rsidRDefault="00CD614E" w:rsidP="00CA11E7">
      <w:pPr>
        <w:ind w:firstLine="708"/>
        <w:jc w:val="both"/>
      </w:pPr>
    </w:p>
    <w:p w14:paraId="02C90BE6" w14:textId="7540A73E" w:rsidR="005060D9" w:rsidRPr="00CA11E7" w:rsidRDefault="00ED57AE" w:rsidP="00CA11E7">
      <w:pPr>
        <w:pStyle w:val="2"/>
        <w:spacing w:before="0"/>
        <w:jc w:val="center"/>
        <w:rPr>
          <w:rFonts w:ascii="Times New Roman" w:hAnsi="Times New Roman"/>
          <w:smallCaps/>
          <w:sz w:val="24"/>
          <w:szCs w:val="28"/>
        </w:rPr>
      </w:pPr>
      <w:r w:rsidRPr="00CA11E7">
        <w:rPr>
          <w:rFonts w:ascii="Times New Roman" w:hAnsi="Times New Roman"/>
          <w:b/>
          <w:bCs/>
          <w:color w:val="auto"/>
          <w:sz w:val="24"/>
          <w:szCs w:val="28"/>
        </w:rPr>
        <w:t xml:space="preserve">Раздел </w:t>
      </w:r>
      <w:r w:rsidR="008C6AA2" w:rsidRPr="00CA11E7">
        <w:rPr>
          <w:rFonts w:ascii="Times New Roman" w:hAnsi="Times New Roman"/>
          <w:b/>
          <w:bCs/>
          <w:color w:val="auto"/>
          <w:sz w:val="24"/>
          <w:szCs w:val="28"/>
        </w:rPr>
        <w:t>4</w:t>
      </w:r>
      <w:r w:rsidR="005060D9" w:rsidRPr="00CA11E7">
        <w:rPr>
          <w:rFonts w:ascii="Times New Roman" w:hAnsi="Times New Roman"/>
          <w:b/>
          <w:bCs/>
          <w:color w:val="auto"/>
          <w:sz w:val="24"/>
          <w:szCs w:val="28"/>
        </w:rPr>
        <w:t>. РЕКОМЕНДАЦИИ</w:t>
      </w:r>
      <w:r w:rsidRPr="00CA11E7">
        <w:rPr>
          <w:rFonts w:ascii="Times New Roman" w:hAnsi="Times New Roman"/>
          <w:b/>
          <w:bCs/>
          <w:color w:val="auto"/>
          <w:sz w:val="24"/>
          <w:szCs w:val="28"/>
        </w:rPr>
        <w:t xml:space="preserve"> </w:t>
      </w:r>
      <w:r w:rsidR="00C60809" w:rsidRPr="00CA11E7">
        <w:rPr>
          <w:rFonts w:ascii="Times New Roman" w:hAnsi="Times New Roman"/>
          <w:b/>
          <w:bCs/>
          <w:color w:val="auto"/>
          <w:sz w:val="24"/>
          <w:szCs w:val="28"/>
        </w:rPr>
        <w:t>ДЛЯ СИСТЕМЫ ОБРАЗОВАНИЯ СУБЪЕКТА РОССИЙСКОЙ ФЕДЕРАЦИИ</w:t>
      </w:r>
    </w:p>
    <w:p w14:paraId="4B971D15" w14:textId="77777777" w:rsidR="007825A6" w:rsidRPr="00CA11E7" w:rsidRDefault="007825A6" w:rsidP="00CA11E7">
      <w:pPr>
        <w:ind w:firstLine="539"/>
        <w:rPr>
          <w:i/>
          <w:sz w:val="22"/>
        </w:rPr>
      </w:pPr>
    </w:p>
    <w:p w14:paraId="5F3531FD" w14:textId="77777777" w:rsidR="0069747A" w:rsidRPr="00CA11E7" w:rsidRDefault="0069747A" w:rsidP="00CA11E7">
      <w:pPr>
        <w:pStyle w:val="a3"/>
        <w:keepNext/>
        <w:keepLines/>
        <w:numPr>
          <w:ilvl w:val="0"/>
          <w:numId w:val="7"/>
        </w:numPr>
        <w:tabs>
          <w:tab w:val="left" w:pos="567"/>
        </w:tabs>
        <w:spacing w:after="0" w:line="240" w:lineRule="auto"/>
        <w:ind w:left="0"/>
        <w:contextualSpacing w:val="0"/>
        <w:outlineLvl w:val="2"/>
        <w:rPr>
          <w:rFonts w:ascii="Times New Roman" w:eastAsia="SimSun" w:hAnsi="Times New Roman"/>
          <w:b/>
          <w:bCs/>
          <w:vanish/>
          <w:sz w:val="24"/>
          <w:szCs w:val="24"/>
          <w:lang w:eastAsia="ru-RU"/>
        </w:rPr>
      </w:pPr>
    </w:p>
    <w:p w14:paraId="16CB9B18" w14:textId="66616F5C" w:rsidR="009B4508" w:rsidRPr="00CA11E7" w:rsidRDefault="009B4508" w:rsidP="00CA11E7">
      <w:pPr>
        <w:pStyle w:val="3"/>
        <w:numPr>
          <w:ilvl w:val="1"/>
          <w:numId w:val="7"/>
        </w:numPr>
        <w:tabs>
          <w:tab w:val="left" w:pos="567"/>
        </w:tabs>
        <w:spacing w:before="0"/>
        <w:ind w:left="0" w:firstLine="0"/>
        <w:rPr>
          <w:rFonts w:ascii="Times New Roman" w:hAnsi="Times New Roman"/>
          <w:sz w:val="24"/>
        </w:rPr>
      </w:pPr>
      <w:r w:rsidRPr="00CA11E7">
        <w:rPr>
          <w:rFonts w:ascii="Times New Roman" w:hAnsi="Times New Roman"/>
          <w:sz w:val="24"/>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p>
    <w:p w14:paraId="1C099594" w14:textId="77777777" w:rsidR="009B4508" w:rsidRDefault="009B4508" w:rsidP="00CA11E7">
      <w:pPr>
        <w:pStyle w:val="3"/>
        <w:numPr>
          <w:ilvl w:val="2"/>
          <w:numId w:val="7"/>
        </w:numPr>
        <w:ind w:left="0" w:firstLine="0"/>
        <w:rPr>
          <w:rFonts w:ascii="Times New Roman" w:hAnsi="Times New Roman"/>
          <w:b w:val="0"/>
          <w:bCs w:val="0"/>
          <w:sz w:val="24"/>
        </w:rPr>
      </w:pPr>
      <w:r w:rsidRPr="00CA11E7">
        <w:rPr>
          <w:rFonts w:ascii="Times New Roman" w:hAnsi="Times New Roman"/>
          <w:b w:val="0"/>
          <w:bCs w:val="0"/>
          <w:sz w:val="24"/>
        </w:rPr>
        <w:t>…по совершенствованию преподавания учебного предмета всем обучающимся</w:t>
      </w:r>
    </w:p>
    <w:p w14:paraId="3C354612" w14:textId="77777777" w:rsidR="00CA11E7" w:rsidRPr="00CA11E7" w:rsidRDefault="00CA11E7" w:rsidP="00CA11E7">
      <w:pPr>
        <w:rPr>
          <w:lang w:val="x-none"/>
        </w:rPr>
      </w:pPr>
    </w:p>
    <w:p w14:paraId="36BC0889" w14:textId="431F6DE8" w:rsidR="009B4508" w:rsidRDefault="00C118F5" w:rsidP="00CA11E7">
      <w:pPr>
        <w:pStyle w:val="a3"/>
        <w:numPr>
          <w:ilvl w:val="0"/>
          <w:numId w:val="3"/>
        </w:numPr>
        <w:spacing w:after="0" w:line="240" w:lineRule="auto"/>
        <w:ind w:left="426" w:firstLine="567"/>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Учителям</w:t>
      </w:r>
      <w:r w:rsidR="00300657">
        <w:rPr>
          <w:rFonts w:ascii="Times New Roman" w:eastAsia="Times New Roman" w:hAnsi="Times New Roman"/>
          <w:bCs/>
          <w:i/>
          <w:iCs/>
          <w:sz w:val="24"/>
          <w:szCs w:val="24"/>
          <w:lang w:eastAsia="ru-RU"/>
        </w:rPr>
        <w:t>, методическим объединениям учителей</w:t>
      </w:r>
      <w:r w:rsidR="00941CFC" w:rsidRPr="00941CFC">
        <w:rPr>
          <w:rFonts w:ascii="Times New Roman" w:eastAsia="Times New Roman" w:hAnsi="Times New Roman"/>
          <w:bCs/>
          <w:i/>
          <w:iCs/>
          <w:sz w:val="24"/>
          <w:szCs w:val="24"/>
          <w:lang w:eastAsia="ru-RU"/>
        </w:rPr>
        <w:t>.</w:t>
      </w:r>
    </w:p>
    <w:p w14:paraId="27C84835" w14:textId="77777777" w:rsidR="00CA11E7" w:rsidRPr="00CA11E7" w:rsidRDefault="00CA11E7" w:rsidP="00CA11E7">
      <w:pPr>
        <w:pStyle w:val="a3"/>
        <w:spacing w:after="0" w:line="240" w:lineRule="auto"/>
        <w:ind w:left="993"/>
        <w:jc w:val="both"/>
        <w:rPr>
          <w:rFonts w:ascii="Times New Roman" w:eastAsia="Times New Roman" w:hAnsi="Times New Roman"/>
          <w:bCs/>
          <w:i/>
          <w:iCs/>
          <w:sz w:val="12"/>
          <w:szCs w:val="24"/>
          <w:lang w:eastAsia="ru-RU"/>
        </w:rPr>
      </w:pPr>
    </w:p>
    <w:p w14:paraId="080D032A" w14:textId="77777777" w:rsidR="00F6695B" w:rsidRPr="00971831" w:rsidRDefault="00A17300" w:rsidP="00971831">
      <w:pPr>
        <w:ind w:firstLine="425"/>
        <w:jc w:val="both"/>
      </w:pPr>
      <w:r w:rsidRPr="00971831">
        <w:t xml:space="preserve"> </w:t>
      </w:r>
      <w:r w:rsidR="00BF207B" w:rsidRPr="00971831">
        <w:t xml:space="preserve"> </w:t>
      </w:r>
      <w:r w:rsidR="00CD614E" w:rsidRPr="00971831">
        <w:t xml:space="preserve"> Учителям физики</w:t>
      </w:r>
      <w:r w:rsidR="00BF207B" w:rsidRPr="00971831">
        <w:t xml:space="preserve"> и</w:t>
      </w:r>
      <w:r w:rsidR="001A0FC9" w:rsidRPr="00971831">
        <w:t xml:space="preserve"> методическим </w:t>
      </w:r>
      <w:r w:rsidR="00BF207B" w:rsidRPr="00971831">
        <w:t xml:space="preserve">  объединениям</w:t>
      </w:r>
      <w:r w:rsidR="001A0FC9" w:rsidRPr="00971831">
        <w:t xml:space="preserve"> учителей</w:t>
      </w:r>
      <w:r w:rsidR="00CD614E" w:rsidRPr="00971831">
        <w:t>:</w:t>
      </w:r>
    </w:p>
    <w:p w14:paraId="36D6304B" w14:textId="2B79DF1A" w:rsidR="00CD614E" w:rsidRPr="00971831" w:rsidRDefault="00CD614E" w:rsidP="00971831">
      <w:pPr>
        <w:ind w:firstLine="425"/>
        <w:jc w:val="both"/>
      </w:pPr>
      <w:r w:rsidRPr="00971831">
        <w:t xml:space="preserve">- использовать аналитические материалы результатов ЕГЭ 2023 года в работе по подготовке учеников к экзамену </w:t>
      </w:r>
      <w:r w:rsidR="00F6695B" w:rsidRPr="00971831">
        <w:t xml:space="preserve">в </w:t>
      </w:r>
      <w:r w:rsidRPr="00971831">
        <w:t>2024 году</w:t>
      </w:r>
      <w:r w:rsidR="00F6695B" w:rsidRPr="00971831">
        <w:t>.</w:t>
      </w:r>
    </w:p>
    <w:p w14:paraId="4C246867" w14:textId="520785A9" w:rsidR="00377E8D" w:rsidRDefault="00A17300" w:rsidP="00971831">
      <w:pPr>
        <w:ind w:firstLine="425"/>
        <w:jc w:val="both"/>
      </w:pPr>
      <w:r w:rsidRPr="00971831">
        <w:lastRenderedPageBreak/>
        <w:t>При подготовке к экзамену рекомендуется обратить внимание на повторение особенностей явлений: тепловое расширение, броуновское движение, диффузия, свойства паров, электростатическая индукция и поляризация диэлектриков, электромагнитная индукция, преломление света, дисперсия света, явление фотоэффекта. Особое внимание целесообразно уделить превращению энергии в различных процессах: при различных видах движения тел (без действия сил сопротивления) и особенно при колебательных процессах; при движении тел (с учетом силы трения); при изменении агрегатных состояний вещества; в колебательном контуре. Именно эти элементы содержания оказываются наиболее сложными по результатам ЕГЭ по физике.</w:t>
      </w:r>
    </w:p>
    <w:p w14:paraId="4986D472" w14:textId="77777777" w:rsidR="00CA11E7" w:rsidRPr="00CA11E7" w:rsidRDefault="00CA11E7" w:rsidP="00971831">
      <w:pPr>
        <w:ind w:firstLine="425"/>
        <w:jc w:val="both"/>
        <w:rPr>
          <w:sz w:val="12"/>
        </w:rPr>
      </w:pPr>
    </w:p>
    <w:p w14:paraId="1526DEB3" w14:textId="0F5FDAB3" w:rsidR="00C118F5" w:rsidRDefault="00C118F5" w:rsidP="002618D3">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r w:rsidR="00941CFC">
        <w:rPr>
          <w:rFonts w:ascii="Times New Roman" w:eastAsia="Times New Roman" w:hAnsi="Times New Roman"/>
          <w:bCs/>
          <w:i/>
          <w:iCs/>
          <w:sz w:val="24"/>
          <w:szCs w:val="24"/>
          <w:lang w:eastAsia="ru-RU"/>
        </w:rPr>
        <w:t>.</w:t>
      </w:r>
    </w:p>
    <w:p w14:paraId="6B55BA99" w14:textId="77777777" w:rsidR="002618D3" w:rsidRPr="00CA11E7" w:rsidRDefault="002618D3" w:rsidP="002618D3">
      <w:pPr>
        <w:pStyle w:val="a3"/>
        <w:spacing w:after="0" w:line="240" w:lineRule="auto"/>
        <w:ind w:left="426"/>
        <w:jc w:val="both"/>
        <w:rPr>
          <w:rFonts w:ascii="Times New Roman" w:eastAsia="Times New Roman" w:hAnsi="Times New Roman"/>
          <w:bCs/>
          <w:i/>
          <w:iCs/>
          <w:sz w:val="12"/>
          <w:szCs w:val="24"/>
          <w:lang w:eastAsia="ru-RU"/>
        </w:rPr>
      </w:pPr>
    </w:p>
    <w:p w14:paraId="45A47678" w14:textId="77777777" w:rsidR="00FD7310" w:rsidRPr="00971831" w:rsidRDefault="00FD7310" w:rsidP="00FD7310">
      <w:pPr>
        <w:ind w:firstLine="540"/>
        <w:jc w:val="both"/>
      </w:pPr>
      <w:r w:rsidRPr="00971831">
        <w:t>В целях совершенствования преподавания физики и повышения уровня подготовки выпускников по предмету рекомендуется:</w:t>
      </w:r>
    </w:p>
    <w:p w14:paraId="5161A499" w14:textId="77777777" w:rsidR="00FD7310" w:rsidRPr="00971831" w:rsidRDefault="00FD7310" w:rsidP="00FD7310">
      <w:pPr>
        <w:ind w:firstLine="540"/>
        <w:jc w:val="both"/>
      </w:pPr>
      <w:r w:rsidRPr="00971831">
        <w:t>1. Руководителям муниципальных методических объединений учителей физики:</w:t>
      </w:r>
    </w:p>
    <w:p w14:paraId="29F4549B" w14:textId="155ECC0B" w:rsidR="00FD7310" w:rsidRPr="00971831" w:rsidRDefault="00FD7310" w:rsidP="00FD7310">
      <w:pPr>
        <w:ind w:firstLine="540"/>
        <w:jc w:val="both"/>
      </w:pPr>
      <w:r w:rsidRPr="00971831">
        <w:t xml:space="preserve">- проанализировать результаты </w:t>
      </w:r>
      <w:r w:rsidR="00971831">
        <w:t>Е</w:t>
      </w:r>
      <w:r w:rsidRPr="00971831">
        <w:t xml:space="preserve">ГЭ на заседаниях   методических объединений и определить актуальные проблемы повышения качества преподавания учебного предмета «Физика» и уровня подготовки учащихся к </w:t>
      </w:r>
      <w:r w:rsidR="00971831">
        <w:t>Е</w:t>
      </w:r>
      <w:r w:rsidRPr="00971831">
        <w:t xml:space="preserve">ГЭ  </w:t>
      </w:r>
    </w:p>
    <w:p w14:paraId="54A666A2" w14:textId="77777777" w:rsidR="00971831" w:rsidRDefault="00FD7310" w:rsidP="00FD7310">
      <w:pPr>
        <w:ind w:firstLine="540"/>
        <w:jc w:val="both"/>
      </w:pPr>
      <w:r w:rsidRPr="00971831">
        <w:t>2. Учителям физики:</w:t>
      </w:r>
    </w:p>
    <w:p w14:paraId="1061802C" w14:textId="505C0C34" w:rsidR="00FD7310" w:rsidRPr="00971831" w:rsidRDefault="00FD7310" w:rsidP="00FD7310">
      <w:pPr>
        <w:ind w:firstLine="540"/>
        <w:jc w:val="both"/>
      </w:pPr>
      <w:r w:rsidRPr="00971831">
        <w:t xml:space="preserve">- использовать аналитические материалы результатов </w:t>
      </w:r>
      <w:r w:rsidR="00971831">
        <w:t>Е</w:t>
      </w:r>
      <w:r w:rsidRPr="00971831">
        <w:t>ГЭ 2023 года в работе по подготовке учеников к экзамену 2024 году;</w:t>
      </w:r>
    </w:p>
    <w:p w14:paraId="4DF1EFF3" w14:textId="46DB0628" w:rsidR="00407BC3" w:rsidRPr="00971831" w:rsidRDefault="00407BC3" w:rsidP="00407BC3">
      <w:pPr>
        <w:ind w:firstLine="540"/>
        <w:jc w:val="both"/>
        <w:rPr>
          <w:b/>
        </w:rPr>
      </w:pPr>
      <w:r w:rsidRPr="00971831">
        <w:t xml:space="preserve">если нет возможности создавать классы с углубленным изучением физики, значит нужно проводить элективы, факультативы по подготовке к ЕГЭ по физике в 10-11 классах с достаточным количеством часов. Учителям физики развивать у учащихся умение выстраивать </w:t>
      </w:r>
      <w:r w:rsidR="00CA11E7" w:rsidRPr="00971831">
        <w:t>логические цепочки</w:t>
      </w:r>
      <w:r w:rsidRPr="00971831">
        <w:t xml:space="preserve"> при решении задач, добиваться </w:t>
      </w:r>
      <w:r w:rsidR="00CA11E7" w:rsidRPr="00971831">
        <w:t>понимания физического</w:t>
      </w:r>
      <w:r w:rsidRPr="00971831">
        <w:t xml:space="preserve"> смысла формул, законов, явлений.</w:t>
      </w:r>
    </w:p>
    <w:p w14:paraId="44C85FD5" w14:textId="0167CB95" w:rsidR="00CA11E7" w:rsidRDefault="00407BC3" w:rsidP="002C7E16">
      <w:pPr>
        <w:jc w:val="both"/>
        <w:rPr>
          <w:color w:val="000000"/>
        </w:rPr>
      </w:pPr>
      <w:r w:rsidRPr="00971831">
        <w:t xml:space="preserve">Желающих сдать ЕГЭ стало меньше, а </w:t>
      </w:r>
      <w:r w:rsidR="00CA11E7" w:rsidRPr="00971831">
        <w:t>качество подготовки</w:t>
      </w:r>
      <w:r w:rsidRPr="00971831">
        <w:t xml:space="preserve"> выпускников стало выше, но не во всех ОУ.</w:t>
      </w:r>
    </w:p>
    <w:p w14:paraId="05F9C689" w14:textId="77777777" w:rsidR="002C7E16" w:rsidRPr="002C7E16" w:rsidRDefault="002C7E16" w:rsidP="002C7E16">
      <w:pPr>
        <w:jc w:val="both"/>
        <w:rPr>
          <w:color w:val="000000"/>
        </w:rPr>
      </w:pPr>
    </w:p>
    <w:p w14:paraId="6B0BCC22" w14:textId="01D08C2C" w:rsidR="00941CFC" w:rsidRPr="0028214A" w:rsidRDefault="00941CFC" w:rsidP="00377E8D">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рекомендации.</w:t>
      </w:r>
    </w:p>
    <w:p w14:paraId="3EA3280B" w14:textId="211D2392" w:rsidR="00941CFC" w:rsidRPr="00CA11E7" w:rsidRDefault="0029708D" w:rsidP="00377E8D">
      <w:pPr>
        <w:spacing w:line="360" w:lineRule="auto"/>
        <w:jc w:val="both"/>
        <w:rPr>
          <w:sz w:val="12"/>
        </w:rPr>
      </w:pPr>
      <w:r>
        <w:t xml:space="preserve"> </w:t>
      </w:r>
    </w:p>
    <w:p w14:paraId="1A2E1F15" w14:textId="77777777" w:rsidR="002A21F1" w:rsidRPr="00971831" w:rsidRDefault="002A21F1" w:rsidP="00971831">
      <w:pPr>
        <w:ind w:firstLine="708"/>
        <w:jc w:val="both"/>
      </w:pPr>
      <w:r w:rsidRPr="00971831">
        <w:t>Сопоставление результатов ЕГЭ с реализуемыми в РТ программами и</w:t>
      </w:r>
    </w:p>
    <w:p w14:paraId="1994E327" w14:textId="18C2F741" w:rsidR="002A21F1" w:rsidRPr="00971831" w:rsidRDefault="002A21F1" w:rsidP="00971831">
      <w:pPr>
        <w:jc w:val="both"/>
      </w:pPr>
      <w:r w:rsidRPr="00971831">
        <w:t>используемыми УМК однозначно свидетельст</w:t>
      </w:r>
      <w:r w:rsidR="0029708D" w:rsidRPr="00971831">
        <w:t xml:space="preserve">вует, что определяющим фактором </w:t>
      </w:r>
      <w:r w:rsidRPr="00971831">
        <w:t>хороших результатов является количество ча</w:t>
      </w:r>
      <w:r w:rsidR="0029708D" w:rsidRPr="00971831">
        <w:t xml:space="preserve">сов, которое уделяется изучению </w:t>
      </w:r>
      <w:r w:rsidRPr="00971831">
        <w:t>физики. При увеличении числа часов от стандартн</w:t>
      </w:r>
      <w:r w:rsidR="0029708D" w:rsidRPr="00971831">
        <w:t xml:space="preserve">ого норматива применяются более </w:t>
      </w:r>
      <w:r w:rsidRPr="00971831">
        <w:t xml:space="preserve">полные программы и УМК, в которых более </w:t>
      </w:r>
      <w:r w:rsidR="0029708D" w:rsidRPr="00971831">
        <w:t xml:space="preserve">подробно обсуждается физическая </w:t>
      </w:r>
      <w:r w:rsidRPr="00971831">
        <w:t>сущность изучаемых явлений и законов.</w:t>
      </w:r>
    </w:p>
    <w:p w14:paraId="66A04B54" w14:textId="77777777" w:rsidR="009B4508" w:rsidRDefault="009B4508" w:rsidP="00CA11E7">
      <w:pPr>
        <w:pStyle w:val="3"/>
        <w:numPr>
          <w:ilvl w:val="2"/>
          <w:numId w:val="7"/>
        </w:numPr>
        <w:ind w:left="0" w:firstLine="0"/>
        <w:rPr>
          <w:rFonts w:ascii="Times New Roman" w:hAnsi="Times New Roman"/>
          <w:b w:val="0"/>
          <w:bCs w:val="0"/>
          <w:sz w:val="24"/>
        </w:rPr>
      </w:pPr>
      <w:r w:rsidRPr="00CA11E7">
        <w:rPr>
          <w:rFonts w:ascii="Times New Roman" w:hAnsi="Times New Roman"/>
          <w:b w:val="0"/>
          <w:bCs w:val="0"/>
          <w:sz w:val="24"/>
        </w:rPr>
        <w:t>…по организации дифференцированного обучения школьников с разным</w:t>
      </w:r>
      <w:r w:rsidR="00276E91" w:rsidRPr="00CA11E7">
        <w:rPr>
          <w:rFonts w:ascii="Times New Roman" w:hAnsi="Times New Roman"/>
          <w:b w:val="0"/>
          <w:bCs w:val="0"/>
          <w:sz w:val="24"/>
          <w:lang w:val="ru-RU"/>
        </w:rPr>
        <w:t>и</w:t>
      </w:r>
      <w:r w:rsidRPr="00CA11E7">
        <w:rPr>
          <w:rFonts w:ascii="Times New Roman" w:hAnsi="Times New Roman"/>
          <w:b w:val="0"/>
          <w:bCs w:val="0"/>
          <w:sz w:val="24"/>
        </w:rPr>
        <w:t xml:space="preserve"> уровн</w:t>
      </w:r>
      <w:r w:rsidR="00276E91" w:rsidRPr="00CA11E7">
        <w:rPr>
          <w:rFonts w:ascii="Times New Roman" w:hAnsi="Times New Roman"/>
          <w:b w:val="0"/>
          <w:bCs w:val="0"/>
          <w:sz w:val="24"/>
          <w:lang w:val="ru-RU"/>
        </w:rPr>
        <w:t>я</w:t>
      </w:r>
      <w:r w:rsidRPr="00CA11E7">
        <w:rPr>
          <w:rFonts w:ascii="Times New Roman" w:hAnsi="Times New Roman"/>
          <w:b w:val="0"/>
          <w:bCs w:val="0"/>
          <w:sz w:val="24"/>
        </w:rPr>
        <w:t>м</w:t>
      </w:r>
      <w:r w:rsidR="00276E91" w:rsidRPr="00CA11E7">
        <w:rPr>
          <w:rFonts w:ascii="Times New Roman" w:hAnsi="Times New Roman"/>
          <w:b w:val="0"/>
          <w:bCs w:val="0"/>
          <w:sz w:val="24"/>
          <w:lang w:val="ru-RU"/>
        </w:rPr>
        <w:t>и</w:t>
      </w:r>
      <w:r w:rsidRPr="00CA11E7">
        <w:rPr>
          <w:rFonts w:ascii="Times New Roman" w:hAnsi="Times New Roman"/>
          <w:b w:val="0"/>
          <w:bCs w:val="0"/>
          <w:sz w:val="24"/>
        </w:rPr>
        <w:t xml:space="preserve"> предметной подготовки</w:t>
      </w:r>
    </w:p>
    <w:p w14:paraId="4A419267" w14:textId="77777777" w:rsidR="00CA11E7" w:rsidRPr="00CA11E7" w:rsidRDefault="00CA11E7" w:rsidP="00CA11E7">
      <w:pPr>
        <w:rPr>
          <w:sz w:val="12"/>
          <w:lang w:val="x-none"/>
        </w:rPr>
      </w:pPr>
    </w:p>
    <w:p w14:paraId="28BDC01B" w14:textId="53DF4B7C" w:rsidR="00377E8D" w:rsidRDefault="00300657" w:rsidP="00E95289">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Учителям</w:t>
      </w:r>
      <w:r>
        <w:rPr>
          <w:rFonts w:ascii="Times New Roman" w:eastAsia="Times New Roman" w:hAnsi="Times New Roman"/>
          <w:bCs/>
          <w:i/>
          <w:iCs/>
          <w:sz w:val="24"/>
          <w:szCs w:val="24"/>
          <w:lang w:eastAsia="ru-RU"/>
        </w:rPr>
        <w:t>, методическим объединениям учителей</w:t>
      </w:r>
      <w:r w:rsidRPr="00941CFC">
        <w:rPr>
          <w:rFonts w:ascii="Times New Roman" w:eastAsia="Times New Roman" w:hAnsi="Times New Roman"/>
          <w:bCs/>
          <w:i/>
          <w:iCs/>
          <w:sz w:val="24"/>
          <w:szCs w:val="24"/>
          <w:lang w:eastAsia="ru-RU"/>
        </w:rPr>
        <w:t>.</w:t>
      </w:r>
    </w:p>
    <w:p w14:paraId="385FB9F3" w14:textId="77777777" w:rsidR="00E95289" w:rsidRPr="00E95289" w:rsidRDefault="00E95289" w:rsidP="00E95289">
      <w:pPr>
        <w:pStyle w:val="a3"/>
        <w:spacing w:after="0" w:line="240" w:lineRule="auto"/>
        <w:ind w:left="426"/>
        <w:jc w:val="both"/>
        <w:rPr>
          <w:rFonts w:ascii="Times New Roman" w:eastAsia="Times New Roman" w:hAnsi="Times New Roman"/>
          <w:bCs/>
          <w:i/>
          <w:iCs/>
          <w:sz w:val="24"/>
          <w:szCs w:val="24"/>
          <w:lang w:eastAsia="ru-RU"/>
        </w:rPr>
      </w:pPr>
    </w:p>
    <w:p w14:paraId="37EA4423" w14:textId="77777777" w:rsidR="00E95289" w:rsidRPr="00971831" w:rsidRDefault="00E95289" w:rsidP="00971831">
      <w:pPr>
        <w:ind w:firstLine="708"/>
        <w:jc w:val="both"/>
      </w:pPr>
      <w:r w:rsidRPr="00971831">
        <w:t xml:space="preserve">Необходимо организовать дифференцированный подход к обучающимся на уроке. Это требует больших временных затрат от учителя, подбора разных по уровню заданий.  При подготовке </w:t>
      </w:r>
      <w:r w:rsidRPr="00971831">
        <w:tab/>
        <w:t>к экзамену для обучающихся с удовлетворительной подготовкой целесообразно использовать задания, в которых для решения требуется последовательное</w:t>
      </w:r>
    </w:p>
    <w:p w14:paraId="3144B39B" w14:textId="77777777" w:rsidR="00E95289" w:rsidRPr="00971831" w:rsidRDefault="00E95289" w:rsidP="00971831">
      <w:pPr>
        <w:jc w:val="both"/>
      </w:pPr>
      <w:r w:rsidRPr="00971831">
        <w:t>выполнение нескольких (двух – трёх) мыслительных операций, в том числе основывающихся на владении знаниями из разных тематических разделов.</w:t>
      </w:r>
    </w:p>
    <w:p w14:paraId="33AB0053" w14:textId="19845D0B" w:rsidR="00E95289" w:rsidRPr="00971831" w:rsidRDefault="00E95289" w:rsidP="00971831">
      <w:pPr>
        <w:jc w:val="both"/>
      </w:pPr>
      <w:r w:rsidRPr="00971831">
        <w:t xml:space="preserve">Проблема </w:t>
      </w:r>
      <w:r w:rsidR="00800C58" w:rsidRPr="00971831">
        <w:t>выпускников –</w:t>
      </w:r>
      <w:r w:rsidRPr="00971831">
        <w:t xml:space="preserve"> недостаточно прочные теоретические знания.</w:t>
      </w:r>
    </w:p>
    <w:p w14:paraId="2D1DA64D" w14:textId="6D3C1BFC" w:rsidR="00E95289" w:rsidRPr="00971831" w:rsidRDefault="003D07A2" w:rsidP="00971831">
      <w:pPr>
        <w:ind w:firstLine="708"/>
        <w:jc w:val="both"/>
      </w:pPr>
      <w:r w:rsidRPr="00971831">
        <w:t>На методических объединениях проанализировать типичные ошибки КИМ ЕГЭ 202</w:t>
      </w:r>
      <w:r w:rsidR="00971831">
        <w:t>3</w:t>
      </w:r>
      <w:r w:rsidRPr="00971831">
        <w:t xml:space="preserve"> года, изучить демоверсию, спецификацию, кодификатор ЕГЭ по физике 2023 года, создать банк заданий по основным разделам курса физики основной школы и проанализировать их с учетом прогнозируемых ошибок обучающихся, проводить   разбор </w:t>
      </w:r>
      <w:r w:rsidRPr="00971831">
        <w:lastRenderedPageBreak/>
        <w:t xml:space="preserve">и анализ решений заданий различного типа и уровня сложности на уроках физики.  </w:t>
      </w:r>
      <w:r w:rsidR="00E95289" w:rsidRPr="00971831">
        <w:t xml:space="preserve">Необходимо организовать дифференцированный подход к обучающимся на уроке. Это требует больших временных затрат от учителя, подбора разных по уровню заданий.  При подготовке </w:t>
      </w:r>
      <w:r w:rsidR="00E95289" w:rsidRPr="00971831">
        <w:tab/>
        <w:t>к экзамену для обучающихся с удовлетворительной подготовкой целесообразно использовать задания, в которых для решения требуется последовательное выполнение нескольких (двух – трёх) мыслительных операций, в том числе основывающихся на владении знаниями из разных тематических разделов.</w:t>
      </w:r>
    </w:p>
    <w:p w14:paraId="11B56E9D" w14:textId="3EA75732" w:rsidR="003D07A2" w:rsidRPr="00971831" w:rsidRDefault="00E95289" w:rsidP="00971831">
      <w:pPr>
        <w:ind w:firstLine="426"/>
        <w:jc w:val="both"/>
      </w:pPr>
      <w:r w:rsidRPr="00971831">
        <w:t xml:space="preserve">Проблема </w:t>
      </w:r>
      <w:r w:rsidR="00800C58" w:rsidRPr="00971831">
        <w:t>выпускников –</w:t>
      </w:r>
      <w:r w:rsidRPr="00971831">
        <w:t xml:space="preserve"> недостаточно прочные теоретические знания.</w:t>
      </w:r>
    </w:p>
    <w:p w14:paraId="000CE987" w14:textId="77777777" w:rsidR="003D07A2" w:rsidRDefault="003D07A2" w:rsidP="007B2FAB">
      <w:pPr>
        <w:spacing w:line="360" w:lineRule="auto"/>
        <w:jc w:val="both"/>
      </w:pPr>
    </w:p>
    <w:p w14:paraId="4C4296C4" w14:textId="74ADDFEC" w:rsidR="00C118F5" w:rsidRDefault="00300657" w:rsidP="00941CF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w:t>
      </w:r>
      <w:r w:rsidR="00C118F5">
        <w:rPr>
          <w:rFonts w:ascii="Times New Roman" w:eastAsia="Times New Roman" w:hAnsi="Times New Roman"/>
          <w:bCs/>
          <w:i/>
          <w:iCs/>
          <w:sz w:val="24"/>
          <w:szCs w:val="24"/>
          <w:lang w:eastAsia="ru-RU"/>
        </w:rPr>
        <w:t>бразовательны</w:t>
      </w:r>
      <w:r>
        <w:rPr>
          <w:rFonts w:ascii="Times New Roman" w:eastAsia="Times New Roman" w:hAnsi="Times New Roman"/>
          <w:bCs/>
          <w:i/>
          <w:iCs/>
          <w:sz w:val="24"/>
          <w:szCs w:val="24"/>
          <w:lang w:eastAsia="ru-RU"/>
        </w:rPr>
        <w:t>х</w:t>
      </w:r>
      <w:r w:rsidR="00C118F5">
        <w:rPr>
          <w:rFonts w:ascii="Times New Roman" w:eastAsia="Times New Roman" w:hAnsi="Times New Roman"/>
          <w:bCs/>
          <w:i/>
          <w:iCs/>
          <w:sz w:val="24"/>
          <w:szCs w:val="24"/>
          <w:lang w:eastAsia="ru-RU"/>
        </w:rPr>
        <w:t xml:space="preserve"> </w:t>
      </w:r>
      <w:r>
        <w:rPr>
          <w:rFonts w:ascii="Times New Roman" w:eastAsia="Times New Roman" w:hAnsi="Times New Roman"/>
          <w:bCs/>
          <w:i/>
          <w:iCs/>
          <w:sz w:val="24"/>
          <w:szCs w:val="24"/>
          <w:lang w:eastAsia="ru-RU"/>
        </w:rPr>
        <w:t>организаций</w:t>
      </w:r>
      <w:r w:rsidR="00C118F5" w:rsidRPr="0028214A">
        <w:rPr>
          <w:rFonts w:ascii="Times New Roman" w:eastAsia="Times New Roman" w:hAnsi="Times New Roman"/>
          <w:bCs/>
          <w:i/>
          <w:iCs/>
          <w:sz w:val="24"/>
          <w:szCs w:val="24"/>
          <w:lang w:eastAsia="ru-RU"/>
        </w:rPr>
        <w:t>:</w:t>
      </w:r>
    </w:p>
    <w:p w14:paraId="38FC69AE" w14:textId="77777777" w:rsidR="00E95289" w:rsidRPr="0028214A" w:rsidRDefault="00E95289" w:rsidP="00E95289">
      <w:pPr>
        <w:pStyle w:val="a3"/>
        <w:spacing w:after="0" w:line="240" w:lineRule="auto"/>
        <w:ind w:left="426"/>
        <w:jc w:val="both"/>
        <w:rPr>
          <w:rFonts w:ascii="Times New Roman" w:eastAsia="Times New Roman" w:hAnsi="Times New Roman"/>
          <w:bCs/>
          <w:i/>
          <w:iCs/>
          <w:sz w:val="24"/>
          <w:szCs w:val="24"/>
          <w:lang w:eastAsia="ru-RU"/>
        </w:rPr>
      </w:pPr>
    </w:p>
    <w:p w14:paraId="6FD92F8C" w14:textId="54A7335F" w:rsidR="00377E8D" w:rsidRPr="00971831" w:rsidRDefault="003D07A2" w:rsidP="00971831">
      <w:pPr>
        <w:ind w:firstLine="425"/>
        <w:jc w:val="both"/>
      </w:pPr>
      <w:r w:rsidRPr="00971831">
        <w:t>Создавать классы с углубленным изучением физики, если это невозможно</w:t>
      </w:r>
      <w:r w:rsidR="00971831" w:rsidRPr="00971831">
        <w:t xml:space="preserve">, </w:t>
      </w:r>
      <w:r w:rsidRPr="00971831">
        <w:t xml:space="preserve">значит нужно </w:t>
      </w:r>
      <w:r w:rsidR="00020FCC" w:rsidRPr="00971831">
        <w:t xml:space="preserve">предоставить часы для проведения </w:t>
      </w:r>
      <w:r w:rsidR="00E95289" w:rsidRPr="00971831">
        <w:t xml:space="preserve">   факультативов</w:t>
      </w:r>
      <w:r w:rsidRPr="00971831">
        <w:t xml:space="preserve"> по подготовке к ЕГЭ по физике в 10-11 классах с достаточным количеством часов.  </w:t>
      </w:r>
    </w:p>
    <w:p w14:paraId="09D5DA3B" w14:textId="01CDD7EC" w:rsidR="00C118F5" w:rsidRDefault="00C118F5" w:rsidP="00954920">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r w:rsidR="00300657">
        <w:rPr>
          <w:rFonts w:ascii="Times New Roman" w:eastAsia="Times New Roman" w:hAnsi="Times New Roman"/>
          <w:bCs/>
          <w:i/>
          <w:iCs/>
          <w:sz w:val="24"/>
          <w:szCs w:val="24"/>
          <w:lang w:eastAsia="ru-RU"/>
        </w:rPr>
        <w:t>.</w:t>
      </w:r>
    </w:p>
    <w:p w14:paraId="50E121CB" w14:textId="77777777" w:rsidR="00954920" w:rsidRPr="00954920" w:rsidRDefault="00954920" w:rsidP="00954920">
      <w:pPr>
        <w:pStyle w:val="a3"/>
        <w:spacing w:after="0" w:line="240" w:lineRule="auto"/>
        <w:ind w:left="426"/>
        <w:jc w:val="both"/>
        <w:rPr>
          <w:rFonts w:ascii="Times New Roman" w:eastAsia="Times New Roman" w:hAnsi="Times New Roman"/>
          <w:bCs/>
          <w:i/>
          <w:iCs/>
          <w:sz w:val="24"/>
          <w:szCs w:val="24"/>
          <w:lang w:eastAsia="ru-RU"/>
        </w:rPr>
      </w:pPr>
    </w:p>
    <w:p w14:paraId="402B666F" w14:textId="77777777" w:rsidR="003D07A2" w:rsidRPr="00971831" w:rsidRDefault="003D07A2" w:rsidP="00971831">
      <w:pPr>
        <w:ind w:firstLine="426"/>
        <w:jc w:val="both"/>
      </w:pPr>
      <w:r w:rsidRPr="00971831">
        <w:t xml:space="preserve">Для повышения уровня знаний и, соответственно, баллов ЕГЭ наиболее </w:t>
      </w:r>
    </w:p>
    <w:p w14:paraId="4DF621D3" w14:textId="1B350366" w:rsidR="003D07A2" w:rsidRPr="00971831" w:rsidRDefault="003D07A2" w:rsidP="00971831">
      <w:pPr>
        <w:jc w:val="both"/>
      </w:pPr>
      <w:r w:rsidRPr="00971831">
        <w:t>актуальной является персональная мотивация обучающихся на изучение физики. Только мотивация школьников, в рамках ограниченного количества часов на изучение физики, может привести к повышению уровня знаний. Это означает, что школьное образование в области физики должно быть неразрывно связано с образовательной довузовской деятельностью высших учебных заведений. Для прививания интереса к физике необходимо</w:t>
      </w:r>
      <w:r w:rsidR="00115316" w:rsidRPr="00971831">
        <w:t xml:space="preserve"> проводить работу по следующим </w:t>
      </w:r>
      <w:r w:rsidRPr="00971831">
        <w:t xml:space="preserve">направлениям: участие школьников в летних </w:t>
      </w:r>
      <w:r w:rsidR="00115316" w:rsidRPr="00971831">
        <w:t xml:space="preserve">и зимних школах в каникулярное </w:t>
      </w:r>
      <w:r w:rsidRPr="00971831">
        <w:t xml:space="preserve">время по физике и астрономии на базе Вузов, </w:t>
      </w:r>
      <w:r w:rsidR="00115316" w:rsidRPr="00971831">
        <w:t xml:space="preserve">организация кружковой работы и </w:t>
      </w:r>
      <w:r w:rsidRPr="00971831">
        <w:t>проектного творчества, стимулирование олимпиадного движения.</w:t>
      </w:r>
    </w:p>
    <w:p w14:paraId="401D28E9" w14:textId="4C28DC08" w:rsidR="00377E8D" w:rsidRPr="00971831" w:rsidRDefault="003D07A2" w:rsidP="00971831">
      <w:pPr>
        <w:ind w:firstLine="708"/>
        <w:jc w:val="both"/>
      </w:pPr>
      <w:r w:rsidRPr="00971831">
        <w:t>Важным элементом является повышение квалификации учителей физики по решению задач с развернутым ответом на базе Вуз</w:t>
      </w:r>
      <w:r w:rsidR="00115316" w:rsidRPr="00971831">
        <w:t xml:space="preserve">ов, в которых есть направления </w:t>
      </w:r>
      <w:r w:rsidRPr="00971831">
        <w:t>подготовки, связанные с физикой.</w:t>
      </w:r>
    </w:p>
    <w:p w14:paraId="366779D3" w14:textId="55FF4A81" w:rsidR="00941CFC" w:rsidRDefault="00941CFC" w:rsidP="00941CF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рекомендации.</w:t>
      </w:r>
      <w:r w:rsidR="004F5041">
        <w:rPr>
          <w:rFonts w:ascii="Times New Roman" w:eastAsia="Times New Roman" w:hAnsi="Times New Roman"/>
          <w:bCs/>
          <w:i/>
          <w:iCs/>
          <w:sz w:val="24"/>
          <w:szCs w:val="24"/>
          <w:lang w:eastAsia="ru-RU"/>
        </w:rPr>
        <w:t xml:space="preserve">   </w:t>
      </w:r>
    </w:p>
    <w:p w14:paraId="14E5FBF3" w14:textId="77777777" w:rsidR="004F5041" w:rsidRPr="0028214A" w:rsidRDefault="004F5041" w:rsidP="004F5041">
      <w:pPr>
        <w:pStyle w:val="a3"/>
        <w:spacing w:after="0" w:line="240" w:lineRule="auto"/>
        <w:ind w:left="426"/>
        <w:jc w:val="both"/>
        <w:rPr>
          <w:rFonts w:ascii="Times New Roman" w:eastAsia="Times New Roman" w:hAnsi="Times New Roman"/>
          <w:bCs/>
          <w:i/>
          <w:iCs/>
          <w:sz w:val="24"/>
          <w:szCs w:val="24"/>
          <w:lang w:eastAsia="ru-RU"/>
        </w:rPr>
      </w:pPr>
    </w:p>
    <w:p w14:paraId="21C09146" w14:textId="075EFF15" w:rsidR="00800C58" w:rsidRPr="00971831" w:rsidRDefault="004F5041" w:rsidP="00971831">
      <w:pPr>
        <w:jc w:val="both"/>
        <w:rPr>
          <w:bCs/>
        </w:rPr>
      </w:pPr>
      <w:r>
        <w:t xml:space="preserve">  </w:t>
      </w:r>
      <w:r w:rsidR="00954920">
        <w:tab/>
      </w:r>
      <w:r w:rsidRPr="00971831">
        <w:rPr>
          <w:bCs/>
        </w:rPr>
        <w:t>Совместно с учреждениями высшего образования, имеющими профильную подготовку по физике, регулярно проводить мастер-классы по решению задач повышенной сложности, пробные ЕГЭ только по задачам с развернутым ответом. Стараться максимально использовать демонстрацию физических опытов для понимания преподаваемых тем. Во многих случаях изучаемый материал не может быть доказан, школьники вынуждены верить преподавателю. Экспериментальное подтверждение изучаемых явлений существенно может повысит уровень их понимания школьниками. Показ опытов можно организовывать на базе Вузов или использовать видеоматериалы. Особенно это важно для успешного решения качественных задач; Регулярно приглашать преподавателей учреждений высшего образования, учреждений дополнительного профессионального образования для чтения лекций по проблемам современной физики, что будет способствовать мотивации школьников к углубленному изучению физики.</w:t>
      </w:r>
    </w:p>
    <w:p w14:paraId="76348348" w14:textId="62BE3333" w:rsidR="00CD61A0" w:rsidRPr="00800C58" w:rsidRDefault="00BA108C" w:rsidP="00BA2AEA">
      <w:pPr>
        <w:pStyle w:val="3"/>
        <w:numPr>
          <w:ilvl w:val="1"/>
          <w:numId w:val="7"/>
        </w:numPr>
        <w:tabs>
          <w:tab w:val="left" w:pos="567"/>
        </w:tabs>
        <w:ind w:left="426" w:hanging="426"/>
        <w:jc w:val="both"/>
        <w:rPr>
          <w:rFonts w:ascii="Times New Roman" w:hAnsi="Times New Roman"/>
          <w:sz w:val="24"/>
        </w:rPr>
      </w:pPr>
      <w:r w:rsidRPr="00800C58">
        <w:rPr>
          <w:rFonts w:ascii="Times New Roman" w:hAnsi="Times New Roman"/>
          <w:sz w:val="24"/>
        </w:rPr>
        <w:t>Р</w:t>
      </w:r>
      <w:r w:rsidR="005060D9" w:rsidRPr="00800C58">
        <w:rPr>
          <w:rFonts w:ascii="Times New Roman" w:hAnsi="Times New Roman"/>
          <w:sz w:val="24"/>
        </w:rPr>
        <w:t>екомендации по темам для обсуждения</w:t>
      </w:r>
      <w:r w:rsidR="00D54382" w:rsidRPr="00800C58">
        <w:rPr>
          <w:rFonts w:ascii="Times New Roman" w:hAnsi="Times New Roman"/>
          <w:sz w:val="24"/>
          <w:lang w:val="ru-RU"/>
        </w:rPr>
        <w:t xml:space="preserve"> / обмена опытом</w:t>
      </w:r>
      <w:r w:rsidR="005060D9" w:rsidRPr="00800C58">
        <w:rPr>
          <w:rFonts w:ascii="Times New Roman" w:hAnsi="Times New Roman"/>
          <w:sz w:val="24"/>
        </w:rPr>
        <w:t xml:space="preserve"> на методических объединениях учителей-предметников</w:t>
      </w:r>
    </w:p>
    <w:p w14:paraId="3073BBAE" w14:textId="14F04E93" w:rsidR="00CD61A0" w:rsidRPr="00903D8A" w:rsidRDefault="003D07A2" w:rsidP="00377E8D">
      <w:pPr>
        <w:spacing w:line="360" w:lineRule="auto"/>
        <w:jc w:val="both"/>
        <w:rPr>
          <w:sz w:val="12"/>
        </w:rPr>
      </w:pPr>
      <w:r>
        <w:t xml:space="preserve"> </w:t>
      </w:r>
    </w:p>
    <w:p w14:paraId="3ABC525A" w14:textId="780E6A44" w:rsidR="004E749D" w:rsidRPr="00971831" w:rsidRDefault="004E749D" w:rsidP="00251C0B">
      <w:pPr>
        <w:ind w:firstLine="426"/>
        <w:jc w:val="both"/>
      </w:pPr>
      <w:r w:rsidRPr="00971831">
        <w:t>Для прививания интереса к физике необходимо проводить работу по следующим направлениям: участие школьников в летних и зимних школах в каникулярное время по физике и астрономии на базе Вузов, организация кружковой работы и проектного творчества, стимулирование олимпиадного движения.</w:t>
      </w:r>
    </w:p>
    <w:p w14:paraId="65B00735" w14:textId="77777777" w:rsidR="004E749D" w:rsidRPr="00971831" w:rsidRDefault="004E749D" w:rsidP="00251C0B">
      <w:pPr>
        <w:ind w:firstLine="426"/>
        <w:jc w:val="both"/>
      </w:pPr>
      <w:r w:rsidRPr="00971831">
        <w:t xml:space="preserve">Важным элементом является повышение квалификации учителей физики по </w:t>
      </w:r>
    </w:p>
    <w:p w14:paraId="0F626E66" w14:textId="5C0FA4F8" w:rsidR="004E749D" w:rsidRPr="00971831" w:rsidRDefault="004E749D" w:rsidP="00251C0B">
      <w:pPr>
        <w:jc w:val="both"/>
      </w:pPr>
      <w:r w:rsidRPr="00971831">
        <w:lastRenderedPageBreak/>
        <w:t xml:space="preserve">решению задач с развернутым ответом на базе Вузов, в которых есть направления подготовки, связанные с физикой. </w:t>
      </w:r>
    </w:p>
    <w:p w14:paraId="4E3201BE" w14:textId="77777777" w:rsidR="004E749D" w:rsidRPr="00971831" w:rsidRDefault="004E749D" w:rsidP="00251C0B">
      <w:pPr>
        <w:ind w:firstLine="426"/>
        <w:jc w:val="both"/>
      </w:pPr>
      <w:r w:rsidRPr="00971831">
        <w:t>При обучении решению задач учителям физики необходимо:</w:t>
      </w:r>
    </w:p>
    <w:p w14:paraId="6F79A2D3" w14:textId="77777777" w:rsidR="004E749D" w:rsidRPr="00971831" w:rsidRDefault="004E749D" w:rsidP="00251C0B">
      <w:pPr>
        <w:ind w:firstLine="426"/>
        <w:jc w:val="both"/>
      </w:pPr>
      <w:r w:rsidRPr="00971831">
        <w:t xml:space="preserve">• Обратить особое внимание школьников на внимательное чтение условия </w:t>
      </w:r>
    </w:p>
    <w:p w14:paraId="463CD16B" w14:textId="75A26EDF" w:rsidR="004E749D" w:rsidRPr="00971831" w:rsidRDefault="004E749D" w:rsidP="00251C0B">
      <w:pPr>
        <w:jc w:val="both"/>
      </w:pPr>
      <w:r w:rsidRPr="00971831">
        <w:t>задачи, показывая, как каждое слово из условия задачи важно для ее правильного решения;</w:t>
      </w:r>
    </w:p>
    <w:p w14:paraId="0DA5A598" w14:textId="0A507524" w:rsidR="004E749D" w:rsidRPr="00971831" w:rsidRDefault="004E749D" w:rsidP="00251C0B">
      <w:pPr>
        <w:ind w:firstLine="426"/>
        <w:jc w:val="both"/>
      </w:pPr>
      <w:r w:rsidRPr="00971831">
        <w:t>• При подготовке к решению задач части 2 обратить внимание на понимание физического смысла, показать, что при понимании физического смысла необходимые для решения задачи законы и уравнения записываются очень просто. Большинство задач обсуждаются в различных учебных пособиях, однако их объяснение там не может быть очень подробным. Учитель должен добавить необходимые для решения задачи рассуждения;</w:t>
      </w:r>
    </w:p>
    <w:p w14:paraId="15F96D9C" w14:textId="7A419EF3" w:rsidR="003D07A2" w:rsidRPr="00971831" w:rsidRDefault="004E749D" w:rsidP="00251C0B">
      <w:pPr>
        <w:ind w:firstLine="426"/>
        <w:jc w:val="both"/>
      </w:pPr>
      <w:r w:rsidRPr="00971831">
        <w:t xml:space="preserve">• Обратить внимание на решение задач с помощью законов сохранения, законов </w:t>
      </w:r>
      <w:r w:rsidR="00251C0B">
        <w:t>идеальных газов.</w:t>
      </w:r>
    </w:p>
    <w:p w14:paraId="583FC04F" w14:textId="482714DC" w:rsidR="00BA108C" w:rsidRPr="00800C58" w:rsidRDefault="00CD61A0" w:rsidP="00800C58">
      <w:pPr>
        <w:pStyle w:val="3"/>
        <w:numPr>
          <w:ilvl w:val="1"/>
          <w:numId w:val="7"/>
        </w:numPr>
        <w:tabs>
          <w:tab w:val="left" w:pos="567"/>
        </w:tabs>
        <w:ind w:left="425" w:hanging="425"/>
        <w:jc w:val="both"/>
        <w:rPr>
          <w:rFonts w:ascii="Times New Roman" w:hAnsi="Times New Roman"/>
          <w:sz w:val="24"/>
          <w:lang w:val="ru-RU"/>
        </w:rPr>
      </w:pPr>
      <w:r w:rsidRPr="00800C58">
        <w:rPr>
          <w:rFonts w:ascii="Times New Roman" w:hAnsi="Times New Roman"/>
          <w:sz w:val="24"/>
          <w:lang w:val="ru-RU"/>
        </w:rPr>
        <w:t xml:space="preserve">Рекомендации по </w:t>
      </w:r>
      <w:r w:rsidR="005060D9" w:rsidRPr="00800C58">
        <w:rPr>
          <w:rFonts w:ascii="Times New Roman" w:hAnsi="Times New Roman"/>
          <w:sz w:val="24"/>
        </w:rPr>
        <w:t>возможны</w:t>
      </w:r>
      <w:r w:rsidRPr="00800C58">
        <w:rPr>
          <w:rFonts w:ascii="Times New Roman" w:hAnsi="Times New Roman"/>
          <w:sz w:val="24"/>
          <w:lang w:val="ru-RU"/>
        </w:rPr>
        <w:t>м</w:t>
      </w:r>
      <w:r w:rsidR="005060D9" w:rsidRPr="00800C58">
        <w:rPr>
          <w:rFonts w:ascii="Times New Roman" w:hAnsi="Times New Roman"/>
          <w:sz w:val="24"/>
        </w:rPr>
        <w:t xml:space="preserve"> направления</w:t>
      </w:r>
      <w:r w:rsidRPr="00800C58">
        <w:rPr>
          <w:rFonts w:ascii="Times New Roman" w:hAnsi="Times New Roman"/>
          <w:sz w:val="24"/>
          <w:lang w:val="ru-RU"/>
        </w:rPr>
        <w:t>м</w:t>
      </w:r>
      <w:r w:rsidR="005060D9" w:rsidRPr="00800C58">
        <w:rPr>
          <w:rFonts w:ascii="Times New Roman" w:hAnsi="Times New Roman"/>
          <w:sz w:val="24"/>
        </w:rPr>
        <w:t xml:space="preserve"> повышения квалификации</w:t>
      </w:r>
      <w:r w:rsidRPr="00800C58">
        <w:rPr>
          <w:rFonts w:ascii="Times New Roman" w:hAnsi="Times New Roman"/>
          <w:sz w:val="24"/>
          <w:lang w:val="ru-RU"/>
        </w:rPr>
        <w:t xml:space="preserve"> работников образования для включения в региональную дорожную карту по развитию региональной системы образования</w:t>
      </w:r>
    </w:p>
    <w:p w14:paraId="1E581A42" w14:textId="77777777" w:rsidR="00E95289" w:rsidRPr="00E95289" w:rsidRDefault="00E95289" w:rsidP="00E95289"/>
    <w:p w14:paraId="3F30B0CD" w14:textId="27B6900A" w:rsidR="00954920" w:rsidRPr="00251C0B" w:rsidRDefault="004E749D" w:rsidP="00251C0B">
      <w:pPr>
        <w:ind w:firstLine="426"/>
        <w:jc w:val="both"/>
      </w:pPr>
      <w:r w:rsidRPr="00251C0B">
        <w:t xml:space="preserve">Проводить обучающие семинары, обмен </w:t>
      </w:r>
      <w:r w:rsidR="00800C58" w:rsidRPr="00251C0B">
        <w:t>опытом, оказывать</w:t>
      </w:r>
      <w:r w:rsidRPr="00251C0B">
        <w:t xml:space="preserve"> методическую помощь молодым учителям и учителям, у которых обучающие показывают низкие результаты. Необходимо активно привлекать к работе на курсах повышения квалификации тех учителей, которые показывают лучшие результаты в ЕГЭ для обмена опытом подготовки к ЕГЭ.   </w:t>
      </w:r>
    </w:p>
    <w:p w14:paraId="3AF392A4" w14:textId="34751A32" w:rsidR="001A0FC9" w:rsidRPr="00251C0B" w:rsidRDefault="004E749D" w:rsidP="00251C0B">
      <w:pPr>
        <w:ind w:firstLine="708"/>
        <w:jc w:val="both"/>
      </w:pPr>
      <w:r w:rsidRPr="00251C0B">
        <w:t>Регулярно приглашать преподавателей учреждений высшего образования,</w:t>
      </w:r>
      <w:r w:rsidR="00954920" w:rsidRPr="00251C0B">
        <w:t xml:space="preserve"> </w:t>
      </w:r>
      <w:r w:rsidRPr="00251C0B">
        <w:t>учреждений дополнительного профессионального образования для чтения лекций по проблемам современной фи</w:t>
      </w:r>
      <w:r w:rsidR="00954920" w:rsidRPr="00251C0B">
        <w:t xml:space="preserve">зики, что будет способствовать </w:t>
      </w:r>
      <w:r w:rsidRPr="00251C0B">
        <w:t>мотивации школьников</w:t>
      </w:r>
      <w:r w:rsidR="001A0FC9" w:rsidRPr="00251C0B">
        <w:t xml:space="preserve"> к углубленному изучению физики.</w:t>
      </w:r>
    </w:p>
    <w:p w14:paraId="0B7ABA1F" w14:textId="77777777" w:rsidR="00995C3D" w:rsidRPr="00903D8A" w:rsidRDefault="00995C3D" w:rsidP="00995C3D">
      <w:pPr>
        <w:spacing w:line="360" w:lineRule="auto"/>
        <w:ind w:firstLine="708"/>
        <w:jc w:val="both"/>
        <w:rPr>
          <w:sz w:val="12"/>
          <w:szCs w:val="28"/>
        </w:rPr>
      </w:pPr>
    </w:p>
    <w:p w14:paraId="60DA353D" w14:textId="2E395E2C" w:rsidR="00984E29" w:rsidRPr="00800C58" w:rsidRDefault="005F641E" w:rsidP="00800C58">
      <w:pPr>
        <w:jc w:val="both"/>
        <w:rPr>
          <w:b/>
          <w:bCs/>
          <w:szCs w:val="28"/>
        </w:rPr>
      </w:pPr>
      <w:r w:rsidRPr="00800C58">
        <w:rPr>
          <w:b/>
          <w:bCs/>
          <w:szCs w:val="28"/>
        </w:rPr>
        <w:t xml:space="preserve">Раздел 5. </w:t>
      </w:r>
      <w:r w:rsidR="00E67DE8" w:rsidRPr="00800C58">
        <w:rPr>
          <w:b/>
          <w:bCs/>
          <w:szCs w:val="28"/>
        </w:rPr>
        <w:t>Мероприятия, запланированные для включения в </w:t>
      </w:r>
      <w:r w:rsidR="00CC69B1" w:rsidRPr="00800C58">
        <w:rPr>
          <w:b/>
          <w:bCs/>
          <w:szCs w:val="28"/>
        </w:rPr>
        <w:t>ДОРОЖНУЮ КАРТУ по развитию региональной системы образования</w:t>
      </w:r>
    </w:p>
    <w:p w14:paraId="65107AFE" w14:textId="77777777" w:rsidR="005F641E" w:rsidRPr="00800C58" w:rsidRDefault="005F641E" w:rsidP="00800C58">
      <w:pPr>
        <w:pStyle w:val="a3"/>
        <w:keepNext/>
        <w:keepLines/>
        <w:numPr>
          <w:ilvl w:val="0"/>
          <w:numId w:val="7"/>
        </w:numPr>
        <w:spacing w:after="0" w:line="240" w:lineRule="auto"/>
        <w:contextualSpacing w:val="0"/>
        <w:jc w:val="both"/>
        <w:outlineLvl w:val="2"/>
        <w:rPr>
          <w:rFonts w:ascii="Times New Roman" w:eastAsia="SimSun" w:hAnsi="Times New Roman"/>
          <w:vanish/>
          <w:sz w:val="24"/>
          <w:szCs w:val="24"/>
          <w:lang w:eastAsia="ru-RU"/>
        </w:rPr>
      </w:pPr>
    </w:p>
    <w:p w14:paraId="444B4627" w14:textId="7869D05D" w:rsidR="00825F34" w:rsidRPr="00800C58" w:rsidRDefault="005F641E" w:rsidP="00800C58">
      <w:pPr>
        <w:pStyle w:val="3"/>
        <w:numPr>
          <w:ilvl w:val="1"/>
          <w:numId w:val="7"/>
        </w:numPr>
        <w:tabs>
          <w:tab w:val="left" w:pos="567"/>
        </w:tabs>
        <w:spacing w:before="0"/>
        <w:ind w:left="284" w:hanging="284"/>
        <w:jc w:val="both"/>
        <w:rPr>
          <w:rFonts w:ascii="Times New Roman" w:hAnsi="Times New Roman"/>
          <w:sz w:val="24"/>
        </w:rPr>
      </w:pPr>
      <w:r w:rsidRPr="00800C58">
        <w:rPr>
          <w:rFonts w:ascii="Times New Roman" w:hAnsi="Times New Roman"/>
          <w:sz w:val="24"/>
        </w:rPr>
        <w:t xml:space="preserve">Анализ эффективности мероприятий, указанных в предложениях </w:t>
      </w:r>
      <w:r w:rsidR="006020BB" w:rsidRPr="00800C58">
        <w:rPr>
          <w:rFonts w:ascii="Times New Roman" w:hAnsi="Times New Roman"/>
          <w:sz w:val="24"/>
        </w:rPr>
        <w:br/>
      </w:r>
      <w:r w:rsidRPr="00800C58">
        <w:rPr>
          <w:rFonts w:ascii="Times New Roman" w:hAnsi="Times New Roman"/>
          <w:sz w:val="24"/>
        </w:rPr>
        <w:t xml:space="preserve">в дорожную карту по развитию региональной системы образования </w:t>
      </w:r>
      <w:r w:rsidR="006020BB" w:rsidRPr="00800C58">
        <w:rPr>
          <w:rFonts w:ascii="Times New Roman" w:hAnsi="Times New Roman"/>
          <w:sz w:val="24"/>
        </w:rPr>
        <w:br/>
      </w:r>
      <w:r w:rsidRPr="00800C58">
        <w:rPr>
          <w:rFonts w:ascii="Times New Roman" w:hAnsi="Times New Roman"/>
          <w:sz w:val="24"/>
        </w:rPr>
        <w:t xml:space="preserve">на </w:t>
      </w:r>
      <w:r w:rsidR="00E67DE8" w:rsidRPr="00800C58">
        <w:rPr>
          <w:rFonts w:ascii="Times New Roman" w:hAnsi="Times New Roman"/>
          <w:sz w:val="24"/>
        </w:rPr>
        <w:t>202</w:t>
      </w:r>
      <w:r w:rsidR="00251C0B" w:rsidRPr="00800C58">
        <w:rPr>
          <w:rFonts w:ascii="Times New Roman" w:hAnsi="Times New Roman"/>
          <w:sz w:val="24"/>
          <w:lang w:val="ru-RU"/>
        </w:rPr>
        <w:t>2</w:t>
      </w:r>
      <w:r w:rsidR="00E67DE8" w:rsidRPr="00800C58">
        <w:rPr>
          <w:rFonts w:ascii="Times New Roman" w:hAnsi="Times New Roman"/>
          <w:sz w:val="24"/>
        </w:rPr>
        <w:t xml:space="preserve"> </w:t>
      </w:r>
      <w:r w:rsidR="00851187" w:rsidRPr="00800C58">
        <w:rPr>
          <w:rFonts w:ascii="Times New Roman" w:hAnsi="Times New Roman"/>
          <w:sz w:val="24"/>
        </w:rPr>
        <w:t>–</w:t>
      </w:r>
      <w:r w:rsidR="00B171E8" w:rsidRPr="00800C58">
        <w:rPr>
          <w:rFonts w:ascii="Times New Roman" w:hAnsi="Times New Roman"/>
          <w:sz w:val="24"/>
        </w:rPr>
        <w:t xml:space="preserve"> </w:t>
      </w:r>
      <w:r w:rsidR="001D5309" w:rsidRPr="00800C58">
        <w:rPr>
          <w:rFonts w:ascii="Times New Roman" w:hAnsi="Times New Roman"/>
          <w:sz w:val="24"/>
        </w:rPr>
        <w:t>202</w:t>
      </w:r>
      <w:r w:rsidR="00251C0B" w:rsidRPr="00800C58">
        <w:rPr>
          <w:rFonts w:ascii="Times New Roman" w:hAnsi="Times New Roman"/>
          <w:sz w:val="24"/>
          <w:lang w:val="ru-RU"/>
        </w:rPr>
        <w:t>3</w:t>
      </w:r>
      <w:r w:rsidR="00851187" w:rsidRPr="00800C58">
        <w:rPr>
          <w:rFonts w:ascii="Times New Roman" w:hAnsi="Times New Roman"/>
          <w:sz w:val="24"/>
          <w:lang w:val="ru-RU"/>
        </w:rPr>
        <w:t xml:space="preserve"> уч.</w:t>
      </w:r>
      <w:r w:rsidRPr="00800C58">
        <w:rPr>
          <w:rFonts w:ascii="Times New Roman" w:hAnsi="Times New Roman"/>
          <w:sz w:val="24"/>
        </w:rPr>
        <w:t xml:space="preserve">г. </w:t>
      </w:r>
    </w:p>
    <w:p w14:paraId="55881D73" w14:textId="213D79C8" w:rsidR="001D5309" w:rsidRDefault="001D5309" w:rsidP="00995C3D">
      <w:pPr>
        <w:pStyle w:val="af7"/>
        <w:keepNext/>
      </w:pPr>
      <w:r w:rsidRPr="001D5309">
        <w:t xml:space="preserve">Таблица 2 </w:t>
      </w:r>
      <w:r w:rsidR="00251C0B">
        <w:t>-</w:t>
      </w:r>
      <w:r w:rsidRPr="001D5309">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701"/>
        <w:gridCol w:w="2030"/>
        <w:gridCol w:w="2951"/>
      </w:tblGrid>
      <w:tr w:rsidR="008366B5" w:rsidRPr="00800C58" w14:paraId="4ABD6A65" w14:textId="77777777" w:rsidTr="006C7BE8">
        <w:trPr>
          <w:trHeight w:val="365"/>
        </w:trPr>
        <w:tc>
          <w:tcPr>
            <w:tcW w:w="675" w:type="dxa"/>
            <w:shd w:val="clear" w:color="auto" w:fill="auto"/>
            <w:vAlign w:val="center"/>
          </w:tcPr>
          <w:p w14:paraId="677742AD" w14:textId="77777777" w:rsidR="00251C0B" w:rsidRPr="00800C58" w:rsidRDefault="00251C0B" w:rsidP="00800C58">
            <w:pPr>
              <w:jc w:val="center"/>
              <w:rPr>
                <w:sz w:val="20"/>
                <w:szCs w:val="20"/>
              </w:rPr>
            </w:pPr>
            <w:r w:rsidRPr="00800C58">
              <w:rPr>
                <w:sz w:val="20"/>
                <w:szCs w:val="20"/>
              </w:rPr>
              <w:t>№</w:t>
            </w:r>
          </w:p>
        </w:tc>
        <w:tc>
          <w:tcPr>
            <w:tcW w:w="3748" w:type="dxa"/>
            <w:shd w:val="clear" w:color="auto" w:fill="auto"/>
            <w:vAlign w:val="center"/>
          </w:tcPr>
          <w:p w14:paraId="6545C21C" w14:textId="77777777" w:rsidR="00251C0B" w:rsidRPr="00800C58" w:rsidRDefault="00251C0B" w:rsidP="00800C58">
            <w:pPr>
              <w:jc w:val="center"/>
              <w:rPr>
                <w:sz w:val="20"/>
                <w:szCs w:val="20"/>
              </w:rPr>
            </w:pPr>
            <w:r w:rsidRPr="00800C58">
              <w:rPr>
                <w:sz w:val="20"/>
                <w:szCs w:val="20"/>
              </w:rPr>
              <w:t>Название мероприятия</w:t>
            </w:r>
          </w:p>
        </w:tc>
        <w:tc>
          <w:tcPr>
            <w:tcW w:w="2048" w:type="dxa"/>
            <w:shd w:val="clear" w:color="auto" w:fill="auto"/>
            <w:vAlign w:val="center"/>
          </w:tcPr>
          <w:p w14:paraId="40348F27" w14:textId="77777777" w:rsidR="00251C0B" w:rsidRPr="00800C58" w:rsidRDefault="00251C0B" w:rsidP="00800C58">
            <w:pPr>
              <w:jc w:val="center"/>
              <w:rPr>
                <w:sz w:val="20"/>
                <w:szCs w:val="20"/>
              </w:rPr>
            </w:pPr>
            <w:r w:rsidRPr="00800C58">
              <w:rPr>
                <w:sz w:val="20"/>
                <w:szCs w:val="20"/>
              </w:rPr>
              <w:t>Показатели</w:t>
            </w:r>
          </w:p>
          <w:p w14:paraId="3B64A2FC" w14:textId="77777777" w:rsidR="00251C0B" w:rsidRPr="00800C58" w:rsidRDefault="00251C0B" w:rsidP="00800C58">
            <w:pPr>
              <w:jc w:val="center"/>
              <w:rPr>
                <w:sz w:val="20"/>
                <w:szCs w:val="20"/>
              </w:rPr>
            </w:pPr>
            <w:r w:rsidRPr="00800C58">
              <w:rPr>
                <w:sz w:val="20"/>
                <w:szCs w:val="20"/>
              </w:rPr>
              <w:t>(дата, формат, место проведения, категории участников)</w:t>
            </w:r>
          </w:p>
        </w:tc>
        <w:tc>
          <w:tcPr>
            <w:tcW w:w="2993" w:type="dxa"/>
            <w:shd w:val="clear" w:color="auto" w:fill="auto"/>
            <w:vAlign w:val="center"/>
          </w:tcPr>
          <w:p w14:paraId="1ECD72E4" w14:textId="77777777" w:rsidR="00251C0B" w:rsidRPr="00800C58" w:rsidRDefault="00251C0B" w:rsidP="00800C58">
            <w:pPr>
              <w:jc w:val="center"/>
              <w:rPr>
                <w:sz w:val="20"/>
                <w:szCs w:val="20"/>
              </w:rPr>
            </w:pPr>
            <w:r w:rsidRPr="00800C58">
              <w:rPr>
                <w:sz w:val="20"/>
                <w:szCs w:val="20"/>
              </w:rPr>
              <w:t xml:space="preserve">Выводы об эффективности (или ее отсутствии), </w:t>
            </w:r>
            <w:r w:rsidRPr="00800C58">
              <w:rPr>
                <w:sz w:val="20"/>
                <w:szCs w:val="20"/>
              </w:rPr>
              <w:br/>
              <w:t>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8366B5" w:rsidRPr="00800C58" w14:paraId="221557B8" w14:textId="77777777" w:rsidTr="006C7BE8">
        <w:tc>
          <w:tcPr>
            <w:tcW w:w="675" w:type="dxa"/>
            <w:shd w:val="clear" w:color="auto" w:fill="auto"/>
          </w:tcPr>
          <w:p w14:paraId="5FA78F2A" w14:textId="77777777" w:rsidR="00251C0B" w:rsidRPr="00800C58" w:rsidRDefault="00251C0B" w:rsidP="00800C58">
            <w:pPr>
              <w:jc w:val="center"/>
              <w:rPr>
                <w:color w:val="000000"/>
                <w:sz w:val="20"/>
                <w:szCs w:val="20"/>
              </w:rPr>
            </w:pPr>
            <w:r w:rsidRPr="00800C58">
              <w:rPr>
                <w:color w:val="000000"/>
                <w:sz w:val="20"/>
                <w:szCs w:val="20"/>
              </w:rPr>
              <w:t>1.</w:t>
            </w:r>
          </w:p>
        </w:tc>
        <w:tc>
          <w:tcPr>
            <w:tcW w:w="3748" w:type="dxa"/>
            <w:shd w:val="clear" w:color="auto" w:fill="auto"/>
          </w:tcPr>
          <w:p w14:paraId="3A2C1C5E"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Повышение квалификации на курсах по темам:</w:t>
            </w:r>
          </w:p>
          <w:p w14:paraId="15928146" w14:textId="1B152E5F" w:rsidR="00251C0B" w:rsidRPr="00800C58" w:rsidRDefault="00715A52" w:rsidP="00800C58">
            <w:pPr>
              <w:pStyle w:val="a3"/>
              <w:numPr>
                <w:ilvl w:val="0"/>
                <w:numId w:val="20"/>
              </w:numPr>
              <w:spacing w:after="0" w:line="240" w:lineRule="auto"/>
              <w:ind w:left="0"/>
              <w:jc w:val="both"/>
              <w:rPr>
                <w:rFonts w:ascii="Times New Roman" w:hAnsi="Times New Roman"/>
                <w:color w:val="000000"/>
                <w:sz w:val="20"/>
                <w:szCs w:val="20"/>
              </w:rPr>
            </w:pPr>
            <w:r w:rsidRPr="00800C58">
              <w:rPr>
                <w:rFonts w:ascii="Times New Roman" w:hAnsi="Times New Roman"/>
                <w:sz w:val="20"/>
                <w:szCs w:val="20"/>
              </w:rPr>
              <w:t>«Содержательные аспекты подготовки учителей к введению обновленного ФГОС (предметная область-физика)»</w:t>
            </w:r>
          </w:p>
          <w:p w14:paraId="307617A6"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3D75FE24"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2A385D0"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06517B7F"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EFB5F38" w14:textId="024251DA" w:rsidR="00251C0B" w:rsidRPr="00800C58" w:rsidRDefault="00251C0B" w:rsidP="00800C58">
            <w:pPr>
              <w:pStyle w:val="a3"/>
              <w:numPr>
                <w:ilvl w:val="0"/>
                <w:numId w:val="20"/>
              </w:numPr>
              <w:spacing w:after="0" w:line="240" w:lineRule="auto"/>
              <w:ind w:left="0"/>
              <w:jc w:val="both"/>
              <w:rPr>
                <w:rFonts w:ascii="Times New Roman" w:hAnsi="Times New Roman"/>
                <w:color w:val="000000"/>
                <w:sz w:val="20"/>
                <w:szCs w:val="20"/>
              </w:rPr>
            </w:pPr>
            <w:r w:rsidRPr="00800C58">
              <w:rPr>
                <w:rFonts w:ascii="Times New Roman" w:hAnsi="Times New Roman"/>
                <w:sz w:val="20"/>
                <w:szCs w:val="20"/>
              </w:rPr>
              <w:t>«</w:t>
            </w:r>
            <w:r w:rsidR="00715A52" w:rsidRPr="00800C58">
              <w:rPr>
                <w:rFonts w:ascii="Times New Roman" w:hAnsi="Times New Roman"/>
                <w:sz w:val="20"/>
                <w:szCs w:val="20"/>
              </w:rPr>
              <w:t>Методика подготовки обучающихся к ЕГЭ по физике</w:t>
            </w:r>
            <w:r w:rsidRPr="00800C58">
              <w:rPr>
                <w:rFonts w:ascii="Times New Roman" w:hAnsi="Times New Roman"/>
                <w:sz w:val="20"/>
                <w:szCs w:val="20"/>
              </w:rPr>
              <w:t>»</w:t>
            </w:r>
          </w:p>
          <w:p w14:paraId="0C80EE5E"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49454BE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027E1997" w14:textId="7E58FBB0" w:rsidR="00251C0B" w:rsidRPr="00800C58" w:rsidRDefault="00251C0B" w:rsidP="00800C58">
            <w:pPr>
              <w:pStyle w:val="a3"/>
              <w:spacing w:after="0" w:line="240" w:lineRule="auto"/>
              <w:ind w:left="0"/>
              <w:jc w:val="both"/>
              <w:rPr>
                <w:rFonts w:ascii="Times New Roman" w:hAnsi="Times New Roman"/>
                <w:color w:val="000000"/>
                <w:sz w:val="20"/>
                <w:szCs w:val="20"/>
              </w:rPr>
            </w:pPr>
          </w:p>
          <w:p w14:paraId="36BC7C1C" w14:textId="38DC721C" w:rsidR="00715A52" w:rsidRPr="00800C58" w:rsidRDefault="00715A52" w:rsidP="00800C58">
            <w:pPr>
              <w:pStyle w:val="a3"/>
              <w:spacing w:after="0" w:line="240" w:lineRule="auto"/>
              <w:ind w:left="0"/>
              <w:jc w:val="both"/>
              <w:rPr>
                <w:rFonts w:ascii="Times New Roman" w:hAnsi="Times New Roman"/>
                <w:color w:val="000000"/>
                <w:sz w:val="20"/>
                <w:szCs w:val="20"/>
              </w:rPr>
            </w:pPr>
          </w:p>
          <w:p w14:paraId="7C1267C5" w14:textId="39F78B4A" w:rsidR="00715A52" w:rsidRPr="00800C58" w:rsidRDefault="00715A52" w:rsidP="00800C58">
            <w:pPr>
              <w:pStyle w:val="a3"/>
              <w:spacing w:after="0" w:line="240" w:lineRule="auto"/>
              <w:ind w:left="0"/>
              <w:jc w:val="both"/>
              <w:rPr>
                <w:rFonts w:ascii="Times New Roman" w:hAnsi="Times New Roman"/>
                <w:color w:val="000000"/>
                <w:sz w:val="20"/>
                <w:szCs w:val="20"/>
              </w:rPr>
            </w:pPr>
          </w:p>
          <w:p w14:paraId="68A77809" w14:textId="77777777" w:rsidR="00715A52" w:rsidRPr="00800C58" w:rsidRDefault="00715A52" w:rsidP="00800C58">
            <w:pPr>
              <w:pStyle w:val="a3"/>
              <w:spacing w:after="0" w:line="240" w:lineRule="auto"/>
              <w:ind w:left="0"/>
              <w:jc w:val="both"/>
              <w:rPr>
                <w:rFonts w:ascii="Times New Roman" w:hAnsi="Times New Roman"/>
                <w:color w:val="000000"/>
                <w:sz w:val="20"/>
                <w:szCs w:val="20"/>
              </w:rPr>
            </w:pPr>
          </w:p>
          <w:p w14:paraId="3AA87791"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BFFDAFB" w14:textId="77894A8F" w:rsidR="00251C0B" w:rsidRPr="00800C58" w:rsidRDefault="00251C0B" w:rsidP="00800C58">
            <w:pPr>
              <w:pStyle w:val="a3"/>
              <w:numPr>
                <w:ilvl w:val="0"/>
                <w:numId w:val="20"/>
              </w:numPr>
              <w:spacing w:after="0" w:line="240" w:lineRule="auto"/>
              <w:ind w:left="0" w:firstLine="426"/>
              <w:jc w:val="both"/>
              <w:rPr>
                <w:rFonts w:ascii="Times New Roman" w:hAnsi="Times New Roman"/>
                <w:color w:val="000000"/>
                <w:sz w:val="20"/>
                <w:szCs w:val="20"/>
              </w:rPr>
            </w:pPr>
            <w:r w:rsidRPr="00800C58">
              <w:rPr>
                <w:rFonts w:ascii="Times New Roman" w:hAnsi="Times New Roman"/>
                <w:sz w:val="20"/>
                <w:szCs w:val="20"/>
              </w:rPr>
              <w:t>«</w:t>
            </w:r>
            <w:r w:rsidR="00715A52" w:rsidRPr="00800C58">
              <w:rPr>
                <w:rFonts w:ascii="Times New Roman" w:hAnsi="Times New Roman"/>
                <w:sz w:val="20"/>
                <w:szCs w:val="20"/>
              </w:rPr>
              <w:t>Особенности подготовки к ГИА по физике</w:t>
            </w:r>
            <w:r w:rsidRPr="00800C58">
              <w:rPr>
                <w:rFonts w:ascii="Times New Roman" w:hAnsi="Times New Roman"/>
                <w:sz w:val="20"/>
                <w:szCs w:val="20"/>
              </w:rPr>
              <w:t>»</w:t>
            </w:r>
          </w:p>
          <w:p w14:paraId="5180AFD7" w14:textId="77777777" w:rsidR="00251C0B" w:rsidRPr="00800C58" w:rsidRDefault="00251C0B" w:rsidP="00800C58">
            <w:pPr>
              <w:jc w:val="both"/>
              <w:rPr>
                <w:color w:val="000000"/>
                <w:sz w:val="20"/>
                <w:szCs w:val="20"/>
              </w:rPr>
            </w:pPr>
          </w:p>
          <w:p w14:paraId="50E6B13B" w14:textId="77777777" w:rsidR="00251C0B" w:rsidRPr="00800C58" w:rsidRDefault="00251C0B" w:rsidP="00800C58">
            <w:pPr>
              <w:jc w:val="both"/>
              <w:rPr>
                <w:color w:val="000000"/>
                <w:sz w:val="20"/>
                <w:szCs w:val="20"/>
              </w:rPr>
            </w:pPr>
          </w:p>
          <w:p w14:paraId="3D2A1461" w14:textId="77777777" w:rsidR="00251C0B" w:rsidRPr="00800C58" w:rsidRDefault="00251C0B" w:rsidP="00800C58">
            <w:pPr>
              <w:jc w:val="both"/>
              <w:rPr>
                <w:color w:val="000000"/>
                <w:sz w:val="20"/>
                <w:szCs w:val="20"/>
              </w:rPr>
            </w:pPr>
          </w:p>
          <w:p w14:paraId="125C8EF4" w14:textId="77777777" w:rsidR="00251C0B" w:rsidRPr="00800C58" w:rsidRDefault="00251C0B" w:rsidP="00800C58">
            <w:pPr>
              <w:jc w:val="both"/>
              <w:rPr>
                <w:color w:val="000000"/>
                <w:sz w:val="20"/>
                <w:szCs w:val="20"/>
              </w:rPr>
            </w:pPr>
          </w:p>
          <w:p w14:paraId="03E4E596" w14:textId="0DC47B91" w:rsidR="00251C0B" w:rsidRPr="00800C58" w:rsidRDefault="00251C0B" w:rsidP="00800C58">
            <w:pPr>
              <w:jc w:val="both"/>
              <w:rPr>
                <w:color w:val="000000"/>
                <w:sz w:val="20"/>
                <w:szCs w:val="20"/>
              </w:rPr>
            </w:pPr>
          </w:p>
          <w:p w14:paraId="45C5156F" w14:textId="6EC1F64A" w:rsidR="00715A52" w:rsidRPr="00800C58" w:rsidRDefault="00715A52" w:rsidP="00800C58">
            <w:pPr>
              <w:jc w:val="both"/>
              <w:rPr>
                <w:color w:val="000000"/>
                <w:sz w:val="20"/>
                <w:szCs w:val="20"/>
              </w:rPr>
            </w:pPr>
          </w:p>
          <w:p w14:paraId="221278FC" w14:textId="77777777" w:rsidR="00715A52" w:rsidRPr="00800C58" w:rsidRDefault="00715A52" w:rsidP="00800C58">
            <w:pPr>
              <w:jc w:val="both"/>
              <w:rPr>
                <w:color w:val="000000"/>
                <w:sz w:val="20"/>
                <w:szCs w:val="20"/>
              </w:rPr>
            </w:pPr>
          </w:p>
          <w:p w14:paraId="4A197DF5" w14:textId="77777777" w:rsidR="00715A52" w:rsidRPr="00800C58" w:rsidRDefault="00715A52" w:rsidP="00800C58">
            <w:pPr>
              <w:jc w:val="both"/>
              <w:rPr>
                <w:color w:val="000000"/>
                <w:sz w:val="20"/>
                <w:szCs w:val="20"/>
              </w:rPr>
            </w:pPr>
          </w:p>
          <w:p w14:paraId="7F484EC8" w14:textId="497DD2AA" w:rsidR="00251C0B" w:rsidRPr="00800C58" w:rsidRDefault="00251C0B" w:rsidP="00800C58">
            <w:pPr>
              <w:pStyle w:val="a3"/>
              <w:numPr>
                <w:ilvl w:val="0"/>
                <w:numId w:val="20"/>
              </w:numPr>
              <w:spacing w:after="0" w:line="240" w:lineRule="auto"/>
              <w:ind w:left="0" w:firstLine="360"/>
              <w:jc w:val="both"/>
              <w:rPr>
                <w:rFonts w:ascii="Times New Roman" w:hAnsi="Times New Roman"/>
                <w:color w:val="000000"/>
                <w:sz w:val="20"/>
                <w:szCs w:val="20"/>
              </w:rPr>
            </w:pPr>
            <w:r w:rsidRPr="00800C58">
              <w:rPr>
                <w:rFonts w:ascii="Times New Roman" w:hAnsi="Times New Roman"/>
                <w:sz w:val="20"/>
                <w:szCs w:val="20"/>
              </w:rPr>
              <w:t>«</w:t>
            </w:r>
            <w:r w:rsidR="00C368D6" w:rsidRPr="00800C58">
              <w:rPr>
                <w:rFonts w:ascii="Times New Roman" w:hAnsi="Times New Roman"/>
                <w:sz w:val="20"/>
                <w:szCs w:val="20"/>
              </w:rPr>
              <w:t>Особенности подготовки к ГИА по физике</w:t>
            </w:r>
            <w:r w:rsidRPr="00800C58">
              <w:rPr>
                <w:rFonts w:ascii="Times New Roman" w:hAnsi="Times New Roman"/>
                <w:sz w:val="20"/>
                <w:szCs w:val="20"/>
              </w:rPr>
              <w:t>»</w:t>
            </w:r>
          </w:p>
          <w:p w14:paraId="14033DB4" w14:textId="77777777" w:rsidR="00251C0B" w:rsidRPr="00800C58" w:rsidRDefault="00251C0B" w:rsidP="00800C58">
            <w:pPr>
              <w:jc w:val="both"/>
              <w:rPr>
                <w:color w:val="000000"/>
                <w:sz w:val="20"/>
                <w:szCs w:val="20"/>
              </w:rPr>
            </w:pPr>
          </w:p>
          <w:p w14:paraId="5B62DD5C" w14:textId="77777777" w:rsidR="00251C0B" w:rsidRPr="00800C58" w:rsidRDefault="00251C0B" w:rsidP="00800C58">
            <w:pPr>
              <w:jc w:val="both"/>
              <w:rPr>
                <w:color w:val="000000"/>
                <w:sz w:val="20"/>
                <w:szCs w:val="20"/>
              </w:rPr>
            </w:pPr>
          </w:p>
          <w:p w14:paraId="7AD2EA62" w14:textId="77777777" w:rsidR="00251C0B" w:rsidRPr="00800C58" w:rsidRDefault="00251C0B" w:rsidP="00800C58">
            <w:pPr>
              <w:jc w:val="both"/>
              <w:rPr>
                <w:color w:val="000000"/>
                <w:sz w:val="20"/>
                <w:szCs w:val="20"/>
              </w:rPr>
            </w:pPr>
          </w:p>
          <w:p w14:paraId="0876BB40" w14:textId="77777777" w:rsidR="00251C0B" w:rsidRPr="00800C58" w:rsidRDefault="00251C0B" w:rsidP="00800C58">
            <w:pPr>
              <w:jc w:val="both"/>
              <w:rPr>
                <w:color w:val="000000"/>
                <w:sz w:val="20"/>
                <w:szCs w:val="20"/>
              </w:rPr>
            </w:pPr>
          </w:p>
          <w:p w14:paraId="4DFA2D4A" w14:textId="50B9FB36" w:rsidR="00251C0B" w:rsidRPr="00800C58" w:rsidRDefault="00251C0B" w:rsidP="00800C58">
            <w:pPr>
              <w:pStyle w:val="a3"/>
              <w:numPr>
                <w:ilvl w:val="0"/>
                <w:numId w:val="20"/>
              </w:numPr>
              <w:spacing w:after="0" w:line="240" w:lineRule="auto"/>
              <w:ind w:left="0" w:firstLine="302"/>
              <w:jc w:val="both"/>
              <w:rPr>
                <w:rStyle w:val="10"/>
                <w:rFonts w:eastAsia="Calibri"/>
                <w:bCs w:val="0"/>
                <w:color w:val="000000"/>
                <w:sz w:val="20"/>
                <w:szCs w:val="20"/>
                <w:lang w:val="ru-RU"/>
              </w:rPr>
            </w:pPr>
            <w:r w:rsidRPr="00800C58">
              <w:rPr>
                <w:rStyle w:val="10"/>
                <w:rFonts w:eastAsiaTheme="minorEastAsia"/>
                <w:sz w:val="20"/>
                <w:szCs w:val="20"/>
                <w:lang w:val="ru-RU"/>
              </w:rPr>
              <w:t>«</w:t>
            </w:r>
            <w:r w:rsidR="00C368D6" w:rsidRPr="00800C58">
              <w:rPr>
                <w:rFonts w:ascii="Times New Roman" w:hAnsi="Times New Roman"/>
                <w:sz w:val="20"/>
                <w:szCs w:val="20"/>
              </w:rPr>
              <w:t>Особенности подготовки к ГИА по физике</w:t>
            </w:r>
            <w:r w:rsidRPr="00800C58">
              <w:rPr>
                <w:rStyle w:val="10"/>
                <w:rFonts w:eastAsiaTheme="minorEastAsia"/>
                <w:sz w:val="20"/>
                <w:szCs w:val="20"/>
                <w:lang w:val="ru-RU"/>
              </w:rPr>
              <w:t>»</w:t>
            </w:r>
          </w:p>
          <w:p w14:paraId="11A83BB7" w14:textId="72F26E21" w:rsidR="00251C0B" w:rsidRPr="00800C58" w:rsidRDefault="00251C0B" w:rsidP="00800C58">
            <w:pPr>
              <w:jc w:val="both"/>
              <w:rPr>
                <w:rStyle w:val="10"/>
                <w:rFonts w:eastAsia="Calibri"/>
                <w:bCs w:val="0"/>
                <w:color w:val="000000"/>
                <w:sz w:val="20"/>
                <w:szCs w:val="20"/>
                <w:lang w:val="ru-RU"/>
              </w:rPr>
            </w:pPr>
          </w:p>
          <w:p w14:paraId="5977EE2F" w14:textId="1E3D4E7E" w:rsidR="00C368D6" w:rsidRPr="00800C58" w:rsidRDefault="00C368D6" w:rsidP="00800C58">
            <w:pPr>
              <w:jc w:val="both"/>
              <w:rPr>
                <w:rStyle w:val="10"/>
                <w:rFonts w:eastAsia="Calibri"/>
                <w:bCs w:val="0"/>
                <w:color w:val="000000"/>
                <w:sz w:val="20"/>
                <w:szCs w:val="20"/>
                <w:lang w:val="ru-RU"/>
              </w:rPr>
            </w:pPr>
          </w:p>
          <w:p w14:paraId="30F8F6A4" w14:textId="7325D778" w:rsidR="00C368D6" w:rsidRPr="00800C58" w:rsidRDefault="00C368D6" w:rsidP="00800C58">
            <w:pPr>
              <w:jc w:val="both"/>
              <w:rPr>
                <w:rStyle w:val="10"/>
                <w:rFonts w:eastAsia="Calibri"/>
                <w:bCs w:val="0"/>
                <w:color w:val="000000"/>
                <w:sz w:val="20"/>
                <w:szCs w:val="20"/>
                <w:lang w:val="ru-RU"/>
              </w:rPr>
            </w:pPr>
          </w:p>
          <w:p w14:paraId="0DC81573" w14:textId="4D5F4C20" w:rsidR="00C368D6" w:rsidRPr="00800C58" w:rsidRDefault="00C368D6" w:rsidP="00800C58">
            <w:pPr>
              <w:jc w:val="both"/>
              <w:rPr>
                <w:rStyle w:val="10"/>
                <w:rFonts w:eastAsia="Calibri"/>
                <w:bCs w:val="0"/>
                <w:color w:val="000000"/>
                <w:sz w:val="20"/>
                <w:szCs w:val="20"/>
                <w:lang w:val="ru-RU"/>
              </w:rPr>
            </w:pPr>
          </w:p>
          <w:p w14:paraId="5BF8523F" w14:textId="556BF6D6" w:rsidR="00C368D6" w:rsidRPr="00800C58" w:rsidRDefault="00C368D6" w:rsidP="00800C58">
            <w:pPr>
              <w:jc w:val="both"/>
              <w:rPr>
                <w:rStyle w:val="10"/>
                <w:rFonts w:eastAsia="Calibri"/>
                <w:bCs w:val="0"/>
                <w:color w:val="000000"/>
                <w:sz w:val="20"/>
                <w:szCs w:val="20"/>
                <w:lang w:val="ru-RU"/>
              </w:rPr>
            </w:pPr>
          </w:p>
          <w:p w14:paraId="29E96635" w14:textId="5207BE28" w:rsidR="00C368D6" w:rsidRPr="00800C58" w:rsidRDefault="00C368D6" w:rsidP="00800C58">
            <w:pPr>
              <w:jc w:val="both"/>
              <w:rPr>
                <w:rStyle w:val="10"/>
                <w:rFonts w:eastAsia="Calibri"/>
                <w:bCs w:val="0"/>
                <w:color w:val="000000"/>
                <w:sz w:val="20"/>
                <w:szCs w:val="20"/>
                <w:lang w:val="ru-RU"/>
              </w:rPr>
            </w:pPr>
          </w:p>
          <w:p w14:paraId="0E16F3A7" w14:textId="72C85314" w:rsidR="00C368D6" w:rsidRPr="00800C58" w:rsidRDefault="00C368D6" w:rsidP="00800C58">
            <w:pPr>
              <w:jc w:val="both"/>
              <w:rPr>
                <w:rStyle w:val="10"/>
                <w:rFonts w:eastAsia="Calibri"/>
                <w:bCs w:val="0"/>
                <w:color w:val="000000"/>
                <w:sz w:val="20"/>
                <w:szCs w:val="20"/>
                <w:lang w:val="ru-RU"/>
              </w:rPr>
            </w:pPr>
          </w:p>
          <w:p w14:paraId="7E07880F" w14:textId="5264FC3F" w:rsidR="00251C0B" w:rsidRPr="00800C58" w:rsidRDefault="00251C0B" w:rsidP="00800C58">
            <w:pPr>
              <w:jc w:val="both"/>
              <w:rPr>
                <w:rStyle w:val="10"/>
                <w:rFonts w:eastAsia="Calibri"/>
                <w:bCs w:val="0"/>
                <w:color w:val="000000"/>
                <w:sz w:val="20"/>
                <w:szCs w:val="20"/>
                <w:lang w:val="ru-RU"/>
              </w:rPr>
            </w:pPr>
          </w:p>
          <w:p w14:paraId="01FBAA94" w14:textId="2ACC1C8F" w:rsidR="00251C0B" w:rsidRPr="00800C58" w:rsidRDefault="00251C0B" w:rsidP="00800C58">
            <w:pPr>
              <w:pStyle w:val="a3"/>
              <w:numPr>
                <w:ilvl w:val="0"/>
                <w:numId w:val="20"/>
              </w:numPr>
              <w:spacing w:after="0" w:line="240" w:lineRule="auto"/>
              <w:ind w:left="0" w:firstLine="302"/>
              <w:jc w:val="both"/>
              <w:rPr>
                <w:rFonts w:ascii="Times New Roman" w:hAnsi="Times New Roman"/>
                <w:b/>
                <w:color w:val="000000"/>
                <w:sz w:val="20"/>
                <w:szCs w:val="20"/>
              </w:rPr>
            </w:pPr>
            <w:r w:rsidRPr="00800C58">
              <w:rPr>
                <w:rFonts w:ascii="Times New Roman" w:hAnsi="Times New Roman"/>
                <w:sz w:val="20"/>
                <w:szCs w:val="20"/>
              </w:rPr>
              <w:t>«</w:t>
            </w:r>
            <w:r w:rsidR="00C368D6" w:rsidRPr="00800C58">
              <w:rPr>
                <w:rFonts w:ascii="Times New Roman" w:hAnsi="Times New Roman"/>
                <w:sz w:val="20"/>
                <w:szCs w:val="20"/>
              </w:rPr>
              <w:t>Совершенствование предметных и методических компетенций учителей физики</w:t>
            </w:r>
            <w:r w:rsidRPr="00800C58">
              <w:rPr>
                <w:rFonts w:ascii="Times New Roman" w:hAnsi="Times New Roman"/>
                <w:sz w:val="20"/>
                <w:szCs w:val="20"/>
              </w:rPr>
              <w:t>»</w:t>
            </w:r>
          </w:p>
          <w:p w14:paraId="2ECB9E73" w14:textId="77777777" w:rsidR="00251C0B" w:rsidRPr="00800C58" w:rsidRDefault="00251C0B" w:rsidP="00800C58">
            <w:pPr>
              <w:jc w:val="both"/>
              <w:rPr>
                <w:b/>
                <w:color w:val="000000"/>
                <w:sz w:val="20"/>
                <w:szCs w:val="20"/>
              </w:rPr>
            </w:pPr>
          </w:p>
          <w:p w14:paraId="548A5B79" w14:textId="77777777" w:rsidR="00251C0B" w:rsidRPr="00800C58" w:rsidRDefault="00251C0B" w:rsidP="00800C58">
            <w:pPr>
              <w:jc w:val="both"/>
              <w:rPr>
                <w:b/>
                <w:color w:val="000000"/>
                <w:sz w:val="20"/>
                <w:szCs w:val="20"/>
              </w:rPr>
            </w:pPr>
          </w:p>
          <w:p w14:paraId="5AE41C8E" w14:textId="77777777" w:rsidR="00251C0B" w:rsidRPr="00800C58" w:rsidRDefault="00251C0B" w:rsidP="00800C58">
            <w:pPr>
              <w:jc w:val="both"/>
              <w:rPr>
                <w:b/>
                <w:color w:val="000000"/>
                <w:sz w:val="20"/>
                <w:szCs w:val="20"/>
              </w:rPr>
            </w:pPr>
          </w:p>
          <w:p w14:paraId="7C284721" w14:textId="77777777" w:rsidR="00251C0B" w:rsidRPr="00800C58" w:rsidRDefault="00251C0B" w:rsidP="00800C58">
            <w:pPr>
              <w:jc w:val="both"/>
              <w:rPr>
                <w:b/>
                <w:color w:val="000000"/>
                <w:sz w:val="20"/>
                <w:szCs w:val="20"/>
              </w:rPr>
            </w:pPr>
          </w:p>
          <w:p w14:paraId="303DAB22" w14:textId="77777777" w:rsidR="00251C0B" w:rsidRPr="00800C58" w:rsidRDefault="00251C0B" w:rsidP="00800C58">
            <w:pPr>
              <w:jc w:val="both"/>
              <w:rPr>
                <w:b/>
                <w:color w:val="000000"/>
                <w:sz w:val="20"/>
                <w:szCs w:val="20"/>
              </w:rPr>
            </w:pPr>
          </w:p>
          <w:p w14:paraId="45FDF4D9" w14:textId="77777777" w:rsidR="00251C0B" w:rsidRPr="00800C58" w:rsidRDefault="00251C0B" w:rsidP="00800C58">
            <w:pPr>
              <w:pStyle w:val="a3"/>
              <w:numPr>
                <w:ilvl w:val="0"/>
                <w:numId w:val="20"/>
              </w:numPr>
              <w:spacing w:after="0" w:line="240" w:lineRule="auto"/>
              <w:ind w:left="0" w:firstLine="302"/>
              <w:jc w:val="both"/>
              <w:rPr>
                <w:rFonts w:ascii="Times New Roman" w:hAnsi="Times New Roman"/>
                <w:b/>
                <w:color w:val="000000"/>
                <w:sz w:val="20"/>
                <w:szCs w:val="20"/>
              </w:rPr>
            </w:pPr>
            <w:r w:rsidRPr="00800C58">
              <w:rPr>
                <w:rFonts w:ascii="Times New Roman" w:hAnsi="Times New Roman"/>
                <w:sz w:val="20"/>
                <w:szCs w:val="20"/>
              </w:rPr>
              <w:t>«</w:t>
            </w:r>
            <w:r w:rsidR="00C368D6" w:rsidRPr="00800C58">
              <w:rPr>
                <w:rFonts w:ascii="Times New Roman" w:hAnsi="Times New Roman"/>
                <w:sz w:val="20"/>
                <w:szCs w:val="20"/>
              </w:rPr>
              <w:t>Механизмы формирования и оценивания математической и естественнонаучной грамотности</w:t>
            </w:r>
            <w:r w:rsidRPr="00800C58">
              <w:rPr>
                <w:rFonts w:ascii="Times New Roman" w:hAnsi="Times New Roman"/>
                <w:sz w:val="20"/>
                <w:szCs w:val="20"/>
              </w:rPr>
              <w:t>»</w:t>
            </w:r>
          </w:p>
          <w:p w14:paraId="162D078F" w14:textId="77777777" w:rsidR="00C368D6" w:rsidRPr="00800C58" w:rsidRDefault="00C368D6" w:rsidP="00800C58">
            <w:pPr>
              <w:jc w:val="both"/>
              <w:rPr>
                <w:b/>
                <w:color w:val="000000"/>
                <w:sz w:val="20"/>
                <w:szCs w:val="20"/>
              </w:rPr>
            </w:pPr>
          </w:p>
          <w:p w14:paraId="66A700EC" w14:textId="77777777" w:rsidR="00C368D6" w:rsidRPr="00800C58" w:rsidRDefault="00C368D6" w:rsidP="00800C58">
            <w:pPr>
              <w:jc w:val="both"/>
              <w:rPr>
                <w:b/>
                <w:color w:val="000000"/>
                <w:sz w:val="20"/>
                <w:szCs w:val="20"/>
              </w:rPr>
            </w:pPr>
          </w:p>
          <w:p w14:paraId="3863976D" w14:textId="77777777" w:rsidR="00C368D6" w:rsidRPr="00800C58" w:rsidRDefault="00C368D6" w:rsidP="00800C58">
            <w:pPr>
              <w:jc w:val="both"/>
              <w:rPr>
                <w:b/>
                <w:color w:val="000000"/>
                <w:sz w:val="20"/>
                <w:szCs w:val="20"/>
              </w:rPr>
            </w:pPr>
          </w:p>
          <w:p w14:paraId="1DB08483" w14:textId="08817790" w:rsidR="00C368D6" w:rsidRPr="00800C58" w:rsidRDefault="00C368D6" w:rsidP="00800C58">
            <w:pPr>
              <w:jc w:val="both"/>
              <w:rPr>
                <w:b/>
                <w:color w:val="000000"/>
                <w:sz w:val="20"/>
                <w:szCs w:val="20"/>
              </w:rPr>
            </w:pPr>
          </w:p>
          <w:p w14:paraId="69D48B41" w14:textId="77777777" w:rsidR="00A563A3" w:rsidRPr="00800C58" w:rsidRDefault="00A563A3" w:rsidP="00800C58">
            <w:pPr>
              <w:jc w:val="both"/>
              <w:rPr>
                <w:b/>
                <w:color w:val="000000"/>
                <w:sz w:val="20"/>
                <w:szCs w:val="20"/>
              </w:rPr>
            </w:pPr>
          </w:p>
          <w:p w14:paraId="3D24602C" w14:textId="51351A2C" w:rsidR="00C368D6" w:rsidRPr="00800C58" w:rsidRDefault="00C368D6" w:rsidP="00800C58">
            <w:pPr>
              <w:pStyle w:val="a3"/>
              <w:numPr>
                <w:ilvl w:val="0"/>
                <w:numId w:val="20"/>
              </w:numPr>
              <w:spacing w:after="0" w:line="240" w:lineRule="auto"/>
              <w:ind w:left="0"/>
              <w:jc w:val="both"/>
              <w:rPr>
                <w:rFonts w:ascii="Times New Roman" w:hAnsi="Times New Roman"/>
                <w:b/>
                <w:color w:val="000000"/>
                <w:sz w:val="20"/>
                <w:szCs w:val="20"/>
              </w:rPr>
            </w:pPr>
            <w:r w:rsidRPr="00800C58">
              <w:rPr>
                <w:rFonts w:ascii="Times New Roman" w:hAnsi="Times New Roman"/>
                <w:sz w:val="20"/>
                <w:szCs w:val="20"/>
              </w:rPr>
              <w:t xml:space="preserve">«Реализация </w:t>
            </w:r>
            <w:r w:rsidR="00800C58" w:rsidRPr="00800C58">
              <w:rPr>
                <w:rFonts w:ascii="Times New Roman" w:hAnsi="Times New Roman"/>
                <w:sz w:val="20"/>
                <w:szCs w:val="20"/>
              </w:rPr>
              <w:t>требований,</w:t>
            </w:r>
            <w:r w:rsidRPr="00800C58">
              <w:rPr>
                <w:rFonts w:ascii="Times New Roman" w:hAnsi="Times New Roman"/>
                <w:sz w:val="20"/>
                <w:szCs w:val="20"/>
              </w:rPr>
              <w:t xml:space="preserve"> обновленных ФГОС ООО, СОО в работе учителя</w:t>
            </w:r>
            <w:r w:rsidR="00A563A3" w:rsidRPr="00800C58">
              <w:rPr>
                <w:rFonts w:ascii="Times New Roman" w:hAnsi="Times New Roman"/>
                <w:sz w:val="20"/>
                <w:szCs w:val="20"/>
              </w:rPr>
              <w:t>»</w:t>
            </w:r>
          </w:p>
          <w:p w14:paraId="17BB28D0" w14:textId="77777777" w:rsidR="00A563A3" w:rsidRPr="00800C58" w:rsidRDefault="00A563A3" w:rsidP="00800C58">
            <w:pPr>
              <w:jc w:val="both"/>
              <w:rPr>
                <w:b/>
                <w:color w:val="000000"/>
                <w:sz w:val="20"/>
                <w:szCs w:val="20"/>
              </w:rPr>
            </w:pPr>
          </w:p>
          <w:p w14:paraId="7530B15F" w14:textId="77777777" w:rsidR="00A563A3" w:rsidRPr="00800C58" w:rsidRDefault="00A563A3" w:rsidP="00800C58">
            <w:pPr>
              <w:jc w:val="both"/>
              <w:rPr>
                <w:b/>
                <w:color w:val="000000"/>
                <w:sz w:val="20"/>
                <w:szCs w:val="20"/>
              </w:rPr>
            </w:pPr>
          </w:p>
          <w:p w14:paraId="08AE0B6A" w14:textId="77777777" w:rsidR="00A563A3" w:rsidRPr="00800C58" w:rsidRDefault="00A563A3" w:rsidP="00800C58">
            <w:pPr>
              <w:jc w:val="both"/>
              <w:rPr>
                <w:b/>
                <w:color w:val="000000"/>
                <w:sz w:val="20"/>
                <w:szCs w:val="20"/>
              </w:rPr>
            </w:pPr>
          </w:p>
          <w:p w14:paraId="54B098EF" w14:textId="77777777" w:rsidR="00A563A3" w:rsidRPr="00800C58" w:rsidRDefault="00A563A3" w:rsidP="00800C58">
            <w:pPr>
              <w:jc w:val="both"/>
              <w:rPr>
                <w:b/>
                <w:color w:val="000000"/>
                <w:sz w:val="20"/>
                <w:szCs w:val="20"/>
              </w:rPr>
            </w:pPr>
          </w:p>
          <w:p w14:paraId="6CE0883D" w14:textId="77777777" w:rsidR="00A563A3" w:rsidRPr="00800C58" w:rsidRDefault="00A563A3" w:rsidP="00800C58">
            <w:pPr>
              <w:jc w:val="both"/>
              <w:rPr>
                <w:b/>
                <w:color w:val="000000"/>
                <w:sz w:val="20"/>
                <w:szCs w:val="20"/>
              </w:rPr>
            </w:pPr>
          </w:p>
          <w:p w14:paraId="5E009595" w14:textId="77777777" w:rsidR="00A563A3" w:rsidRPr="00800C58" w:rsidRDefault="00A563A3" w:rsidP="00800C58">
            <w:pPr>
              <w:jc w:val="both"/>
              <w:rPr>
                <w:b/>
                <w:color w:val="000000"/>
                <w:sz w:val="20"/>
                <w:szCs w:val="20"/>
              </w:rPr>
            </w:pPr>
          </w:p>
          <w:p w14:paraId="5EC2A87C" w14:textId="77777777" w:rsidR="00A563A3" w:rsidRPr="00800C58" w:rsidRDefault="00A563A3" w:rsidP="00800C58">
            <w:pPr>
              <w:jc w:val="both"/>
              <w:rPr>
                <w:b/>
                <w:color w:val="000000"/>
                <w:sz w:val="20"/>
                <w:szCs w:val="20"/>
              </w:rPr>
            </w:pPr>
          </w:p>
          <w:p w14:paraId="6A6EA773" w14:textId="77777777" w:rsidR="00A563A3" w:rsidRPr="00800C58" w:rsidRDefault="00A563A3" w:rsidP="00800C58">
            <w:pPr>
              <w:jc w:val="both"/>
              <w:rPr>
                <w:b/>
                <w:color w:val="000000"/>
                <w:sz w:val="20"/>
                <w:szCs w:val="20"/>
              </w:rPr>
            </w:pPr>
          </w:p>
          <w:p w14:paraId="03D738B0" w14:textId="77777777" w:rsidR="00A563A3" w:rsidRPr="00800C58" w:rsidRDefault="00A563A3" w:rsidP="00800C58">
            <w:pPr>
              <w:jc w:val="both"/>
              <w:rPr>
                <w:b/>
                <w:color w:val="000000"/>
                <w:sz w:val="20"/>
                <w:szCs w:val="20"/>
              </w:rPr>
            </w:pPr>
          </w:p>
          <w:p w14:paraId="3AC5AC8B" w14:textId="77777777" w:rsidR="00A563A3" w:rsidRPr="00800C58" w:rsidRDefault="00A563A3" w:rsidP="00800C58">
            <w:pPr>
              <w:jc w:val="both"/>
              <w:rPr>
                <w:b/>
                <w:color w:val="000000"/>
                <w:sz w:val="20"/>
                <w:szCs w:val="20"/>
              </w:rPr>
            </w:pPr>
          </w:p>
          <w:p w14:paraId="36E73426" w14:textId="77777777" w:rsidR="00A563A3" w:rsidRPr="00800C58" w:rsidRDefault="00A563A3" w:rsidP="00800C58">
            <w:pPr>
              <w:jc w:val="both"/>
              <w:rPr>
                <w:b/>
                <w:color w:val="000000"/>
                <w:sz w:val="20"/>
                <w:szCs w:val="20"/>
              </w:rPr>
            </w:pPr>
          </w:p>
          <w:p w14:paraId="6A9E0B65" w14:textId="77777777" w:rsidR="00A563A3" w:rsidRPr="00800C58" w:rsidRDefault="00A563A3" w:rsidP="00800C58">
            <w:pPr>
              <w:jc w:val="both"/>
              <w:rPr>
                <w:b/>
                <w:color w:val="000000"/>
                <w:sz w:val="20"/>
                <w:szCs w:val="20"/>
              </w:rPr>
            </w:pPr>
          </w:p>
          <w:p w14:paraId="3B6A64BF" w14:textId="5A9134D3" w:rsidR="00A563A3" w:rsidRPr="00800C58" w:rsidRDefault="00A563A3" w:rsidP="00800C58">
            <w:pPr>
              <w:jc w:val="both"/>
              <w:rPr>
                <w:b/>
                <w:color w:val="000000"/>
                <w:sz w:val="20"/>
                <w:szCs w:val="20"/>
              </w:rPr>
            </w:pPr>
          </w:p>
          <w:p w14:paraId="0FA472E6" w14:textId="77777777" w:rsidR="008366B5" w:rsidRPr="00800C58" w:rsidRDefault="008366B5" w:rsidP="00800C58">
            <w:pPr>
              <w:jc w:val="both"/>
              <w:rPr>
                <w:b/>
                <w:color w:val="000000"/>
                <w:sz w:val="20"/>
                <w:szCs w:val="20"/>
              </w:rPr>
            </w:pPr>
          </w:p>
          <w:p w14:paraId="38923E45" w14:textId="77777777" w:rsidR="00A563A3" w:rsidRPr="00800C58" w:rsidRDefault="00A563A3" w:rsidP="00800C58">
            <w:pPr>
              <w:pStyle w:val="a3"/>
              <w:numPr>
                <w:ilvl w:val="0"/>
                <w:numId w:val="20"/>
              </w:numPr>
              <w:spacing w:after="0" w:line="240" w:lineRule="auto"/>
              <w:ind w:left="0"/>
              <w:jc w:val="both"/>
              <w:rPr>
                <w:rFonts w:ascii="Times New Roman" w:hAnsi="Times New Roman"/>
                <w:b/>
                <w:color w:val="000000"/>
                <w:sz w:val="20"/>
                <w:szCs w:val="20"/>
              </w:rPr>
            </w:pPr>
            <w:r w:rsidRPr="00800C58">
              <w:rPr>
                <w:rFonts w:ascii="Times New Roman" w:hAnsi="Times New Roman"/>
                <w:b/>
                <w:sz w:val="20"/>
                <w:szCs w:val="20"/>
              </w:rPr>
              <w:lastRenderedPageBreak/>
              <w:t>Модульный КПК: «Проблемные вопросы обучения физики»:</w:t>
            </w:r>
          </w:p>
          <w:p w14:paraId="341A00B4" w14:textId="77777777" w:rsidR="00A563A3" w:rsidRPr="00800C58" w:rsidRDefault="00A563A3" w:rsidP="00800C58">
            <w:pPr>
              <w:jc w:val="both"/>
              <w:rPr>
                <w:color w:val="000000"/>
                <w:sz w:val="20"/>
                <w:szCs w:val="20"/>
              </w:rPr>
            </w:pPr>
            <w:r w:rsidRPr="00800C58">
              <w:rPr>
                <w:b/>
                <w:sz w:val="20"/>
                <w:szCs w:val="20"/>
              </w:rPr>
              <w:t xml:space="preserve">Модуль1: </w:t>
            </w:r>
            <w:r w:rsidRPr="00800C58">
              <w:rPr>
                <w:color w:val="000000"/>
                <w:sz w:val="20"/>
                <w:szCs w:val="20"/>
              </w:rPr>
              <w:t>Вопросы раздела «Молекулярная физика»</w:t>
            </w:r>
          </w:p>
          <w:p w14:paraId="1F78F1CC" w14:textId="77777777" w:rsidR="00A563A3" w:rsidRPr="00800C58" w:rsidRDefault="00A563A3" w:rsidP="00800C58">
            <w:pPr>
              <w:jc w:val="both"/>
              <w:rPr>
                <w:color w:val="000000"/>
                <w:sz w:val="20"/>
                <w:szCs w:val="20"/>
              </w:rPr>
            </w:pPr>
            <w:r w:rsidRPr="00800C58">
              <w:rPr>
                <w:b/>
                <w:sz w:val="20"/>
                <w:szCs w:val="20"/>
              </w:rPr>
              <w:t>Модуль2:</w:t>
            </w:r>
            <w:r w:rsidRPr="00800C58">
              <w:rPr>
                <w:b/>
                <w:color w:val="000000"/>
                <w:sz w:val="20"/>
                <w:szCs w:val="20"/>
              </w:rPr>
              <w:t xml:space="preserve"> </w:t>
            </w:r>
            <w:r w:rsidRPr="00800C58">
              <w:rPr>
                <w:color w:val="000000"/>
                <w:sz w:val="20"/>
                <w:szCs w:val="20"/>
              </w:rPr>
              <w:t>Вопросы раздела «Электромагнетизм»</w:t>
            </w:r>
          </w:p>
          <w:p w14:paraId="48DB11CA" w14:textId="368B09C7" w:rsidR="00A563A3" w:rsidRPr="00800C58" w:rsidRDefault="00A563A3" w:rsidP="00800C58">
            <w:pPr>
              <w:jc w:val="both"/>
              <w:rPr>
                <w:b/>
                <w:color w:val="000000"/>
                <w:sz w:val="20"/>
                <w:szCs w:val="20"/>
              </w:rPr>
            </w:pPr>
            <w:r w:rsidRPr="00800C58">
              <w:rPr>
                <w:b/>
                <w:sz w:val="20"/>
                <w:szCs w:val="20"/>
              </w:rPr>
              <w:t>Модуль 3:</w:t>
            </w:r>
            <w:r w:rsidRPr="00800C58">
              <w:rPr>
                <w:b/>
                <w:color w:val="000000"/>
                <w:sz w:val="20"/>
                <w:szCs w:val="20"/>
              </w:rPr>
              <w:t xml:space="preserve"> </w:t>
            </w:r>
            <w:r w:rsidRPr="00800C58">
              <w:rPr>
                <w:color w:val="000000"/>
                <w:sz w:val="20"/>
                <w:szCs w:val="20"/>
              </w:rPr>
              <w:t>Вопросы раздела «Квантовая физика»</w:t>
            </w:r>
          </w:p>
        </w:tc>
        <w:tc>
          <w:tcPr>
            <w:tcW w:w="2048" w:type="dxa"/>
            <w:shd w:val="clear" w:color="auto" w:fill="auto"/>
          </w:tcPr>
          <w:p w14:paraId="17465571" w14:textId="30A729AA"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lastRenderedPageBreak/>
              <w:t>Дата</w:t>
            </w:r>
            <w:r w:rsidRPr="00800C58">
              <w:rPr>
                <w:rFonts w:ascii="Times New Roman" w:hAnsi="Times New Roman"/>
                <w:color w:val="000000"/>
                <w:sz w:val="20"/>
                <w:szCs w:val="20"/>
              </w:rPr>
              <w:t xml:space="preserve">: </w:t>
            </w:r>
            <w:r w:rsidR="00715A52" w:rsidRPr="00800C58">
              <w:rPr>
                <w:rFonts w:ascii="Times New Roman" w:eastAsia="Times New Roman" w:hAnsi="Times New Roman"/>
                <w:sz w:val="20"/>
                <w:szCs w:val="20"/>
              </w:rPr>
              <w:t>с 10 по 11 октября 2022г</w:t>
            </w:r>
            <w:r w:rsidRPr="00800C58">
              <w:rPr>
                <w:rFonts w:ascii="Times New Roman" w:hAnsi="Times New Roman"/>
                <w:color w:val="000000"/>
                <w:sz w:val="20"/>
                <w:szCs w:val="20"/>
              </w:rPr>
              <w:t xml:space="preserve"> </w:t>
            </w: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0048887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79A85B2D"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4ABEC9A8"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44B0115" w14:textId="77777777" w:rsidR="00251C0B" w:rsidRPr="00800C58" w:rsidRDefault="00251C0B" w:rsidP="00800C58">
            <w:pPr>
              <w:pStyle w:val="a3"/>
              <w:spacing w:after="0" w:line="240" w:lineRule="auto"/>
              <w:ind w:left="0"/>
              <w:jc w:val="both"/>
              <w:rPr>
                <w:rFonts w:ascii="Times New Roman" w:hAnsi="Times New Roman"/>
                <w:color w:val="000000"/>
                <w:sz w:val="20"/>
                <w:szCs w:val="20"/>
                <w:u w:val="single"/>
              </w:rPr>
            </w:pPr>
          </w:p>
          <w:p w14:paraId="056C7C55" w14:textId="702D017C" w:rsidR="00715A52" w:rsidRPr="00800C58" w:rsidRDefault="00251C0B" w:rsidP="00800C58">
            <w:pPr>
              <w:pStyle w:val="a3"/>
              <w:spacing w:after="0" w:line="240" w:lineRule="auto"/>
              <w:ind w:left="0"/>
              <w:jc w:val="both"/>
              <w:rPr>
                <w:rFonts w:ascii="Times New Roman" w:eastAsia="Times New Roman" w:hAnsi="Times New Roman"/>
                <w:sz w:val="20"/>
                <w:szCs w:val="20"/>
              </w:rPr>
            </w:pPr>
            <w:r w:rsidRPr="00800C58">
              <w:rPr>
                <w:rFonts w:ascii="Times New Roman" w:hAnsi="Times New Roman"/>
                <w:color w:val="000000"/>
                <w:sz w:val="20"/>
                <w:szCs w:val="20"/>
                <w:u w:val="single"/>
              </w:rPr>
              <w:t>Дата</w:t>
            </w:r>
            <w:r w:rsidRPr="00800C58">
              <w:rPr>
                <w:rFonts w:ascii="Times New Roman" w:hAnsi="Times New Roman"/>
                <w:color w:val="000000"/>
                <w:sz w:val="20"/>
                <w:szCs w:val="20"/>
              </w:rPr>
              <w:t xml:space="preserve">: </w:t>
            </w:r>
            <w:r w:rsidR="00715A52" w:rsidRPr="00800C58">
              <w:rPr>
                <w:rFonts w:ascii="Times New Roman" w:eastAsia="Times New Roman" w:hAnsi="Times New Roman"/>
                <w:sz w:val="20"/>
                <w:szCs w:val="20"/>
              </w:rPr>
              <w:t>с 01по 03 ноября 2022г.</w:t>
            </w:r>
          </w:p>
          <w:p w14:paraId="5B49F1B5" w14:textId="595AA4AE"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3ECA91C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lastRenderedPageBreak/>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7C46939E"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3A9A13ED" w14:textId="77777777" w:rsidR="00251C0B" w:rsidRPr="00800C58" w:rsidRDefault="00251C0B" w:rsidP="00800C58">
            <w:pPr>
              <w:pStyle w:val="a3"/>
              <w:spacing w:after="0" w:line="240" w:lineRule="auto"/>
              <w:ind w:left="0"/>
              <w:jc w:val="both"/>
              <w:rPr>
                <w:rFonts w:ascii="Times New Roman" w:hAnsi="Times New Roman"/>
                <w:color w:val="000000"/>
                <w:sz w:val="20"/>
                <w:szCs w:val="20"/>
                <w:u w:val="single"/>
              </w:rPr>
            </w:pPr>
          </w:p>
          <w:p w14:paraId="0B898B24" w14:textId="3F3F10B6" w:rsidR="00715A52" w:rsidRPr="00800C58" w:rsidRDefault="00251C0B"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Дата</w:t>
            </w:r>
            <w:r w:rsidRPr="00800C58">
              <w:rPr>
                <w:rFonts w:ascii="Times New Roman" w:hAnsi="Times New Roman"/>
                <w:color w:val="000000"/>
                <w:sz w:val="20"/>
                <w:szCs w:val="20"/>
              </w:rPr>
              <w:t xml:space="preserve">: </w:t>
            </w:r>
            <w:r w:rsidR="00715A52" w:rsidRPr="00800C58">
              <w:rPr>
                <w:rFonts w:ascii="Times New Roman" w:hAnsi="Times New Roman"/>
                <w:sz w:val="20"/>
                <w:szCs w:val="20"/>
              </w:rPr>
              <w:t>с 09 по 11 января 2023г</w:t>
            </w:r>
          </w:p>
          <w:p w14:paraId="1A767284" w14:textId="7ED9FB45"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 </w:t>
            </w: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4D13F490"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119A2483"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61777427"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31AB39F1" w14:textId="77777777" w:rsidR="00C368D6" w:rsidRPr="00800C58" w:rsidRDefault="00251C0B"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Дата</w:t>
            </w:r>
            <w:r w:rsidRPr="00800C58">
              <w:rPr>
                <w:rFonts w:ascii="Times New Roman" w:hAnsi="Times New Roman"/>
                <w:color w:val="000000"/>
                <w:sz w:val="20"/>
                <w:szCs w:val="20"/>
              </w:rPr>
              <w:t xml:space="preserve">: </w:t>
            </w:r>
            <w:r w:rsidR="00C368D6" w:rsidRPr="00800C58">
              <w:rPr>
                <w:rFonts w:ascii="Times New Roman" w:hAnsi="Times New Roman"/>
                <w:sz w:val="20"/>
                <w:szCs w:val="20"/>
              </w:rPr>
              <w:t>С 16 по 18 января 2023г.</w:t>
            </w:r>
          </w:p>
          <w:p w14:paraId="7E8BD009" w14:textId="033F6250"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 </w:t>
            </w: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54B8EEF1"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55B36F30"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5FBD63E5"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26A055C" w14:textId="3564D377" w:rsidR="00C368D6" w:rsidRPr="00800C58" w:rsidRDefault="00251C0B"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Дата</w:t>
            </w:r>
            <w:r w:rsidRPr="00800C58">
              <w:rPr>
                <w:rFonts w:ascii="Times New Roman" w:hAnsi="Times New Roman"/>
                <w:color w:val="000000"/>
                <w:sz w:val="20"/>
                <w:szCs w:val="20"/>
              </w:rPr>
              <w:t xml:space="preserve">: </w:t>
            </w:r>
            <w:r w:rsidR="00C368D6" w:rsidRPr="00800C58">
              <w:rPr>
                <w:rFonts w:ascii="Times New Roman" w:hAnsi="Times New Roman"/>
                <w:sz w:val="20"/>
                <w:szCs w:val="20"/>
              </w:rPr>
              <w:t>с 13 по 15 марта 2023г.</w:t>
            </w:r>
          </w:p>
          <w:p w14:paraId="58B8036B" w14:textId="2AB73B48"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 </w:t>
            </w: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26680A3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005BF057"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621FFAB7"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FE238C3"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24A889D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3CA44A63" w14:textId="77777777" w:rsidR="00C368D6"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Дата</w:t>
            </w:r>
            <w:r w:rsidRPr="00800C58">
              <w:rPr>
                <w:rFonts w:ascii="Times New Roman" w:hAnsi="Times New Roman"/>
                <w:color w:val="000000"/>
                <w:sz w:val="20"/>
                <w:szCs w:val="20"/>
              </w:rPr>
              <w:t xml:space="preserve">: </w:t>
            </w:r>
            <w:r w:rsidR="00C368D6" w:rsidRPr="00800C58">
              <w:rPr>
                <w:rFonts w:ascii="Times New Roman" w:hAnsi="Times New Roman"/>
                <w:sz w:val="20"/>
                <w:szCs w:val="20"/>
              </w:rPr>
              <w:t>с 27 по 29 марта 2023г.</w:t>
            </w:r>
            <w:r w:rsidRPr="00800C58">
              <w:rPr>
                <w:rFonts w:ascii="Times New Roman" w:hAnsi="Times New Roman"/>
                <w:color w:val="000000"/>
                <w:sz w:val="20"/>
                <w:szCs w:val="20"/>
              </w:rPr>
              <w:t xml:space="preserve"> </w:t>
            </w:r>
          </w:p>
          <w:p w14:paraId="2513B7E1" w14:textId="3DFA0BD2"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0081FF65"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162F7234"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353CE453"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C10024D"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58F2153" w14:textId="67584A5B" w:rsidR="00C368D6" w:rsidRPr="00800C58" w:rsidRDefault="00251C0B"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Дата</w:t>
            </w:r>
            <w:r w:rsidRPr="00800C58">
              <w:rPr>
                <w:rFonts w:ascii="Times New Roman" w:hAnsi="Times New Roman"/>
                <w:color w:val="000000"/>
                <w:sz w:val="20"/>
                <w:szCs w:val="20"/>
              </w:rPr>
              <w:t xml:space="preserve">: </w:t>
            </w:r>
            <w:r w:rsidR="00C368D6" w:rsidRPr="00800C58">
              <w:rPr>
                <w:rFonts w:ascii="Times New Roman" w:hAnsi="Times New Roman"/>
                <w:sz w:val="20"/>
                <w:szCs w:val="20"/>
              </w:rPr>
              <w:t>с 10 по 12 апреля 2023г.</w:t>
            </w:r>
          </w:p>
          <w:p w14:paraId="5080C8D1" w14:textId="62E425E8"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 </w:t>
            </w: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77A4CE71"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4B82AABC"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5E5110C7" w14:textId="77777777" w:rsidR="00A563A3" w:rsidRPr="00800C58" w:rsidRDefault="00A563A3" w:rsidP="00800C58">
            <w:pPr>
              <w:pStyle w:val="a3"/>
              <w:spacing w:after="0" w:line="240" w:lineRule="auto"/>
              <w:ind w:left="0"/>
              <w:jc w:val="both"/>
              <w:rPr>
                <w:rFonts w:ascii="Times New Roman" w:hAnsi="Times New Roman"/>
                <w:color w:val="000000"/>
                <w:sz w:val="20"/>
                <w:szCs w:val="20"/>
                <w:u w:val="single"/>
              </w:rPr>
            </w:pPr>
          </w:p>
          <w:p w14:paraId="54F01E42" w14:textId="19E9676E" w:rsidR="00A563A3" w:rsidRPr="00800C58" w:rsidRDefault="00A563A3"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Даты</w:t>
            </w:r>
            <w:r w:rsidRPr="00800C58">
              <w:rPr>
                <w:rFonts w:ascii="Times New Roman" w:hAnsi="Times New Roman"/>
                <w:color w:val="000000"/>
                <w:sz w:val="20"/>
                <w:szCs w:val="20"/>
              </w:rPr>
              <w:t xml:space="preserve">: </w:t>
            </w:r>
            <w:r w:rsidRPr="00800C58">
              <w:rPr>
                <w:rFonts w:ascii="Times New Roman" w:hAnsi="Times New Roman"/>
                <w:sz w:val="20"/>
                <w:szCs w:val="20"/>
              </w:rPr>
              <w:t xml:space="preserve">с 17 по 19 апреля 2023г., с 19 по 21 апреля 2023г., с 24 по 26 апреля 2023г., с 25 по 27 апреля 2023г., с 03 по 05 мая 2023г., с 10 по 12 мая 2023г., </w:t>
            </w:r>
          </w:p>
          <w:p w14:paraId="1AC59EA6" w14:textId="77777777" w:rsidR="00A563A3" w:rsidRPr="00800C58" w:rsidRDefault="00A563A3"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 </w:t>
            </w: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2A640386" w14:textId="3390A0FD" w:rsidR="00A563A3" w:rsidRPr="00800C58" w:rsidRDefault="00A563A3"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lastRenderedPageBreak/>
              <w:t>Место проведения</w:t>
            </w:r>
            <w:r w:rsidRPr="00800C58">
              <w:rPr>
                <w:rFonts w:ascii="Times New Roman" w:hAnsi="Times New Roman"/>
                <w:color w:val="000000"/>
                <w:sz w:val="20"/>
                <w:szCs w:val="20"/>
              </w:rPr>
              <w:t>: кожууны республики</w:t>
            </w:r>
          </w:p>
          <w:p w14:paraId="52D37DDD" w14:textId="77777777" w:rsidR="00A563A3" w:rsidRPr="00800C58" w:rsidRDefault="00A563A3"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физико-математического направления (в том числе физики)</w:t>
            </w:r>
          </w:p>
          <w:p w14:paraId="0978007B" w14:textId="77777777" w:rsidR="00A563A3" w:rsidRPr="00800C58" w:rsidRDefault="00A563A3" w:rsidP="00800C58">
            <w:pPr>
              <w:pStyle w:val="a3"/>
              <w:spacing w:after="0" w:line="240" w:lineRule="auto"/>
              <w:ind w:left="0"/>
              <w:jc w:val="both"/>
              <w:rPr>
                <w:rFonts w:ascii="Times New Roman" w:hAnsi="Times New Roman"/>
                <w:color w:val="000000"/>
                <w:sz w:val="20"/>
                <w:szCs w:val="20"/>
              </w:rPr>
            </w:pPr>
          </w:p>
          <w:p w14:paraId="57E55159" w14:textId="77777777" w:rsidR="00A563A3" w:rsidRPr="00800C58" w:rsidRDefault="00A563A3"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Даты</w:t>
            </w:r>
            <w:r w:rsidRPr="00800C58">
              <w:rPr>
                <w:rFonts w:ascii="Times New Roman" w:hAnsi="Times New Roman"/>
                <w:color w:val="000000"/>
                <w:sz w:val="20"/>
                <w:szCs w:val="20"/>
              </w:rPr>
              <w:t xml:space="preserve">: </w:t>
            </w:r>
            <w:r w:rsidRPr="00800C58">
              <w:rPr>
                <w:rFonts w:ascii="Times New Roman" w:hAnsi="Times New Roman"/>
                <w:sz w:val="20"/>
                <w:szCs w:val="20"/>
              </w:rPr>
              <w:t>С 20 по 22 февраля 2023г.</w:t>
            </w:r>
          </w:p>
          <w:p w14:paraId="357FBB01" w14:textId="77777777" w:rsidR="00A563A3" w:rsidRPr="00800C58" w:rsidRDefault="00A563A3" w:rsidP="00800C58">
            <w:pPr>
              <w:pStyle w:val="a3"/>
              <w:spacing w:after="0" w:line="240" w:lineRule="auto"/>
              <w:ind w:left="0"/>
              <w:jc w:val="both"/>
              <w:rPr>
                <w:rFonts w:ascii="Times New Roman" w:hAnsi="Times New Roman"/>
                <w:sz w:val="20"/>
                <w:szCs w:val="20"/>
              </w:rPr>
            </w:pPr>
            <w:r w:rsidRPr="00800C58">
              <w:rPr>
                <w:rFonts w:ascii="Times New Roman" w:hAnsi="Times New Roman"/>
                <w:sz w:val="20"/>
                <w:szCs w:val="20"/>
              </w:rPr>
              <w:t>С 06 по 07 апреля 2023г.</w:t>
            </w:r>
          </w:p>
          <w:p w14:paraId="0D007581" w14:textId="7CAA8FDA" w:rsidR="00A563A3" w:rsidRPr="00800C58" w:rsidRDefault="00A563A3"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sz w:val="20"/>
                <w:szCs w:val="20"/>
              </w:rPr>
              <w:t>С 03 по 04 мая 2023г.</w:t>
            </w:r>
            <w:r w:rsidRPr="00800C58">
              <w:rPr>
                <w:rFonts w:ascii="Times New Roman" w:hAnsi="Times New Roman"/>
                <w:color w:val="000000"/>
                <w:sz w:val="20"/>
                <w:szCs w:val="20"/>
              </w:rPr>
              <w:t xml:space="preserve"> </w:t>
            </w: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65A898FF" w14:textId="77777777" w:rsidR="00A563A3" w:rsidRPr="00800C58" w:rsidRDefault="00A563A3"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10026540" w14:textId="77777777" w:rsidR="00A563A3" w:rsidRPr="00800C58" w:rsidRDefault="00A563A3"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0890C110" w14:textId="3D5538FC" w:rsidR="00A563A3" w:rsidRPr="00800C58" w:rsidRDefault="00A563A3" w:rsidP="00800C58">
            <w:pPr>
              <w:pStyle w:val="a3"/>
              <w:spacing w:after="0" w:line="240" w:lineRule="auto"/>
              <w:ind w:left="0"/>
              <w:jc w:val="both"/>
              <w:rPr>
                <w:rFonts w:ascii="Times New Roman" w:hAnsi="Times New Roman"/>
                <w:color w:val="000000"/>
                <w:sz w:val="20"/>
                <w:szCs w:val="20"/>
              </w:rPr>
            </w:pPr>
          </w:p>
        </w:tc>
        <w:tc>
          <w:tcPr>
            <w:tcW w:w="2993" w:type="dxa"/>
            <w:shd w:val="clear" w:color="auto" w:fill="auto"/>
          </w:tcPr>
          <w:p w14:paraId="344B279A" w14:textId="03AED9FD"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lastRenderedPageBreak/>
              <w:t xml:space="preserve">Обучение прошли </w:t>
            </w:r>
            <w:r w:rsidR="00715A52" w:rsidRPr="00800C58">
              <w:rPr>
                <w:rFonts w:ascii="Times New Roman" w:hAnsi="Times New Roman"/>
                <w:color w:val="000000"/>
                <w:sz w:val="20"/>
                <w:szCs w:val="20"/>
              </w:rPr>
              <w:t>15</w:t>
            </w:r>
            <w:r w:rsidRPr="00800C58">
              <w:rPr>
                <w:rFonts w:ascii="Times New Roman" w:hAnsi="Times New Roman"/>
                <w:color w:val="000000"/>
                <w:sz w:val="20"/>
                <w:szCs w:val="20"/>
              </w:rPr>
              <w:t xml:space="preserve"> слушателей</w:t>
            </w:r>
          </w:p>
          <w:p w14:paraId="423B1FE7"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143BC67"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4E9FB34D"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FAE82C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44DC55D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3D65733"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0DC128C"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9B06E90" w14:textId="77777777" w:rsidR="00715A52" w:rsidRPr="00800C58" w:rsidRDefault="00715A52" w:rsidP="00800C58">
            <w:pPr>
              <w:pStyle w:val="a3"/>
              <w:spacing w:after="0" w:line="240" w:lineRule="auto"/>
              <w:ind w:left="0"/>
              <w:jc w:val="both"/>
              <w:rPr>
                <w:rFonts w:ascii="Times New Roman" w:hAnsi="Times New Roman"/>
                <w:color w:val="000000"/>
                <w:sz w:val="20"/>
                <w:szCs w:val="20"/>
              </w:rPr>
            </w:pPr>
          </w:p>
          <w:p w14:paraId="75C06896" w14:textId="60F6087C"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Обучение прошли </w:t>
            </w:r>
            <w:r w:rsidR="00715A52" w:rsidRPr="00800C58">
              <w:rPr>
                <w:rFonts w:ascii="Times New Roman" w:hAnsi="Times New Roman"/>
                <w:color w:val="000000"/>
                <w:sz w:val="20"/>
                <w:szCs w:val="20"/>
              </w:rPr>
              <w:t>3</w:t>
            </w:r>
            <w:r w:rsidRPr="00800C58">
              <w:rPr>
                <w:rFonts w:ascii="Times New Roman" w:hAnsi="Times New Roman"/>
                <w:color w:val="000000"/>
                <w:sz w:val="20"/>
                <w:szCs w:val="20"/>
              </w:rPr>
              <w:t>0 слушателей</w:t>
            </w:r>
          </w:p>
          <w:p w14:paraId="717939A0"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2A4A82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1D307AE"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7DA6431"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40429EAB"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6CDCB0E"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2FF3B61F" w14:textId="3AA1E981"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087DCD7" w14:textId="77777777" w:rsidR="00715A52" w:rsidRPr="00800C58" w:rsidRDefault="00715A52" w:rsidP="00800C58">
            <w:pPr>
              <w:pStyle w:val="a3"/>
              <w:spacing w:after="0" w:line="240" w:lineRule="auto"/>
              <w:ind w:left="0"/>
              <w:jc w:val="both"/>
              <w:rPr>
                <w:rFonts w:ascii="Times New Roman" w:hAnsi="Times New Roman"/>
                <w:color w:val="000000"/>
                <w:sz w:val="20"/>
                <w:szCs w:val="20"/>
              </w:rPr>
            </w:pPr>
          </w:p>
          <w:p w14:paraId="339E9B87" w14:textId="2F2DE19C"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Обучение прошли </w:t>
            </w:r>
            <w:r w:rsidR="00715A52" w:rsidRPr="00800C58">
              <w:rPr>
                <w:rFonts w:ascii="Times New Roman" w:hAnsi="Times New Roman"/>
                <w:color w:val="000000"/>
                <w:sz w:val="20"/>
                <w:szCs w:val="20"/>
              </w:rPr>
              <w:t>25</w:t>
            </w:r>
            <w:r w:rsidRPr="00800C58">
              <w:rPr>
                <w:rFonts w:ascii="Times New Roman" w:hAnsi="Times New Roman"/>
                <w:color w:val="000000"/>
                <w:sz w:val="20"/>
                <w:szCs w:val="20"/>
              </w:rPr>
              <w:t xml:space="preserve"> слушателей</w:t>
            </w:r>
          </w:p>
          <w:p w14:paraId="66C162D5"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23F96896"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322E08D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2B165C2D"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3DB010B"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3C3BC8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724E728"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DC4A805"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30 слушателей</w:t>
            </w:r>
          </w:p>
          <w:p w14:paraId="7C6EB46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3E0B1B7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4B28CA64"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6E94055"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D55ED3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4797BCC"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38EF27D"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DF973C8" w14:textId="0489D598"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3</w:t>
            </w:r>
            <w:r w:rsidR="00C368D6" w:rsidRPr="00800C58">
              <w:rPr>
                <w:rFonts w:ascii="Times New Roman" w:hAnsi="Times New Roman"/>
                <w:color w:val="000000"/>
                <w:sz w:val="20"/>
                <w:szCs w:val="20"/>
              </w:rPr>
              <w:t>0</w:t>
            </w:r>
            <w:r w:rsidRPr="00800C58">
              <w:rPr>
                <w:rFonts w:ascii="Times New Roman" w:hAnsi="Times New Roman"/>
                <w:color w:val="000000"/>
                <w:sz w:val="20"/>
                <w:szCs w:val="20"/>
              </w:rPr>
              <w:t xml:space="preserve"> слушателей</w:t>
            </w:r>
          </w:p>
          <w:p w14:paraId="15DBBFB6"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2A566CEE"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09DA8B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4B5DA46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27816C5"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340E753C"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29B44754"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042134C4"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08F1EF1D"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30 слушателей</w:t>
            </w:r>
          </w:p>
          <w:p w14:paraId="446EEFF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EF7EA88"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37ED5885"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2769BC90"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E73966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35E1987"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5C0632A6"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79991EA" w14:textId="77777777" w:rsidR="00C368D6" w:rsidRPr="00800C58" w:rsidRDefault="00C368D6" w:rsidP="00800C58">
            <w:pPr>
              <w:pStyle w:val="a3"/>
              <w:spacing w:after="0" w:line="240" w:lineRule="auto"/>
              <w:ind w:left="0"/>
              <w:jc w:val="both"/>
              <w:rPr>
                <w:rFonts w:ascii="Times New Roman" w:hAnsi="Times New Roman"/>
                <w:color w:val="000000"/>
                <w:sz w:val="20"/>
                <w:szCs w:val="20"/>
              </w:rPr>
            </w:pPr>
          </w:p>
          <w:p w14:paraId="74D1E5A4" w14:textId="3668A03C"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Обучение прошли </w:t>
            </w:r>
            <w:r w:rsidR="00C368D6" w:rsidRPr="00800C58">
              <w:rPr>
                <w:rFonts w:ascii="Times New Roman" w:hAnsi="Times New Roman"/>
                <w:color w:val="000000"/>
                <w:sz w:val="20"/>
                <w:szCs w:val="20"/>
              </w:rPr>
              <w:t>9</w:t>
            </w:r>
            <w:r w:rsidRPr="00800C58">
              <w:rPr>
                <w:rFonts w:ascii="Times New Roman" w:hAnsi="Times New Roman"/>
                <w:color w:val="000000"/>
                <w:sz w:val="20"/>
                <w:szCs w:val="20"/>
              </w:rPr>
              <w:t xml:space="preserve"> слушател</w:t>
            </w:r>
            <w:r w:rsidR="00C368D6" w:rsidRPr="00800C58">
              <w:rPr>
                <w:rFonts w:ascii="Times New Roman" w:hAnsi="Times New Roman"/>
                <w:color w:val="000000"/>
                <w:sz w:val="20"/>
                <w:szCs w:val="20"/>
              </w:rPr>
              <w:t>ей</w:t>
            </w:r>
          </w:p>
          <w:p w14:paraId="3363AE87"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22B44E4"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20FE9C1F"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62B81B10"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4BF331CB"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9C8DA89"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09346725" w14:textId="77777777" w:rsidR="00A563A3" w:rsidRPr="00800C58" w:rsidRDefault="00A563A3" w:rsidP="00800C58">
            <w:pPr>
              <w:pStyle w:val="a3"/>
              <w:spacing w:after="0" w:line="240" w:lineRule="auto"/>
              <w:ind w:left="0"/>
              <w:jc w:val="both"/>
              <w:rPr>
                <w:rFonts w:ascii="Times New Roman" w:hAnsi="Times New Roman"/>
                <w:color w:val="000000"/>
                <w:sz w:val="20"/>
                <w:szCs w:val="20"/>
              </w:rPr>
            </w:pPr>
          </w:p>
          <w:p w14:paraId="5B69086B" w14:textId="47123EA5" w:rsidR="00A563A3" w:rsidRPr="00800C58" w:rsidRDefault="00A563A3"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всего 424 педагога физико-математического направления</w:t>
            </w:r>
          </w:p>
          <w:p w14:paraId="154797B0" w14:textId="77777777" w:rsidR="00A563A3" w:rsidRPr="00800C58" w:rsidRDefault="00A563A3" w:rsidP="00800C58">
            <w:pPr>
              <w:pStyle w:val="a3"/>
              <w:spacing w:after="0" w:line="240" w:lineRule="auto"/>
              <w:ind w:left="0"/>
              <w:jc w:val="both"/>
              <w:rPr>
                <w:rFonts w:ascii="Times New Roman" w:hAnsi="Times New Roman"/>
                <w:color w:val="000000"/>
                <w:sz w:val="20"/>
                <w:szCs w:val="20"/>
              </w:rPr>
            </w:pPr>
          </w:p>
          <w:p w14:paraId="54682862"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39FE0EE0"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50895712"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4DACC3EA"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4F9B68A7"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678CF7F8"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6C6A05E2"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2B59986A"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22E19337"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2C7B12C5"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719E6F74"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2CE34205"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7492C421"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0C3EBE3A"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5102E7C9" w14:textId="5372E904"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15 слушателей</w:t>
            </w:r>
          </w:p>
          <w:p w14:paraId="4BCA11B0" w14:textId="681F1A3E" w:rsidR="008366B5" w:rsidRPr="00800C58" w:rsidRDefault="008366B5" w:rsidP="00800C58">
            <w:pPr>
              <w:pStyle w:val="a3"/>
              <w:spacing w:after="0" w:line="240" w:lineRule="auto"/>
              <w:ind w:left="0"/>
              <w:jc w:val="both"/>
              <w:rPr>
                <w:rFonts w:ascii="Times New Roman" w:hAnsi="Times New Roman"/>
                <w:color w:val="000000"/>
                <w:sz w:val="20"/>
                <w:szCs w:val="20"/>
              </w:rPr>
            </w:pPr>
          </w:p>
        </w:tc>
      </w:tr>
      <w:tr w:rsidR="008366B5" w:rsidRPr="00800C58" w14:paraId="31530CD6" w14:textId="77777777" w:rsidTr="006C7BE8">
        <w:tc>
          <w:tcPr>
            <w:tcW w:w="675" w:type="dxa"/>
            <w:shd w:val="clear" w:color="auto" w:fill="auto"/>
          </w:tcPr>
          <w:p w14:paraId="27D2EBF6" w14:textId="77777777" w:rsidR="00251C0B" w:rsidRPr="00800C58" w:rsidRDefault="00251C0B" w:rsidP="00800C58">
            <w:pPr>
              <w:jc w:val="center"/>
              <w:rPr>
                <w:color w:val="000000"/>
                <w:sz w:val="20"/>
                <w:szCs w:val="20"/>
              </w:rPr>
            </w:pPr>
            <w:r w:rsidRPr="00800C58">
              <w:rPr>
                <w:color w:val="000000"/>
                <w:sz w:val="20"/>
                <w:szCs w:val="20"/>
              </w:rPr>
              <w:lastRenderedPageBreak/>
              <w:t>2.</w:t>
            </w:r>
          </w:p>
        </w:tc>
        <w:tc>
          <w:tcPr>
            <w:tcW w:w="3748" w:type="dxa"/>
            <w:shd w:val="clear" w:color="auto" w:fill="auto"/>
          </w:tcPr>
          <w:p w14:paraId="61B30618"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Повышение квалификации на семинарах:</w:t>
            </w:r>
          </w:p>
          <w:p w14:paraId="2BFDBCBB" w14:textId="41E01E39" w:rsidR="00251C0B" w:rsidRPr="00800C58" w:rsidRDefault="00251C0B" w:rsidP="00800C58">
            <w:pPr>
              <w:pStyle w:val="a3"/>
              <w:numPr>
                <w:ilvl w:val="0"/>
                <w:numId w:val="18"/>
              </w:numPr>
              <w:spacing w:after="0" w:line="240" w:lineRule="auto"/>
              <w:ind w:left="0" w:firstLine="360"/>
              <w:jc w:val="both"/>
              <w:rPr>
                <w:rFonts w:ascii="Times New Roman" w:eastAsia="Times New Roman" w:hAnsi="Times New Roman"/>
                <w:color w:val="000000"/>
                <w:sz w:val="20"/>
                <w:szCs w:val="20"/>
              </w:rPr>
            </w:pPr>
            <w:r w:rsidRPr="00800C58">
              <w:rPr>
                <w:rFonts w:ascii="Times New Roman" w:eastAsia="Times New Roman" w:hAnsi="Times New Roman"/>
                <w:color w:val="000000"/>
                <w:sz w:val="20"/>
                <w:szCs w:val="20"/>
              </w:rPr>
              <w:t>«</w:t>
            </w:r>
            <w:r w:rsidR="008366B5" w:rsidRPr="00800C58">
              <w:rPr>
                <w:rFonts w:ascii="Times New Roman" w:hAnsi="Times New Roman"/>
                <w:sz w:val="20"/>
                <w:szCs w:val="20"/>
              </w:rPr>
              <w:t>Методика решение заданий КИМ ЕГЭ по физике для обучающихся профильных классов</w:t>
            </w:r>
            <w:r w:rsidRPr="00800C58">
              <w:rPr>
                <w:rFonts w:ascii="Times New Roman" w:eastAsia="Times New Roman" w:hAnsi="Times New Roman"/>
                <w:color w:val="000000"/>
                <w:sz w:val="20"/>
                <w:szCs w:val="20"/>
              </w:rPr>
              <w:t>»</w:t>
            </w:r>
          </w:p>
          <w:p w14:paraId="403E2EFF" w14:textId="77777777" w:rsidR="00251C0B" w:rsidRPr="00800C58" w:rsidRDefault="00251C0B" w:rsidP="00800C58">
            <w:pPr>
              <w:jc w:val="both"/>
              <w:rPr>
                <w:color w:val="000000"/>
                <w:sz w:val="20"/>
                <w:szCs w:val="20"/>
              </w:rPr>
            </w:pPr>
          </w:p>
          <w:p w14:paraId="2C9DB70B" w14:textId="77777777" w:rsidR="00251C0B" w:rsidRPr="00800C58" w:rsidRDefault="00251C0B" w:rsidP="00800C58">
            <w:pPr>
              <w:jc w:val="both"/>
              <w:rPr>
                <w:color w:val="000000"/>
                <w:sz w:val="20"/>
                <w:szCs w:val="20"/>
              </w:rPr>
            </w:pPr>
          </w:p>
          <w:p w14:paraId="3983E2A2" w14:textId="2A7FAA14" w:rsidR="00251C0B" w:rsidRPr="00800C58" w:rsidRDefault="00251C0B" w:rsidP="00800C58">
            <w:pPr>
              <w:jc w:val="both"/>
              <w:rPr>
                <w:color w:val="000000"/>
                <w:sz w:val="20"/>
                <w:szCs w:val="20"/>
              </w:rPr>
            </w:pPr>
          </w:p>
          <w:p w14:paraId="7EAC9927" w14:textId="77777777" w:rsidR="008366B5" w:rsidRPr="00800C58" w:rsidRDefault="008366B5" w:rsidP="00800C58">
            <w:pPr>
              <w:jc w:val="both"/>
              <w:rPr>
                <w:color w:val="000000"/>
                <w:sz w:val="20"/>
                <w:szCs w:val="20"/>
              </w:rPr>
            </w:pPr>
          </w:p>
          <w:p w14:paraId="52FDEEF2" w14:textId="77777777" w:rsidR="00251C0B" w:rsidRPr="00800C58" w:rsidRDefault="00251C0B" w:rsidP="00800C58">
            <w:pPr>
              <w:pStyle w:val="a3"/>
              <w:numPr>
                <w:ilvl w:val="0"/>
                <w:numId w:val="18"/>
              </w:numPr>
              <w:spacing w:after="0" w:line="240" w:lineRule="auto"/>
              <w:ind w:left="0" w:firstLine="422"/>
              <w:jc w:val="both"/>
              <w:rPr>
                <w:rFonts w:ascii="Times New Roman" w:hAnsi="Times New Roman"/>
                <w:color w:val="000000"/>
                <w:sz w:val="20"/>
                <w:szCs w:val="20"/>
              </w:rPr>
            </w:pPr>
            <w:r w:rsidRPr="00800C58">
              <w:rPr>
                <w:rFonts w:ascii="Times New Roman" w:hAnsi="Times New Roman"/>
                <w:sz w:val="20"/>
                <w:szCs w:val="20"/>
              </w:rPr>
              <w:t>«</w:t>
            </w:r>
            <w:r w:rsidR="008366B5" w:rsidRPr="00800C58">
              <w:rPr>
                <w:rFonts w:ascii="Times New Roman" w:hAnsi="Times New Roman"/>
                <w:bCs/>
                <w:sz w:val="20"/>
                <w:szCs w:val="20"/>
              </w:rPr>
              <w:t>Формирование предметных результатов обучения при решении задач ГИА по физике</w:t>
            </w:r>
            <w:r w:rsidRPr="00800C58">
              <w:rPr>
                <w:rFonts w:ascii="Times New Roman" w:hAnsi="Times New Roman"/>
                <w:sz w:val="20"/>
                <w:szCs w:val="20"/>
              </w:rPr>
              <w:t>»</w:t>
            </w:r>
          </w:p>
          <w:p w14:paraId="728A1CBA" w14:textId="77777777" w:rsidR="008366B5" w:rsidRPr="00800C58" w:rsidRDefault="008366B5" w:rsidP="00800C58">
            <w:pPr>
              <w:jc w:val="both"/>
              <w:rPr>
                <w:color w:val="000000"/>
                <w:sz w:val="20"/>
                <w:szCs w:val="20"/>
              </w:rPr>
            </w:pPr>
          </w:p>
          <w:p w14:paraId="18677A6B" w14:textId="77777777" w:rsidR="008366B5" w:rsidRPr="00800C58" w:rsidRDefault="008366B5" w:rsidP="00800C58">
            <w:pPr>
              <w:jc w:val="both"/>
              <w:rPr>
                <w:color w:val="000000"/>
                <w:sz w:val="20"/>
                <w:szCs w:val="20"/>
              </w:rPr>
            </w:pPr>
          </w:p>
          <w:p w14:paraId="0B1E702A" w14:textId="77777777" w:rsidR="008366B5" w:rsidRPr="00800C58" w:rsidRDefault="008366B5" w:rsidP="00800C58">
            <w:pPr>
              <w:jc w:val="both"/>
              <w:rPr>
                <w:color w:val="000000"/>
                <w:sz w:val="20"/>
                <w:szCs w:val="20"/>
              </w:rPr>
            </w:pPr>
          </w:p>
          <w:p w14:paraId="3C196698" w14:textId="77777777" w:rsidR="008366B5" w:rsidRPr="00800C58" w:rsidRDefault="008366B5" w:rsidP="00800C58">
            <w:pPr>
              <w:jc w:val="both"/>
              <w:rPr>
                <w:color w:val="000000"/>
                <w:sz w:val="20"/>
                <w:szCs w:val="20"/>
              </w:rPr>
            </w:pPr>
          </w:p>
          <w:p w14:paraId="10B049D5" w14:textId="77777777" w:rsidR="008366B5" w:rsidRPr="00800C58" w:rsidRDefault="008366B5" w:rsidP="00800C58">
            <w:pPr>
              <w:jc w:val="both"/>
              <w:rPr>
                <w:color w:val="000000"/>
                <w:sz w:val="20"/>
                <w:szCs w:val="20"/>
              </w:rPr>
            </w:pPr>
          </w:p>
          <w:p w14:paraId="4AFCF46F" w14:textId="77777777" w:rsidR="008366B5" w:rsidRPr="00800C58" w:rsidRDefault="008366B5" w:rsidP="00800C58">
            <w:pPr>
              <w:jc w:val="both"/>
              <w:rPr>
                <w:color w:val="000000"/>
                <w:sz w:val="20"/>
                <w:szCs w:val="20"/>
              </w:rPr>
            </w:pPr>
          </w:p>
          <w:p w14:paraId="518A56AA" w14:textId="77777777" w:rsidR="008366B5" w:rsidRPr="00800C58" w:rsidRDefault="008366B5" w:rsidP="00800C58">
            <w:pPr>
              <w:pStyle w:val="a3"/>
              <w:numPr>
                <w:ilvl w:val="0"/>
                <w:numId w:val="18"/>
              </w:numPr>
              <w:spacing w:after="0" w:line="240" w:lineRule="auto"/>
              <w:ind w:left="0" w:firstLine="428"/>
              <w:jc w:val="both"/>
              <w:rPr>
                <w:rFonts w:ascii="Times New Roman" w:hAnsi="Times New Roman"/>
                <w:color w:val="000000"/>
                <w:sz w:val="20"/>
                <w:szCs w:val="20"/>
              </w:rPr>
            </w:pPr>
            <w:r w:rsidRPr="00800C58">
              <w:rPr>
                <w:rFonts w:ascii="Times New Roman" w:hAnsi="Times New Roman"/>
                <w:bCs/>
                <w:sz w:val="20"/>
                <w:szCs w:val="20"/>
              </w:rPr>
              <w:t>«Организация учебной деятельности по формированию исследовательских умений на уроках физики»</w:t>
            </w:r>
          </w:p>
          <w:p w14:paraId="211FBEF5" w14:textId="77777777" w:rsidR="008366B5" w:rsidRPr="00800C58" w:rsidRDefault="008366B5" w:rsidP="00800C58">
            <w:pPr>
              <w:jc w:val="both"/>
              <w:rPr>
                <w:color w:val="000000"/>
                <w:sz w:val="20"/>
                <w:szCs w:val="20"/>
              </w:rPr>
            </w:pPr>
          </w:p>
          <w:p w14:paraId="260726AE" w14:textId="77777777" w:rsidR="008366B5" w:rsidRPr="00800C58" w:rsidRDefault="008366B5" w:rsidP="00800C58">
            <w:pPr>
              <w:jc w:val="both"/>
              <w:rPr>
                <w:color w:val="000000"/>
                <w:sz w:val="20"/>
                <w:szCs w:val="20"/>
              </w:rPr>
            </w:pPr>
          </w:p>
          <w:p w14:paraId="619E7127" w14:textId="77777777" w:rsidR="008366B5" w:rsidRPr="00800C58" w:rsidRDefault="008366B5" w:rsidP="00800C58">
            <w:pPr>
              <w:jc w:val="both"/>
              <w:rPr>
                <w:color w:val="000000"/>
                <w:sz w:val="20"/>
                <w:szCs w:val="20"/>
              </w:rPr>
            </w:pPr>
          </w:p>
          <w:p w14:paraId="570B423E" w14:textId="77777777" w:rsidR="008366B5" w:rsidRPr="00800C58" w:rsidRDefault="008366B5" w:rsidP="00800C58">
            <w:pPr>
              <w:pStyle w:val="a3"/>
              <w:numPr>
                <w:ilvl w:val="0"/>
                <w:numId w:val="18"/>
              </w:numPr>
              <w:spacing w:after="0" w:line="240" w:lineRule="auto"/>
              <w:ind w:left="0" w:firstLine="287"/>
              <w:jc w:val="both"/>
              <w:rPr>
                <w:rFonts w:ascii="Times New Roman" w:hAnsi="Times New Roman"/>
                <w:color w:val="000000"/>
                <w:sz w:val="20"/>
                <w:szCs w:val="20"/>
              </w:rPr>
            </w:pPr>
            <w:r w:rsidRPr="00800C58">
              <w:rPr>
                <w:rFonts w:ascii="Times New Roman" w:hAnsi="Times New Roman"/>
                <w:bCs/>
                <w:sz w:val="20"/>
                <w:szCs w:val="20"/>
              </w:rPr>
              <w:t>«Семинар-практикум по решению задач 2 части ОГЭ по физике»</w:t>
            </w:r>
          </w:p>
          <w:p w14:paraId="349A884C" w14:textId="77777777" w:rsidR="008366B5" w:rsidRPr="00800C58" w:rsidRDefault="008366B5" w:rsidP="00800C58">
            <w:pPr>
              <w:jc w:val="both"/>
              <w:rPr>
                <w:color w:val="000000"/>
                <w:sz w:val="20"/>
                <w:szCs w:val="20"/>
              </w:rPr>
            </w:pPr>
          </w:p>
          <w:p w14:paraId="55AA2AC7" w14:textId="77777777" w:rsidR="008366B5" w:rsidRPr="00800C58" w:rsidRDefault="008366B5" w:rsidP="00800C58">
            <w:pPr>
              <w:jc w:val="both"/>
              <w:rPr>
                <w:color w:val="000000"/>
                <w:sz w:val="20"/>
                <w:szCs w:val="20"/>
              </w:rPr>
            </w:pPr>
          </w:p>
          <w:p w14:paraId="77F6BDDF" w14:textId="77777777" w:rsidR="008366B5" w:rsidRPr="00800C58" w:rsidRDefault="008366B5" w:rsidP="00800C58">
            <w:pPr>
              <w:jc w:val="both"/>
              <w:rPr>
                <w:color w:val="000000"/>
                <w:sz w:val="20"/>
                <w:szCs w:val="20"/>
              </w:rPr>
            </w:pPr>
          </w:p>
          <w:p w14:paraId="7B135B5F" w14:textId="77777777" w:rsidR="008366B5" w:rsidRPr="00800C58" w:rsidRDefault="008366B5" w:rsidP="00800C58">
            <w:pPr>
              <w:jc w:val="both"/>
              <w:rPr>
                <w:color w:val="000000"/>
                <w:sz w:val="20"/>
                <w:szCs w:val="20"/>
              </w:rPr>
            </w:pPr>
          </w:p>
          <w:p w14:paraId="548C9CB3" w14:textId="77777777" w:rsidR="008366B5" w:rsidRPr="00800C58" w:rsidRDefault="008366B5" w:rsidP="00800C58">
            <w:pPr>
              <w:jc w:val="both"/>
              <w:rPr>
                <w:color w:val="000000"/>
                <w:sz w:val="20"/>
                <w:szCs w:val="20"/>
              </w:rPr>
            </w:pPr>
          </w:p>
          <w:p w14:paraId="4D9B1C63" w14:textId="77777777" w:rsidR="008366B5" w:rsidRPr="00800C58" w:rsidRDefault="008366B5" w:rsidP="00800C58">
            <w:pPr>
              <w:pStyle w:val="a3"/>
              <w:numPr>
                <w:ilvl w:val="0"/>
                <w:numId w:val="18"/>
              </w:numPr>
              <w:spacing w:after="0" w:line="240" w:lineRule="auto"/>
              <w:ind w:left="0" w:firstLine="360"/>
              <w:jc w:val="both"/>
              <w:rPr>
                <w:rFonts w:ascii="Times New Roman" w:hAnsi="Times New Roman"/>
                <w:color w:val="000000"/>
                <w:sz w:val="20"/>
                <w:szCs w:val="20"/>
              </w:rPr>
            </w:pPr>
            <w:r w:rsidRPr="00800C58">
              <w:rPr>
                <w:rFonts w:ascii="Times New Roman" w:hAnsi="Times New Roman"/>
                <w:bCs/>
                <w:sz w:val="20"/>
                <w:szCs w:val="20"/>
              </w:rPr>
              <w:t>«Формирование предметных результатов обучения при решении задач ГИА по физике»</w:t>
            </w:r>
          </w:p>
          <w:p w14:paraId="431E640D" w14:textId="77777777" w:rsidR="001E764D" w:rsidRPr="00800C58" w:rsidRDefault="001E764D" w:rsidP="00800C58">
            <w:pPr>
              <w:jc w:val="both"/>
              <w:rPr>
                <w:color w:val="000000"/>
                <w:sz w:val="20"/>
                <w:szCs w:val="20"/>
              </w:rPr>
            </w:pPr>
          </w:p>
          <w:p w14:paraId="709F6828" w14:textId="77777777" w:rsidR="001E764D" w:rsidRPr="00800C58" w:rsidRDefault="001E764D" w:rsidP="00800C58">
            <w:pPr>
              <w:jc w:val="both"/>
              <w:rPr>
                <w:color w:val="000000"/>
                <w:sz w:val="20"/>
                <w:szCs w:val="20"/>
              </w:rPr>
            </w:pPr>
          </w:p>
          <w:p w14:paraId="126C55BF" w14:textId="77777777" w:rsidR="001E764D" w:rsidRPr="00800C58" w:rsidRDefault="001E764D" w:rsidP="00800C58">
            <w:pPr>
              <w:jc w:val="both"/>
              <w:rPr>
                <w:color w:val="000000"/>
                <w:sz w:val="20"/>
                <w:szCs w:val="20"/>
              </w:rPr>
            </w:pPr>
          </w:p>
          <w:p w14:paraId="5B225D3E" w14:textId="77777777" w:rsidR="001E764D" w:rsidRPr="00800C58" w:rsidRDefault="001E764D" w:rsidP="00800C58">
            <w:pPr>
              <w:jc w:val="both"/>
              <w:rPr>
                <w:color w:val="000000"/>
                <w:sz w:val="20"/>
                <w:szCs w:val="20"/>
              </w:rPr>
            </w:pPr>
          </w:p>
          <w:p w14:paraId="139A3F30" w14:textId="0BFB786A" w:rsidR="001E764D" w:rsidRPr="00800C58" w:rsidRDefault="001E764D" w:rsidP="00800C58">
            <w:pPr>
              <w:pStyle w:val="a3"/>
              <w:numPr>
                <w:ilvl w:val="0"/>
                <w:numId w:val="18"/>
              </w:numPr>
              <w:spacing w:after="0" w:line="240" w:lineRule="auto"/>
              <w:ind w:left="0" w:firstLine="360"/>
              <w:jc w:val="both"/>
              <w:rPr>
                <w:rFonts w:ascii="Times New Roman" w:hAnsi="Times New Roman"/>
                <w:color w:val="000000"/>
                <w:sz w:val="20"/>
                <w:szCs w:val="20"/>
              </w:rPr>
            </w:pPr>
            <w:r w:rsidRPr="00800C58">
              <w:rPr>
                <w:rFonts w:ascii="Times New Roman" w:hAnsi="Times New Roman"/>
                <w:bCs/>
                <w:sz w:val="20"/>
                <w:szCs w:val="20"/>
              </w:rPr>
              <w:t>«Методика решения заданий КИМ ЕГЭ по физике для обучающихся профильных классов»</w:t>
            </w:r>
          </w:p>
        </w:tc>
        <w:tc>
          <w:tcPr>
            <w:tcW w:w="2048" w:type="dxa"/>
            <w:shd w:val="clear" w:color="auto" w:fill="auto"/>
          </w:tcPr>
          <w:p w14:paraId="309EDA95" w14:textId="77777777" w:rsidR="008366B5" w:rsidRPr="00800C58" w:rsidRDefault="008366B5" w:rsidP="00800C58">
            <w:pPr>
              <w:pStyle w:val="a3"/>
              <w:spacing w:after="0" w:line="240" w:lineRule="auto"/>
              <w:ind w:left="0"/>
              <w:jc w:val="both"/>
              <w:rPr>
                <w:rFonts w:ascii="Times New Roman" w:eastAsia="Times New Roman" w:hAnsi="Times New Roman"/>
                <w:sz w:val="20"/>
                <w:szCs w:val="20"/>
              </w:rPr>
            </w:pPr>
            <w:r w:rsidRPr="00800C58">
              <w:rPr>
                <w:rFonts w:ascii="Times New Roman" w:eastAsia="Times New Roman" w:hAnsi="Times New Roman"/>
                <w:sz w:val="20"/>
                <w:szCs w:val="20"/>
              </w:rPr>
              <w:t>14 сентября 2022г.</w:t>
            </w:r>
          </w:p>
          <w:p w14:paraId="2ED1204A" w14:textId="0F46F7D8"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27D0753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032DEA58"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1383F54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098D0D63" w14:textId="77777777" w:rsidR="008366B5" w:rsidRPr="00800C58" w:rsidRDefault="008366B5" w:rsidP="00800C58">
            <w:pPr>
              <w:pStyle w:val="a3"/>
              <w:spacing w:after="0" w:line="240" w:lineRule="auto"/>
              <w:ind w:left="0"/>
              <w:jc w:val="both"/>
              <w:rPr>
                <w:rFonts w:ascii="Times New Roman" w:hAnsi="Times New Roman"/>
                <w:color w:val="000000"/>
                <w:sz w:val="20"/>
                <w:szCs w:val="20"/>
                <w:u w:val="single"/>
              </w:rPr>
            </w:pPr>
          </w:p>
          <w:p w14:paraId="58EA81C4" w14:textId="77777777" w:rsidR="008366B5" w:rsidRPr="00800C58" w:rsidRDefault="00251C0B" w:rsidP="00800C58">
            <w:pPr>
              <w:pStyle w:val="a3"/>
              <w:spacing w:after="0" w:line="240" w:lineRule="auto"/>
              <w:ind w:left="0"/>
              <w:jc w:val="both"/>
              <w:rPr>
                <w:rFonts w:ascii="Times New Roman" w:eastAsia="Times New Roman" w:hAnsi="Times New Roman"/>
                <w:sz w:val="20"/>
                <w:szCs w:val="20"/>
              </w:rPr>
            </w:pPr>
            <w:r w:rsidRPr="00800C58">
              <w:rPr>
                <w:rFonts w:ascii="Times New Roman" w:hAnsi="Times New Roman"/>
                <w:color w:val="000000"/>
                <w:sz w:val="20"/>
                <w:szCs w:val="20"/>
                <w:u w:val="single"/>
              </w:rPr>
              <w:t xml:space="preserve">Дата: </w:t>
            </w:r>
            <w:r w:rsidR="008366B5" w:rsidRPr="00800C58">
              <w:rPr>
                <w:rFonts w:ascii="Times New Roman" w:eastAsia="Times New Roman" w:hAnsi="Times New Roman"/>
                <w:sz w:val="20"/>
                <w:szCs w:val="20"/>
              </w:rPr>
              <w:t>09.11.2022г.</w:t>
            </w:r>
          </w:p>
          <w:p w14:paraId="56E03B50" w14:textId="654310DB"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735059E8"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22257AA1"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xml:space="preserve">: учителя </w:t>
            </w:r>
            <w:r w:rsidR="008366B5" w:rsidRPr="00800C58">
              <w:rPr>
                <w:rFonts w:ascii="Times New Roman" w:hAnsi="Times New Roman"/>
                <w:color w:val="000000"/>
                <w:sz w:val="20"/>
                <w:szCs w:val="20"/>
              </w:rPr>
              <w:t>физики</w:t>
            </w:r>
          </w:p>
          <w:p w14:paraId="130C6196"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4CE87FDB"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0B29D9DD" w14:textId="270810C2" w:rsidR="008366B5" w:rsidRPr="00800C58" w:rsidRDefault="008366B5" w:rsidP="00800C58">
            <w:pPr>
              <w:pStyle w:val="a3"/>
              <w:spacing w:after="0" w:line="240" w:lineRule="auto"/>
              <w:ind w:left="0"/>
              <w:jc w:val="both"/>
              <w:rPr>
                <w:rFonts w:ascii="Times New Roman" w:eastAsia="Times New Roman" w:hAnsi="Times New Roman"/>
                <w:sz w:val="20"/>
                <w:szCs w:val="20"/>
              </w:rPr>
            </w:pPr>
            <w:r w:rsidRPr="00800C58">
              <w:rPr>
                <w:rFonts w:ascii="Times New Roman" w:hAnsi="Times New Roman"/>
                <w:color w:val="000000"/>
                <w:sz w:val="20"/>
                <w:szCs w:val="20"/>
                <w:u w:val="single"/>
              </w:rPr>
              <w:t xml:space="preserve">Дата: </w:t>
            </w:r>
            <w:r w:rsidRPr="00800C58">
              <w:rPr>
                <w:rFonts w:ascii="Times New Roman" w:hAnsi="Times New Roman"/>
                <w:sz w:val="20"/>
                <w:szCs w:val="20"/>
              </w:rPr>
              <w:t>08 февраля 2023г.</w:t>
            </w:r>
          </w:p>
          <w:p w14:paraId="5F97BAD7"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5AE7B5DA"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1B873A98"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631C9C7B"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7BF2A08B" w14:textId="6B70BFBD" w:rsidR="008366B5" w:rsidRPr="00800C58" w:rsidRDefault="008366B5" w:rsidP="00800C58">
            <w:pPr>
              <w:pStyle w:val="a3"/>
              <w:spacing w:after="0" w:line="240" w:lineRule="auto"/>
              <w:ind w:left="0"/>
              <w:jc w:val="both"/>
              <w:rPr>
                <w:rFonts w:ascii="Times New Roman" w:eastAsia="Times New Roman" w:hAnsi="Times New Roman"/>
                <w:sz w:val="20"/>
                <w:szCs w:val="20"/>
              </w:rPr>
            </w:pPr>
            <w:r w:rsidRPr="00800C58">
              <w:rPr>
                <w:rFonts w:ascii="Times New Roman" w:hAnsi="Times New Roman"/>
                <w:color w:val="000000"/>
                <w:sz w:val="20"/>
                <w:szCs w:val="20"/>
                <w:u w:val="single"/>
              </w:rPr>
              <w:t xml:space="preserve">Дата: </w:t>
            </w:r>
            <w:r w:rsidRPr="00800C58">
              <w:rPr>
                <w:rFonts w:ascii="Times New Roman" w:hAnsi="Times New Roman"/>
                <w:sz w:val="20"/>
                <w:szCs w:val="20"/>
              </w:rPr>
              <w:t>17 марта 2023г.</w:t>
            </w:r>
          </w:p>
          <w:p w14:paraId="2605F53A"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4D9D67F1"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0C9C7B47"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3EE523A6"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54A08509" w14:textId="05473FAB" w:rsidR="008366B5" w:rsidRPr="00800C58" w:rsidRDefault="008366B5" w:rsidP="00800C58">
            <w:pPr>
              <w:pStyle w:val="a3"/>
              <w:spacing w:after="0" w:line="240" w:lineRule="auto"/>
              <w:ind w:left="0"/>
              <w:jc w:val="both"/>
              <w:rPr>
                <w:rFonts w:ascii="Times New Roman" w:eastAsia="Times New Roman" w:hAnsi="Times New Roman"/>
                <w:sz w:val="20"/>
                <w:szCs w:val="20"/>
              </w:rPr>
            </w:pPr>
            <w:r w:rsidRPr="00800C58">
              <w:rPr>
                <w:rFonts w:ascii="Times New Roman" w:hAnsi="Times New Roman"/>
                <w:color w:val="000000"/>
                <w:sz w:val="20"/>
                <w:szCs w:val="20"/>
                <w:u w:val="single"/>
              </w:rPr>
              <w:t>Дат</w:t>
            </w:r>
            <w:r w:rsidR="001E764D" w:rsidRPr="00800C58">
              <w:rPr>
                <w:rFonts w:ascii="Times New Roman" w:hAnsi="Times New Roman"/>
                <w:color w:val="000000"/>
                <w:sz w:val="20"/>
                <w:szCs w:val="20"/>
                <w:u w:val="single"/>
              </w:rPr>
              <w:t>а</w:t>
            </w:r>
            <w:r w:rsidRPr="00800C58">
              <w:rPr>
                <w:rFonts w:ascii="Times New Roman" w:hAnsi="Times New Roman"/>
                <w:color w:val="000000"/>
                <w:sz w:val="20"/>
                <w:szCs w:val="20"/>
                <w:u w:val="single"/>
              </w:rPr>
              <w:t xml:space="preserve">: </w:t>
            </w:r>
            <w:r w:rsidRPr="00800C58">
              <w:rPr>
                <w:rFonts w:ascii="Times New Roman" w:hAnsi="Times New Roman"/>
                <w:sz w:val="20"/>
                <w:szCs w:val="20"/>
              </w:rPr>
              <w:t>17 апреля 2023г., 11 мая 2023г.</w:t>
            </w:r>
          </w:p>
          <w:p w14:paraId="2D1C7F04"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394180A3"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4566BA5F"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lastRenderedPageBreak/>
              <w:t>Категории участников</w:t>
            </w:r>
            <w:r w:rsidRPr="00800C58">
              <w:rPr>
                <w:rFonts w:ascii="Times New Roman" w:hAnsi="Times New Roman"/>
                <w:color w:val="000000"/>
                <w:sz w:val="20"/>
                <w:szCs w:val="20"/>
              </w:rPr>
              <w:t>: учителя физики</w:t>
            </w:r>
          </w:p>
          <w:p w14:paraId="68463B81"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1AE4B1C1" w14:textId="30A2F2E8" w:rsidR="001E764D" w:rsidRPr="00800C58" w:rsidRDefault="001E764D" w:rsidP="00800C58">
            <w:pPr>
              <w:pStyle w:val="a3"/>
              <w:spacing w:after="0" w:line="240" w:lineRule="auto"/>
              <w:ind w:left="0"/>
              <w:jc w:val="both"/>
              <w:rPr>
                <w:rFonts w:ascii="Times New Roman" w:eastAsia="Times New Roman" w:hAnsi="Times New Roman"/>
                <w:sz w:val="20"/>
                <w:szCs w:val="20"/>
              </w:rPr>
            </w:pPr>
            <w:r w:rsidRPr="00800C58">
              <w:rPr>
                <w:rFonts w:ascii="Times New Roman" w:hAnsi="Times New Roman"/>
                <w:color w:val="000000"/>
                <w:sz w:val="20"/>
                <w:szCs w:val="20"/>
                <w:u w:val="single"/>
              </w:rPr>
              <w:t xml:space="preserve">Дата: </w:t>
            </w:r>
            <w:r w:rsidRPr="00800C58">
              <w:rPr>
                <w:rFonts w:ascii="Times New Roman" w:hAnsi="Times New Roman"/>
                <w:sz w:val="20"/>
                <w:szCs w:val="20"/>
              </w:rPr>
              <w:t>11 мая 2023г.</w:t>
            </w:r>
          </w:p>
          <w:p w14:paraId="5283F162"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xml:space="preserve">: очно </w:t>
            </w:r>
          </w:p>
          <w:p w14:paraId="2AD02641"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6C95FE0F" w14:textId="0E584370"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tc>
        <w:tc>
          <w:tcPr>
            <w:tcW w:w="2993" w:type="dxa"/>
            <w:shd w:val="clear" w:color="auto" w:fill="auto"/>
          </w:tcPr>
          <w:p w14:paraId="51406B20" w14:textId="1A53412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lastRenderedPageBreak/>
              <w:t xml:space="preserve">Обучение прошли </w:t>
            </w:r>
            <w:r w:rsidR="008366B5" w:rsidRPr="00800C58">
              <w:rPr>
                <w:rFonts w:ascii="Times New Roman" w:hAnsi="Times New Roman"/>
                <w:color w:val="000000"/>
                <w:sz w:val="20"/>
                <w:szCs w:val="20"/>
              </w:rPr>
              <w:t>9</w:t>
            </w:r>
            <w:r w:rsidRPr="00800C58">
              <w:rPr>
                <w:rFonts w:ascii="Times New Roman" w:hAnsi="Times New Roman"/>
                <w:color w:val="000000"/>
                <w:sz w:val="20"/>
                <w:szCs w:val="20"/>
              </w:rPr>
              <w:t xml:space="preserve"> слушателей</w:t>
            </w:r>
          </w:p>
          <w:p w14:paraId="2F5A9733"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41673A9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303ED1F9"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50A1C9D"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1FF8A71A"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212F51DC"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p w14:paraId="70C6D8E2"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Обучение прошли </w:t>
            </w:r>
            <w:r w:rsidR="008366B5" w:rsidRPr="00800C58">
              <w:rPr>
                <w:rFonts w:ascii="Times New Roman" w:hAnsi="Times New Roman"/>
                <w:color w:val="000000"/>
                <w:sz w:val="20"/>
                <w:szCs w:val="20"/>
              </w:rPr>
              <w:t>8</w:t>
            </w:r>
            <w:r w:rsidRPr="00800C58">
              <w:rPr>
                <w:rFonts w:ascii="Times New Roman" w:hAnsi="Times New Roman"/>
                <w:color w:val="000000"/>
                <w:sz w:val="20"/>
                <w:szCs w:val="20"/>
              </w:rPr>
              <w:t xml:space="preserve"> слушателей</w:t>
            </w:r>
          </w:p>
          <w:p w14:paraId="63A34A9E"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2959860F"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09221BD6"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7E98F5DF"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574F7AEB"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26A10426"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6999A088"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0EBFE016"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147E9FDE"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7FD04761"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9 слушателей</w:t>
            </w:r>
          </w:p>
          <w:p w14:paraId="7B62654E"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106C07E1"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511375A6"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79BC8255"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2460F321"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5A9367CD"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5291C53B"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42315826"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5 слушателей</w:t>
            </w:r>
          </w:p>
          <w:p w14:paraId="1C21613F"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2B39033F"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0149F2FD"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0E25DBA2"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44286C25"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p>
          <w:p w14:paraId="78FAF4F1" w14:textId="77777777" w:rsidR="008366B5" w:rsidRPr="00800C58" w:rsidRDefault="008366B5"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 xml:space="preserve">Обучение прошли </w:t>
            </w:r>
            <w:r w:rsidR="001E764D" w:rsidRPr="00800C58">
              <w:rPr>
                <w:rFonts w:ascii="Times New Roman" w:hAnsi="Times New Roman"/>
                <w:color w:val="000000"/>
                <w:sz w:val="20"/>
                <w:szCs w:val="20"/>
              </w:rPr>
              <w:t>1</w:t>
            </w:r>
            <w:r w:rsidRPr="00800C58">
              <w:rPr>
                <w:rFonts w:ascii="Times New Roman" w:hAnsi="Times New Roman"/>
                <w:color w:val="000000"/>
                <w:sz w:val="20"/>
                <w:szCs w:val="20"/>
              </w:rPr>
              <w:t>5 слушателей</w:t>
            </w:r>
          </w:p>
          <w:p w14:paraId="263E4CD1"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491C5EE9"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13D21D36"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661821A0"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3250560A"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75A6EAC5"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3D46C3D1"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2F642E5A" w14:textId="6FA4599E"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18 слушателей</w:t>
            </w:r>
          </w:p>
        </w:tc>
      </w:tr>
      <w:tr w:rsidR="001E764D" w:rsidRPr="00800C58" w14:paraId="3B5F92CC" w14:textId="77777777" w:rsidTr="006C7BE8">
        <w:tc>
          <w:tcPr>
            <w:tcW w:w="675" w:type="dxa"/>
            <w:shd w:val="clear" w:color="auto" w:fill="auto"/>
          </w:tcPr>
          <w:p w14:paraId="541844B6" w14:textId="3B72E616" w:rsidR="001E764D" w:rsidRPr="00800C58" w:rsidRDefault="001E764D" w:rsidP="00800C58">
            <w:pPr>
              <w:jc w:val="center"/>
              <w:rPr>
                <w:color w:val="000000"/>
                <w:sz w:val="20"/>
                <w:szCs w:val="20"/>
              </w:rPr>
            </w:pPr>
            <w:r w:rsidRPr="00800C58">
              <w:rPr>
                <w:color w:val="000000"/>
                <w:sz w:val="20"/>
                <w:szCs w:val="20"/>
              </w:rPr>
              <w:t>3.</w:t>
            </w:r>
          </w:p>
        </w:tc>
        <w:tc>
          <w:tcPr>
            <w:tcW w:w="3748" w:type="dxa"/>
            <w:shd w:val="clear" w:color="auto" w:fill="auto"/>
          </w:tcPr>
          <w:p w14:paraId="282F1EC0"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Повышение квалификации на вебинарах:</w:t>
            </w:r>
          </w:p>
          <w:p w14:paraId="4CC418B7" w14:textId="77777777" w:rsidR="001E764D" w:rsidRPr="00800C58" w:rsidRDefault="001E764D" w:rsidP="00800C58">
            <w:pPr>
              <w:pStyle w:val="a3"/>
              <w:numPr>
                <w:ilvl w:val="0"/>
                <w:numId w:val="21"/>
              </w:numPr>
              <w:spacing w:after="0" w:line="240" w:lineRule="auto"/>
              <w:ind w:left="0"/>
              <w:jc w:val="both"/>
              <w:rPr>
                <w:rFonts w:ascii="Times New Roman" w:hAnsi="Times New Roman"/>
                <w:color w:val="000000"/>
                <w:sz w:val="20"/>
                <w:szCs w:val="20"/>
              </w:rPr>
            </w:pPr>
            <w:r w:rsidRPr="00800C58">
              <w:rPr>
                <w:rFonts w:ascii="Times New Roman" w:hAnsi="Times New Roman"/>
                <w:sz w:val="20"/>
                <w:szCs w:val="20"/>
              </w:rPr>
              <w:t>«Формирование функциональной грамотности учащихся»</w:t>
            </w:r>
          </w:p>
          <w:p w14:paraId="5A0351E1" w14:textId="77777777" w:rsidR="001E764D" w:rsidRPr="00800C58" w:rsidRDefault="001E764D" w:rsidP="00800C58">
            <w:pPr>
              <w:jc w:val="both"/>
              <w:rPr>
                <w:color w:val="000000"/>
                <w:sz w:val="20"/>
                <w:szCs w:val="20"/>
              </w:rPr>
            </w:pPr>
          </w:p>
          <w:p w14:paraId="54F24041" w14:textId="77777777" w:rsidR="001E764D" w:rsidRPr="00800C58" w:rsidRDefault="001E764D" w:rsidP="00800C58">
            <w:pPr>
              <w:jc w:val="both"/>
              <w:rPr>
                <w:color w:val="000000"/>
                <w:sz w:val="20"/>
                <w:szCs w:val="20"/>
              </w:rPr>
            </w:pPr>
          </w:p>
          <w:p w14:paraId="76FFF474" w14:textId="77777777" w:rsidR="001E764D" w:rsidRPr="00800C58" w:rsidRDefault="001E764D" w:rsidP="00800C58">
            <w:pPr>
              <w:jc w:val="both"/>
              <w:rPr>
                <w:color w:val="000000"/>
                <w:sz w:val="20"/>
                <w:szCs w:val="20"/>
              </w:rPr>
            </w:pPr>
          </w:p>
          <w:p w14:paraId="69BC38FA" w14:textId="77777777" w:rsidR="001E764D" w:rsidRPr="00800C58" w:rsidRDefault="001E764D" w:rsidP="00800C58">
            <w:pPr>
              <w:jc w:val="both"/>
              <w:rPr>
                <w:color w:val="000000"/>
                <w:sz w:val="20"/>
                <w:szCs w:val="20"/>
              </w:rPr>
            </w:pPr>
          </w:p>
          <w:p w14:paraId="7DFA9191" w14:textId="77777777" w:rsidR="001E764D" w:rsidRPr="00800C58" w:rsidRDefault="001E764D" w:rsidP="00800C58">
            <w:pPr>
              <w:jc w:val="both"/>
              <w:rPr>
                <w:color w:val="000000"/>
                <w:sz w:val="20"/>
                <w:szCs w:val="20"/>
              </w:rPr>
            </w:pPr>
          </w:p>
          <w:p w14:paraId="754C4BAE" w14:textId="77777777" w:rsidR="001E764D" w:rsidRPr="00800C58" w:rsidRDefault="001E764D" w:rsidP="00800C58">
            <w:pPr>
              <w:jc w:val="both"/>
              <w:rPr>
                <w:color w:val="000000"/>
                <w:sz w:val="20"/>
                <w:szCs w:val="20"/>
              </w:rPr>
            </w:pPr>
          </w:p>
          <w:p w14:paraId="30304B20" w14:textId="77777777" w:rsidR="001E764D" w:rsidRPr="00800C58" w:rsidRDefault="001E764D" w:rsidP="00800C58">
            <w:pPr>
              <w:jc w:val="both"/>
              <w:rPr>
                <w:color w:val="000000"/>
                <w:sz w:val="20"/>
                <w:szCs w:val="20"/>
              </w:rPr>
            </w:pPr>
          </w:p>
          <w:p w14:paraId="2A29505C" w14:textId="77777777" w:rsidR="001E764D" w:rsidRPr="00800C58" w:rsidRDefault="001E764D" w:rsidP="00800C58">
            <w:pPr>
              <w:jc w:val="both"/>
              <w:rPr>
                <w:color w:val="000000"/>
                <w:sz w:val="20"/>
                <w:szCs w:val="20"/>
              </w:rPr>
            </w:pPr>
          </w:p>
          <w:p w14:paraId="0148D0E6" w14:textId="77777777" w:rsidR="001E764D" w:rsidRPr="00800C58" w:rsidRDefault="001E764D" w:rsidP="00800C58">
            <w:pPr>
              <w:pStyle w:val="a3"/>
              <w:numPr>
                <w:ilvl w:val="0"/>
                <w:numId w:val="21"/>
              </w:numPr>
              <w:spacing w:after="0" w:line="240" w:lineRule="auto"/>
              <w:ind w:left="0"/>
              <w:jc w:val="both"/>
              <w:rPr>
                <w:rFonts w:ascii="Times New Roman" w:hAnsi="Times New Roman"/>
                <w:color w:val="000000"/>
                <w:sz w:val="20"/>
                <w:szCs w:val="20"/>
              </w:rPr>
            </w:pPr>
            <w:r w:rsidRPr="00800C58">
              <w:rPr>
                <w:rFonts w:ascii="Times New Roman" w:hAnsi="Times New Roman"/>
                <w:sz w:val="20"/>
                <w:szCs w:val="20"/>
              </w:rPr>
              <w:t>«Изменения в КИМ ЕГЭ по физике»</w:t>
            </w:r>
          </w:p>
          <w:p w14:paraId="5D6EFF9E" w14:textId="77777777" w:rsidR="001E764D" w:rsidRPr="00800C58" w:rsidRDefault="001E764D" w:rsidP="00800C58">
            <w:pPr>
              <w:jc w:val="both"/>
              <w:rPr>
                <w:color w:val="000000"/>
                <w:sz w:val="20"/>
                <w:szCs w:val="20"/>
              </w:rPr>
            </w:pPr>
          </w:p>
          <w:p w14:paraId="6E2E49D4" w14:textId="77777777" w:rsidR="001E764D" w:rsidRPr="00800C58" w:rsidRDefault="001E764D" w:rsidP="00800C58">
            <w:pPr>
              <w:jc w:val="both"/>
              <w:rPr>
                <w:color w:val="000000"/>
                <w:sz w:val="20"/>
                <w:szCs w:val="20"/>
              </w:rPr>
            </w:pPr>
          </w:p>
          <w:p w14:paraId="7A7E0610" w14:textId="77777777" w:rsidR="001E764D" w:rsidRPr="00800C58" w:rsidRDefault="001E764D" w:rsidP="00800C58">
            <w:pPr>
              <w:jc w:val="both"/>
              <w:rPr>
                <w:color w:val="000000"/>
                <w:sz w:val="20"/>
                <w:szCs w:val="20"/>
              </w:rPr>
            </w:pPr>
          </w:p>
          <w:p w14:paraId="255A0BB4" w14:textId="77777777" w:rsidR="001E764D" w:rsidRPr="00800C58" w:rsidRDefault="001E764D" w:rsidP="00800C58">
            <w:pPr>
              <w:jc w:val="both"/>
              <w:rPr>
                <w:color w:val="000000"/>
                <w:sz w:val="20"/>
                <w:szCs w:val="20"/>
              </w:rPr>
            </w:pPr>
          </w:p>
          <w:p w14:paraId="312152EB" w14:textId="77777777" w:rsidR="001E764D" w:rsidRPr="00800C58" w:rsidRDefault="001E764D" w:rsidP="00800C58">
            <w:pPr>
              <w:jc w:val="both"/>
              <w:rPr>
                <w:color w:val="000000"/>
                <w:sz w:val="20"/>
                <w:szCs w:val="20"/>
              </w:rPr>
            </w:pPr>
          </w:p>
          <w:p w14:paraId="0606B929" w14:textId="50C7DB97" w:rsidR="001E764D" w:rsidRPr="00800C58" w:rsidRDefault="001E764D" w:rsidP="00800C58">
            <w:pPr>
              <w:jc w:val="both"/>
              <w:rPr>
                <w:color w:val="000000"/>
                <w:sz w:val="20"/>
                <w:szCs w:val="20"/>
              </w:rPr>
            </w:pPr>
          </w:p>
          <w:p w14:paraId="1E40074D" w14:textId="77777777" w:rsidR="001E764D" w:rsidRPr="00800C58" w:rsidRDefault="001E764D" w:rsidP="00800C58">
            <w:pPr>
              <w:jc w:val="both"/>
              <w:rPr>
                <w:color w:val="000000"/>
                <w:sz w:val="20"/>
                <w:szCs w:val="20"/>
              </w:rPr>
            </w:pPr>
          </w:p>
          <w:p w14:paraId="158FE78F" w14:textId="77777777" w:rsidR="001E764D" w:rsidRPr="00800C58" w:rsidRDefault="001E764D" w:rsidP="00800C58">
            <w:pPr>
              <w:pStyle w:val="a3"/>
              <w:numPr>
                <w:ilvl w:val="0"/>
                <w:numId w:val="21"/>
              </w:numPr>
              <w:spacing w:after="0" w:line="240" w:lineRule="auto"/>
              <w:ind w:left="0" w:firstLine="360"/>
              <w:jc w:val="both"/>
              <w:rPr>
                <w:rFonts w:ascii="Times New Roman" w:hAnsi="Times New Roman"/>
                <w:color w:val="000000"/>
                <w:sz w:val="20"/>
                <w:szCs w:val="20"/>
              </w:rPr>
            </w:pPr>
            <w:r w:rsidRPr="00800C58">
              <w:rPr>
                <w:rFonts w:ascii="Times New Roman" w:hAnsi="Times New Roman"/>
                <w:sz w:val="20"/>
                <w:szCs w:val="20"/>
              </w:rPr>
              <w:t>«Использование в учебном процессе банка заданий по оценке читательской грамотности обучающихся 5-9 классов»</w:t>
            </w:r>
          </w:p>
          <w:p w14:paraId="429FAD9B" w14:textId="77777777" w:rsidR="001E764D" w:rsidRPr="00800C58" w:rsidRDefault="001E764D" w:rsidP="00800C58">
            <w:pPr>
              <w:jc w:val="both"/>
              <w:rPr>
                <w:color w:val="000000"/>
                <w:sz w:val="20"/>
                <w:szCs w:val="20"/>
              </w:rPr>
            </w:pPr>
          </w:p>
          <w:p w14:paraId="653B4F28" w14:textId="77777777" w:rsidR="001E764D" w:rsidRPr="00800C58" w:rsidRDefault="001E764D" w:rsidP="00800C58">
            <w:pPr>
              <w:jc w:val="both"/>
              <w:rPr>
                <w:color w:val="000000"/>
                <w:sz w:val="20"/>
                <w:szCs w:val="20"/>
              </w:rPr>
            </w:pPr>
          </w:p>
          <w:p w14:paraId="4AA6B352" w14:textId="77777777" w:rsidR="001E764D" w:rsidRPr="00800C58" w:rsidRDefault="001E764D" w:rsidP="00800C58">
            <w:pPr>
              <w:jc w:val="both"/>
              <w:rPr>
                <w:color w:val="000000"/>
                <w:sz w:val="20"/>
                <w:szCs w:val="20"/>
              </w:rPr>
            </w:pPr>
          </w:p>
          <w:p w14:paraId="128F81E3" w14:textId="77777777" w:rsidR="001E764D" w:rsidRPr="00800C58" w:rsidRDefault="001E764D" w:rsidP="00800C58">
            <w:pPr>
              <w:jc w:val="both"/>
              <w:rPr>
                <w:color w:val="000000"/>
                <w:sz w:val="20"/>
                <w:szCs w:val="20"/>
              </w:rPr>
            </w:pPr>
          </w:p>
          <w:p w14:paraId="4210E9E9" w14:textId="1FED336E" w:rsidR="001E764D" w:rsidRPr="00800C58" w:rsidRDefault="001E764D" w:rsidP="00800C58">
            <w:pPr>
              <w:pStyle w:val="a3"/>
              <w:numPr>
                <w:ilvl w:val="0"/>
                <w:numId w:val="21"/>
              </w:numPr>
              <w:spacing w:after="0" w:line="240" w:lineRule="auto"/>
              <w:ind w:left="0" w:firstLine="360"/>
              <w:jc w:val="both"/>
              <w:rPr>
                <w:rFonts w:ascii="Times New Roman" w:hAnsi="Times New Roman"/>
                <w:color w:val="000000"/>
                <w:sz w:val="20"/>
                <w:szCs w:val="20"/>
              </w:rPr>
            </w:pPr>
            <w:r w:rsidRPr="00800C58">
              <w:rPr>
                <w:rFonts w:ascii="Times New Roman" w:hAnsi="Times New Roman"/>
                <w:sz w:val="20"/>
                <w:szCs w:val="20"/>
              </w:rPr>
              <w:t>«Формирование естественно-научной грамотности на уроках физики»</w:t>
            </w:r>
          </w:p>
        </w:tc>
        <w:tc>
          <w:tcPr>
            <w:tcW w:w="2048" w:type="dxa"/>
            <w:shd w:val="clear" w:color="auto" w:fill="auto"/>
          </w:tcPr>
          <w:p w14:paraId="363C494B" w14:textId="77777777" w:rsidR="001E764D" w:rsidRPr="00800C58" w:rsidRDefault="001E764D" w:rsidP="00800C58">
            <w:pPr>
              <w:pStyle w:val="a3"/>
              <w:spacing w:after="0" w:line="240" w:lineRule="auto"/>
              <w:ind w:left="0"/>
              <w:jc w:val="both"/>
              <w:rPr>
                <w:rFonts w:ascii="Times New Roman" w:eastAsia="Times New Roman" w:hAnsi="Times New Roman"/>
                <w:sz w:val="20"/>
                <w:szCs w:val="20"/>
              </w:rPr>
            </w:pPr>
          </w:p>
          <w:p w14:paraId="5308DE9C" w14:textId="010BA6BC" w:rsidR="001E764D" w:rsidRPr="00800C58" w:rsidRDefault="001E764D" w:rsidP="00800C58">
            <w:pPr>
              <w:pStyle w:val="a3"/>
              <w:spacing w:after="0" w:line="240" w:lineRule="auto"/>
              <w:ind w:left="0"/>
              <w:jc w:val="both"/>
              <w:rPr>
                <w:rFonts w:ascii="Times New Roman" w:eastAsia="Times New Roman" w:hAnsi="Times New Roman"/>
                <w:sz w:val="20"/>
                <w:szCs w:val="20"/>
              </w:rPr>
            </w:pPr>
            <w:r w:rsidRPr="00800C58">
              <w:rPr>
                <w:rFonts w:ascii="Times New Roman" w:hAnsi="Times New Roman"/>
                <w:color w:val="000000"/>
                <w:sz w:val="20"/>
                <w:szCs w:val="20"/>
                <w:u w:val="single"/>
              </w:rPr>
              <w:t xml:space="preserve">Дата: </w:t>
            </w:r>
            <w:r w:rsidRPr="00800C58">
              <w:rPr>
                <w:rFonts w:ascii="Times New Roman" w:hAnsi="Times New Roman"/>
                <w:sz w:val="20"/>
                <w:szCs w:val="20"/>
              </w:rPr>
              <w:t>13 октября 2022г.</w:t>
            </w:r>
          </w:p>
          <w:p w14:paraId="1650E862" w14:textId="69C3685A"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дистанционно</w:t>
            </w:r>
          </w:p>
          <w:p w14:paraId="38EFA5AF"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33F8AA61"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2C67F550"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5FC12554" w14:textId="77777777" w:rsidR="001E764D" w:rsidRPr="00800C58" w:rsidRDefault="001E764D"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 xml:space="preserve">Дата: </w:t>
            </w:r>
            <w:r w:rsidRPr="00800C58">
              <w:rPr>
                <w:rFonts w:ascii="Times New Roman" w:hAnsi="Times New Roman"/>
                <w:sz w:val="20"/>
                <w:szCs w:val="20"/>
              </w:rPr>
              <w:t>14 октября 2022г.</w:t>
            </w:r>
          </w:p>
          <w:p w14:paraId="159E064E" w14:textId="35F0538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дистанционно</w:t>
            </w:r>
          </w:p>
          <w:p w14:paraId="6A649EB2"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0597C256"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4690B3C6"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41D196B6" w14:textId="77777777" w:rsidR="001E764D" w:rsidRPr="00800C58" w:rsidRDefault="001E764D"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 xml:space="preserve">Дата: </w:t>
            </w:r>
            <w:r w:rsidRPr="00800C58">
              <w:rPr>
                <w:rFonts w:ascii="Times New Roman" w:hAnsi="Times New Roman"/>
                <w:sz w:val="20"/>
                <w:szCs w:val="20"/>
              </w:rPr>
              <w:t>25 октября 2022г.</w:t>
            </w:r>
          </w:p>
          <w:p w14:paraId="64F5896C" w14:textId="04BF815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дистанционно</w:t>
            </w:r>
          </w:p>
          <w:p w14:paraId="3AA5E693"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7AE9F222"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p w14:paraId="78EDB518"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5BAAE0F6" w14:textId="77777777" w:rsidR="00961A1F" w:rsidRPr="00800C58" w:rsidRDefault="001E764D"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 xml:space="preserve">Дата: </w:t>
            </w:r>
            <w:r w:rsidR="00961A1F" w:rsidRPr="00800C58">
              <w:rPr>
                <w:rFonts w:ascii="Times New Roman" w:hAnsi="Times New Roman"/>
                <w:sz w:val="20"/>
                <w:szCs w:val="20"/>
              </w:rPr>
              <w:t>21 марта 2023г.</w:t>
            </w:r>
          </w:p>
          <w:p w14:paraId="6A951CF9" w14:textId="32720808"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дистанционно</w:t>
            </w:r>
          </w:p>
          <w:p w14:paraId="758576F6"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r w:rsidRPr="00800C58">
              <w:rPr>
                <w:rFonts w:ascii="Times New Roman" w:hAnsi="Times New Roman"/>
                <w:color w:val="000000"/>
                <w:sz w:val="20"/>
                <w:szCs w:val="20"/>
              </w:rPr>
              <w:t xml:space="preserve"> </w:t>
            </w:r>
          </w:p>
          <w:p w14:paraId="1DEA69C9" w14:textId="1C31BAE6" w:rsidR="001E764D" w:rsidRPr="00800C58" w:rsidRDefault="001E764D" w:rsidP="00800C58">
            <w:pPr>
              <w:pStyle w:val="a3"/>
              <w:spacing w:after="0" w:line="240" w:lineRule="auto"/>
              <w:ind w:left="0"/>
              <w:jc w:val="both"/>
              <w:rPr>
                <w:rFonts w:ascii="Times New Roman" w:eastAsia="Times New Roman" w:hAnsi="Times New Roman"/>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tc>
        <w:tc>
          <w:tcPr>
            <w:tcW w:w="2993" w:type="dxa"/>
            <w:shd w:val="clear" w:color="auto" w:fill="auto"/>
          </w:tcPr>
          <w:p w14:paraId="3ABF6646"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666BDA00"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30 слушателей</w:t>
            </w:r>
          </w:p>
          <w:p w14:paraId="064C9D19"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369C75A0"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7C0A11BA"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41E72B22"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549E6895"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198ED538"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539E0515"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7989C901"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3282CDBF"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18470693"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25 слушателей</w:t>
            </w:r>
          </w:p>
          <w:p w14:paraId="54F2934E"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1DCC2995"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7947C577"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352990CE"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7CB0B852"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0A3B0CA8"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0E94D993"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0833BC20"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p>
          <w:p w14:paraId="74EFCB4A" w14:textId="77777777" w:rsidR="001E764D" w:rsidRPr="00800C58" w:rsidRDefault="001E764D"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25 слушателей</w:t>
            </w:r>
          </w:p>
          <w:p w14:paraId="0460ED24" w14:textId="77777777" w:rsidR="00961A1F" w:rsidRPr="00800C58" w:rsidRDefault="00961A1F" w:rsidP="00800C58">
            <w:pPr>
              <w:pStyle w:val="a3"/>
              <w:spacing w:after="0" w:line="240" w:lineRule="auto"/>
              <w:ind w:left="0"/>
              <w:jc w:val="both"/>
              <w:rPr>
                <w:rFonts w:ascii="Times New Roman" w:hAnsi="Times New Roman"/>
                <w:color w:val="000000"/>
                <w:sz w:val="20"/>
                <w:szCs w:val="20"/>
              </w:rPr>
            </w:pPr>
          </w:p>
          <w:p w14:paraId="7AEB84BE" w14:textId="77777777" w:rsidR="00961A1F" w:rsidRPr="00800C58" w:rsidRDefault="00961A1F" w:rsidP="00800C58">
            <w:pPr>
              <w:pStyle w:val="a3"/>
              <w:spacing w:after="0" w:line="240" w:lineRule="auto"/>
              <w:ind w:left="0"/>
              <w:jc w:val="both"/>
              <w:rPr>
                <w:rFonts w:ascii="Times New Roman" w:hAnsi="Times New Roman"/>
                <w:color w:val="000000"/>
                <w:sz w:val="20"/>
                <w:szCs w:val="20"/>
              </w:rPr>
            </w:pPr>
          </w:p>
          <w:p w14:paraId="4A007BA1" w14:textId="77777777" w:rsidR="00961A1F" w:rsidRPr="00800C58" w:rsidRDefault="00961A1F" w:rsidP="00800C58">
            <w:pPr>
              <w:pStyle w:val="a3"/>
              <w:spacing w:after="0" w:line="240" w:lineRule="auto"/>
              <w:ind w:left="0"/>
              <w:jc w:val="both"/>
              <w:rPr>
                <w:rFonts w:ascii="Times New Roman" w:hAnsi="Times New Roman"/>
                <w:color w:val="000000"/>
                <w:sz w:val="20"/>
                <w:szCs w:val="20"/>
              </w:rPr>
            </w:pPr>
          </w:p>
          <w:p w14:paraId="75A7A630" w14:textId="77777777" w:rsidR="00961A1F" w:rsidRPr="00800C58" w:rsidRDefault="00961A1F" w:rsidP="00800C58">
            <w:pPr>
              <w:pStyle w:val="a3"/>
              <w:spacing w:after="0" w:line="240" w:lineRule="auto"/>
              <w:ind w:left="0"/>
              <w:jc w:val="both"/>
              <w:rPr>
                <w:rFonts w:ascii="Times New Roman" w:hAnsi="Times New Roman"/>
                <w:color w:val="000000"/>
                <w:sz w:val="20"/>
                <w:szCs w:val="20"/>
              </w:rPr>
            </w:pPr>
          </w:p>
          <w:p w14:paraId="56D8F362" w14:textId="77777777" w:rsidR="00961A1F" w:rsidRPr="00800C58" w:rsidRDefault="00961A1F" w:rsidP="00800C58">
            <w:pPr>
              <w:pStyle w:val="a3"/>
              <w:spacing w:after="0" w:line="240" w:lineRule="auto"/>
              <w:ind w:left="0"/>
              <w:jc w:val="both"/>
              <w:rPr>
                <w:rFonts w:ascii="Times New Roman" w:hAnsi="Times New Roman"/>
                <w:color w:val="000000"/>
                <w:sz w:val="20"/>
                <w:szCs w:val="20"/>
              </w:rPr>
            </w:pPr>
          </w:p>
          <w:p w14:paraId="4139D2C7" w14:textId="77777777" w:rsidR="00961A1F" w:rsidRPr="00800C58" w:rsidRDefault="00961A1F" w:rsidP="00800C58">
            <w:pPr>
              <w:pStyle w:val="a3"/>
              <w:spacing w:after="0" w:line="240" w:lineRule="auto"/>
              <w:ind w:left="0"/>
              <w:jc w:val="both"/>
              <w:rPr>
                <w:rFonts w:ascii="Times New Roman" w:hAnsi="Times New Roman"/>
                <w:color w:val="000000"/>
                <w:sz w:val="20"/>
                <w:szCs w:val="20"/>
              </w:rPr>
            </w:pPr>
          </w:p>
          <w:p w14:paraId="36BF4B28" w14:textId="77777777" w:rsidR="00961A1F" w:rsidRPr="00800C58" w:rsidRDefault="00961A1F" w:rsidP="00800C58">
            <w:pPr>
              <w:pStyle w:val="a3"/>
              <w:spacing w:after="0" w:line="240" w:lineRule="auto"/>
              <w:ind w:left="0"/>
              <w:jc w:val="both"/>
              <w:rPr>
                <w:rFonts w:ascii="Times New Roman" w:hAnsi="Times New Roman"/>
                <w:color w:val="000000"/>
                <w:sz w:val="20"/>
                <w:szCs w:val="20"/>
              </w:rPr>
            </w:pPr>
          </w:p>
          <w:p w14:paraId="3990440B" w14:textId="77777777" w:rsidR="00961A1F" w:rsidRPr="00800C58" w:rsidRDefault="00961A1F" w:rsidP="00800C58">
            <w:pPr>
              <w:pStyle w:val="a3"/>
              <w:spacing w:after="0" w:line="240" w:lineRule="auto"/>
              <w:ind w:left="0"/>
              <w:jc w:val="both"/>
              <w:rPr>
                <w:rFonts w:ascii="Times New Roman" w:hAnsi="Times New Roman"/>
                <w:color w:val="000000"/>
                <w:sz w:val="20"/>
                <w:szCs w:val="20"/>
              </w:rPr>
            </w:pPr>
          </w:p>
          <w:p w14:paraId="44E90B34" w14:textId="59D0C630" w:rsidR="00961A1F" w:rsidRPr="00800C58" w:rsidRDefault="00961A1F"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Обучение прошли 30 слушателей</w:t>
            </w:r>
          </w:p>
        </w:tc>
      </w:tr>
      <w:tr w:rsidR="00961A1F" w:rsidRPr="00800C58" w14:paraId="44758F11" w14:textId="77777777" w:rsidTr="006C7BE8">
        <w:tc>
          <w:tcPr>
            <w:tcW w:w="675" w:type="dxa"/>
            <w:shd w:val="clear" w:color="auto" w:fill="auto"/>
          </w:tcPr>
          <w:p w14:paraId="20B6AC7B" w14:textId="7FC17AA1" w:rsidR="00961A1F" w:rsidRPr="00800C58" w:rsidRDefault="001A1D4E" w:rsidP="00800C58">
            <w:pPr>
              <w:pStyle w:val="a3"/>
              <w:spacing w:after="0" w:line="240" w:lineRule="auto"/>
              <w:ind w:left="0"/>
              <w:jc w:val="center"/>
              <w:rPr>
                <w:rFonts w:ascii="Times New Roman" w:hAnsi="Times New Roman"/>
                <w:color w:val="000000"/>
                <w:sz w:val="20"/>
                <w:szCs w:val="20"/>
              </w:rPr>
            </w:pPr>
            <w:r w:rsidRPr="00800C58">
              <w:rPr>
                <w:rFonts w:ascii="Times New Roman" w:hAnsi="Times New Roman"/>
                <w:color w:val="000000"/>
                <w:sz w:val="20"/>
                <w:szCs w:val="20"/>
              </w:rPr>
              <w:t>4.</w:t>
            </w:r>
          </w:p>
        </w:tc>
        <w:tc>
          <w:tcPr>
            <w:tcW w:w="3748" w:type="dxa"/>
            <w:shd w:val="clear" w:color="auto" w:fill="auto"/>
          </w:tcPr>
          <w:p w14:paraId="6245E14F" w14:textId="77777777" w:rsidR="00961A1F" w:rsidRPr="00800C58" w:rsidRDefault="001A1D4E" w:rsidP="00800C58">
            <w:pPr>
              <w:pStyle w:val="a3"/>
              <w:spacing w:after="0" w:line="240" w:lineRule="auto"/>
              <w:ind w:left="0" w:firstLine="101"/>
              <w:jc w:val="both"/>
              <w:rPr>
                <w:rFonts w:ascii="Times New Roman" w:hAnsi="Times New Roman"/>
                <w:color w:val="000000"/>
                <w:sz w:val="20"/>
                <w:szCs w:val="20"/>
              </w:rPr>
            </w:pPr>
            <w:r w:rsidRPr="00800C58">
              <w:rPr>
                <w:rFonts w:ascii="Times New Roman" w:hAnsi="Times New Roman"/>
                <w:color w:val="000000"/>
                <w:sz w:val="20"/>
                <w:szCs w:val="20"/>
              </w:rPr>
              <w:t>Повышение квалификации на стажировках:</w:t>
            </w:r>
          </w:p>
          <w:p w14:paraId="1B039FE3" w14:textId="26F37A2C" w:rsidR="001A1D4E" w:rsidRPr="00800C58" w:rsidRDefault="001A1D4E" w:rsidP="00800C58">
            <w:pPr>
              <w:pStyle w:val="a3"/>
              <w:numPr>
                <w:ilvl w:val="0"/>
                <w:numId w:val="22"/>
              </w:numPr>
              <w:spacing w:after="0" w:line="240" w:lineRule="auto"/>
              <w:ind w:left="0" w:firstLine="455"/>
              <w:jc w:val="both"/>
              <w:rPr>
                <w:rFonts w:ascii="Times New Roman" w:hAnsi="Times New Roman"/>
                <w:color w:val="000000"/>
                <w:sz w:val="20"/>
                <w:szCs w:val="20"/>
              </w:rPr>
            </w:pPr>
            <w:r w:rsidRPr="00800C58">
              <w:rPr>
                <w:rFonts w:ascii="Times New Roman" w:hAnsi="Times New Roman"/>
                <w:color w:val="000000"/>
                <w:sz w:val="20"/>
                <w:szCs w:val="20"/>
              </w:rPr>
              <w:t>«Проблемы физико-математического образования»</w:t>
            </w:r>
          </w:p>
        </w:tc>
        <w:tc>
          <w:tcPr>
            <w:tcW w:w="2048" w:type="dxa"/>
            <w:shd w:val="clear" w:color="auto" w:fill="auto"/>
          </w:tcPr>
          <w:p w14:paraId="42F765E6" w14:textId="553F721E" w:rsidR="001A1D4E" w:rsidRPr="00800C58" w:rsidRDefault="001A1D4E"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 xml:space="preserve">Дата: </w:t>
            </w:r>
            <w:r w:rsidRPr="00800C58">
              <w:rPr>
                <w:rFonts w:ascii="Times New Roman" w:hAnsi="Times New Roman"/>
                <w:sz w:val="20"/>
                <w:szCs w:val="20"/>
              </w:rPr>
              <w:t>5-20 декабря 2022г.</w:t>
            </w:r>
          </w:p>
          <w:p w14:paraId="280D08C4" w14:textId="1A7E3231" w:rsidR="001A1D4E" w:rsidRPr="00800C58" w:rsidRDefault="001A1D4E"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очно-дистанционно</w:t>
            </w:r>
          </w:p>
          <w:p w14:paraId="17160360" w14:textId="4573528D" w:rsidR="001A1D4E" w:rsidRPr="00800C58" w:rsidRDefault="001A1D4E"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г. Новосибирск</w:t>
            </w:r>
          </w:p>
          <w:p w14:paraId="75197997" w14:textId="428C27E2" w:rsidR="00961A1F" w:rsidRPr="00800C58" w:rsidRDefault="001A1D4E" w:rsidP="00800C58">
            <w:pPr>
              <w:pStyle w:val="a3"/>
              <w:spacing w:after="0" w:line="240" w:lineRule="auto"/>
              <w:ind w:left="0"/>
              <w:jc w:val="both"/>
              <w:rPr>
                <w:rFonts w:ascii="Times New Roman" w:eastAsia="Times New Roman" w:hAnsi="Times New Roman"/>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физики</w:t>
            </w:r>
          </w:p>
        </w:tc>
        <w:tc>
          <w:tcPr>
            <w:tcW w:w="2993" w:type="dxa"/>
            <w:shd w:val="clear" w:color="auto" w:fill="auto"/>
          </w:tcPr>
          <w:p w14:paraId="6D5A838C" w14:textId="7A25504F" w:rsidR="00961A1F" w:rsidRPr="00800C58" w:rsidRDefault="001A1D4E"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Стажировку прошли 15 педагогов</w:t>
            </w:r>
          </w:p>
        </w:tc>
      </w:tr>
      <w:tr w:rsidR="008C3494" w:rsidRPr="00800C58" w14:paraId="0524E9CC" w14:textId="77777777" w:rsidTr="006C7BE8">
        <w:tc>
          <w:tcPr>
            <w:tcW w:w="675" w:type="dxa"/>
            <w:shd w:val="clear" w:color="auto" w:fill="auto"/>
          </w:tcPr>
          <w:p w14:paraId="4CD00417" w14:textId="589999BC" w:rsidR="008C3494" w:rsidRPr="00800C58" w:rsidRDefault="008C3494" w:rsidP="00800C58">
            <w:pPr>
              <w:pStyle w:val="a3"/>
              <w:spacing w:after="0" w:line="240" w:lineRule="auto"/>
              <w:ind w:left="0"/>
              <w:jc w:val="center"/>
              <w:rPr>
                <w:rFonts w:ascii="Times New Roman" w:hAnsi="Times New Roman"/>
                <w:color w:val="000000"/>
                <w:sz w:val="20"/>
                <w:szCs w:val="20"/>
              </w:rPr>
            </w:pPr>
            <w:r w:rsidRPr="00800C58">
              <w:rPr>
                <w:rFonts w:ascii="Times New Roman" w:hAnsi="Times New Roman"/>
                <w:color w:val="000000"/>
                <w:sz w:val="20"/>
                <w:szCs w:val="20"/>
              </w:rPr>
              <w:t>5.</w:t>
            </w:r>
          </w:p>
        </w:tc>
        <w:tc>
          <w:tcPr>
            <w:tcW w:w="3748" w:type="dxa"/>
            <w:shd w:val="clear" w:color="auto" w:fill="auto"/>
          </w:tcPr>
          <w:p w14:paraId="277356D2" w14:textId="77777777" w:rsidR="008C3494" w:rsidRPr="00800C58" w:rsidRDefault="008C3494" w:rsidP="00800C58">
            <w:pPr>
              <w:pStyle w:val="a3"/>
              <w:spacing w:after="0" w:line="240" w:lineRule="auto"/>
              <w:ind w:left="0" w:firstLine="101"/>
              <w:jc w:val="both"/>
              <w:rPr>
                <w:rFonts w:ascii="Times New Roman" w:hAnsi="Times New Roman"/>
                <w:color w:val="000000"/>
                <w:sz w:val="20"/>
                <w:szCs w:val="20"/>
              </w:rPr>
            </w:pPr>
            <w:r w:rsidRPr="00800C58">
              <w:rPr>
                <w:rFonts w:ascii="Times New Roman" w:hAnsi="Times New Roman"/>
                <w:color w:val="000000"/>
                <w:sz w:val="20"/>
                <w:szCs w:val="20"/>
              </w:rPr>
              <w:t>Конкурсы:</w:t>
            </w:r>
          </w:p>
          <w:p w14:paraId="503FD3DD" w14:textId="77777777" w:rsidR="008C3494" w:rsidRPr="00800C58" w:rsidRDefault="008C3494" w:rsidP="00800C58">
            <w:pPr>
              <w:pStyle w:val="a3"/>
              <w:numPr>
                <w:ilvl w:val="0"/>
                <w:numId w:val="23"/>
              </w:numPr>
              <w:spacing w:after="0" w:line="240" w:lineRule="auto"/>
              <w:ind w:left="0" w:firstLine="360"/>
              <w:jc w:val="both"/>
              <w:rPr>
                <w:rFonts w:ascii="Times New Roman" w:hAnsi="Times New Roman"/>
                <w:color w:val="000000"/>
                <w:sz w:val="20"/>
                <w:szCs w:val="20"/>
              </w:rPr>
            </w:pPr>
            <w:r w:rsidRPr="00800C58">
              <w:rPr>
                <w:rFonts w:ascii="Times New Roman" w:hAnsi="Times New Roman"/>
                <w:color w:val="000000"/>
                <w:sz w:val="20"/>
                <w:szCs w:val="20"/>
              </w:rPr>
              <w:t xml:space="preserve">Конкурс </w:t>
            </w:r>
            <w:r w:rsidRPr="00800C58">
              <w:rPr>
                <w:rFonts w:ascii="Times New Roman" w:eastAsia="Times New Roman" w:hAnsi="Times New Roman"/>
                <w:sz w:val="20"/>
                <w:szCs w:val="20"/>
              </w:rPr>
              <w:t xml:space="preserve">Мастер-классов по функциональной грамотности, </w:t>
            </w:r>
            <w:r w:rsidRPr="00800C58">
              <w:rPr>
                <w:rFonts w:ascii="Times New Roman" w:eastAsia="Times New Roman" w:hAnsi="Times New Roman"/>
                <w:sz w:val="20"/>
                <w:szCs w:val="20"/>
              </w:rPr>
              <w:lastRenderedPageBreak/>
              <w:t>приуроченного к Году педагога и наставника</w:t>
            </w:r>
          </w:p>
          <w:p w14:paraId="0982FE2D" w14:textId="77777777" w:rsidR="008C3494" w:rsidRPr="00800C58" w:rsidRDefault="008C3494" w:rsidP="00800C58">
            <w:pPr>
              <w:jc w:val="both"/>
              <w:rPr>
                <w:color w:val="000000"/>
                <w:sz w:val="20"/>
                <w:szCs w:val="20"/>
              </w:rPr>
            </w:pPr>
          </w:p>
          <w:p w14:paraId="4E81B8D4" w14:textId="77777777" w:rsidR="008C3494" w:rsidRPr="00800C58" w:rsidRDefault="008C3494" w:rsidP="00800C58">
            <w:pPr>
              <w:jc w:val="both"/>
              <w:rPr>
                <w:color w:val="000000"/>
                <w:sz w:val="20"/>
                <w:szCs w:val="20"/>
              </w:rPr>
            </w:pPr>
          </w:p>
          <w:p w14:paraId="0214AE3D" w14:textId="77777777" w:rsidR="008C3494" w:rsidRPr="00800C58" w:rsidRDefault="008C3494" w:rsidP="00800C58">
            <w:pPr>
              <w:jc w:val="both"/>
              <w:rPr>
                <w:color w:val="000000"/>
                <w:sz w:val="20"/>
                <w:szCs w:val="20"/>
              </w:rPr>
            </w:pPr>
          </w:p>
          <w:p w14:paraId="2A0A9046" w14:textId="77777777" w:rsidR="008C3494" w:rsidRPr="00800C58" w:rsidRDefault="008C3494" w:rsidP="00800C58">
            <w:pPr>
              <w:jc w:val="both"/>
              <w:rPr>
                <w:color w:val="000000"/>
                <w:sz w:val="20"/>
                <w:szCs w:val="20"/>
              </w:rPr>
            </w:pPr>
          </w:p>
          <w:p w14:paraId="351E1FC4" w14:textId="77777777" w:rsidR="008C3494" w:rsidRPr="00800C58" w:rsidRDefault="008C3494" w:rsidP="00800C58">
            <w:pPr>
              <w:jc w:val="both"/>
              <w:rPr>
                <w:color w:val="000000"/>
                <w:sz w:val="20"/>
                <w:szCs w:val="20"/>
              </w:rPr>
            </w:pPr>
          </w:p>
          <w:p w14:paraId="07FF57AF" w14:textId="77777777" w:rsidR="008C3494" w:rsidRPr="00800C58" w:rsidRDefault="008C3494" w:rsidP="00800C58">
            <w:pPr>
              <w:jc w:val="both"/>
              <w:rPr>
                <w:color w:val="000000"/>
                <w:sz w:val="20"/>
                <w:szCs w:val="20"/>
              </w:rPr>
            </w:pPr>
          </w:p>
          <w:p w14:paraId="3A3947CC" w14:textId="77777777" w:rsidR="008C3494" w:rsidRPr="00800C58" w:rsidRDefault="008C3494" w:rsidP="00800C58">
            <w:pPr>
              <w:jc w:val="both"/>
              <w:rPr>
                <w:color w:val="000000"/>
                <w:sz w:val="20"/>
                <w:szCs w:val="20"/>
              </w:rPr>
            </w:pPr>
          </w:p>
          <w:p w14:paraId="6339D0E7" w14:textId="0AFA75FB" w:rsidR="008C3494" w:rsidRPr="00800C58" w:rsidRDefault="008C3494" w:rsidP="00800C58">
            <w:pPr>
              <w:ind w:firstLine="472"/>
              <w:jc w:val="both"/>
              <w:rPr>
                <w:color w:val="000000"/>
                <w:sz w:val="20"/>
                <w:szCs w:val="20"/>
              </w:rPr>
            </w:pPr>
            <w:r w:rsidRPr="00800C58">
              <w:rPr>
                <w:color w:val="000000"/>
                <w:sz w:val="20"/>
                <w:szCs w:val="20"/>
              </w:rPr>
              <w:t>2.</w:t>
            </w:r>
            <w:r w:rsidRPr="00800C58">
              <w:rPr>
                <w:rFonts w:eastAsia="Times New Roman"/>
                <w:bCs/>
                <w:sz w:val="20"/>
                <w:szCs w:val="20"/>
              </w:rPr>
              <w:t xml:space="preserve"> Конкурс методических разработок по популяризации математических знаний, приуроченного к Году педагога и наставника среди педагогических работников образовательных учреждений основного и среднего образования</w:t>
            </w:r>
          </w:p>
        </w:tc>
        <w:tc>
          <w:tcPr>
            <w:tcW w:w="2048" w:type="dxa"/>
            <w:shd w:val="clear" w:color="auto" w:fill="auto"/>
          </w:tcPr>
          <w:p w14:paraId="3453295C" w14:textId="77777777" w:rsidR="008C3494" w:rsidRPr="00800C58" w:rsidRDefault="008C3494" w:rsidP="00800C58">
            <w:pPr>
              <w:pStyle w:val="a3"/>
              <w:spacing w:after="0" w:line="240" w:lineRule="auto"/>
              <w:ind w:left="0"/>
              <w:jc w:val="both"/>
              <w:rPr>
                <w:rFonts w:ascii="Times New Roman" w:hAnsi="Times New Roman"/>
                <w:color w:val="000000"/>
                <w:sz w:val="20"/>
                <w:szCs w:val="20"/>
                <w:u w:val="single"/>
              </w:rPr>
            </w:pPr>
          </w:p>
          <w:p w14:paraId="7C9282F2" w14:textId="77777777" w:rsidR="008C3494" w:rsidRPr="00800C58" w:rsidRDefault="008C3494" w:rsidP="00800C58">
            <w:pPr>
              <w:pStyle w:val="a3"/>
              <w:spacing w:after="0" w:line="240" w:lineRule="auto"/>
              <w:ind w:left="0"/>
              <w:jc w:val="both"/>
              <w:rPr>
                <w:rFonts w:ascii="Times New Roman" w:hAnsi="Times New Roman"/>
                <w:color w:val="000000"/>
                <w:sz w:val="20"/>
                <w:szCs w:val="20"/>
                <w:u w:val="single"/>
              </w:rPr>
            </w:pPr>
            <w:r w:rsidRPr="00800C58">
              <w:rPr>
                <w:rFonts w:ascii="Times New Roman" w:hAnsi="Times New Roman"/>
                <w:color w:val="000000"/>
                <w:sz w:val="20"/>
                <w:szCs w:val="20"/>
                <w:u w:val="single"/>
              </w:rPr>
              <w:t xml:space="preserve">Дата: </w:t>
            </w:r>
            <w:r w:rsidRPr="00800C58">
              <w:rPr>
                <w:rFonts w:ascii="Times New Roman" w:eastAsia="Times New Roman" w:hAnsi="Times New Roman"/>
                <w:sz w:val="20"/>
                <w:szCs w:val="20"/>
              </w:rPr>
              <w:t>17 апреля 2023г</w:t>
            </w:r>
            <w:r w:rsidRPr="00800C58">
              <w:rPr>
                <w:rFonts w:ascii="Times New Roman" w:hAnsi="Times New Roman"/>
                <w:color w:val="000000"/>
                <w:sz w:val="20"/>
                <w:szCs w:val="20"/>
                <w:u w:val="single"/>
              </w:rPr>
              <w:t xml:space="preserve"> </w:t>
            </w:r>
          </w:p>
          <w:p w14:paraId="1313F5A5" w14:textId="3FDD2230" w:rsidR="008C3494" w:rsidRPr="00800C58" w:rsidRDefault="008C3494"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очно</w:t>
            </w:r>
          </w:p>
          <w:p w14:paraId="7FC36D37" w14:textId="7081F9A1" w:rsidR="008C3494" w:rsidRPr="00800C58" w:rsidRDefault="008C3494"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lastRenderedPageBreak/>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p>
          <w:p w14:paraId="425E8A0E"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физико-математического направления</w:t>
            </w:r>
          </w:p>
          <w:p w14:paraId="4EAC09D6"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34679718" w14:textId="7EF76E30" w:rsidR="008C3494" w:rsidRPr="00800C58" w:rsidRDefault="008C3494" w:rsidP="00800C58">
            <w:pPr>
              <w:pStyle w:val="a3"/>
              <w:spacing w:after="0" w:line="240" w:lineRule="auto"/>
              <w:ind w:left="0"/>
              <w:jc w:val="both"/>
              <w:rPr>
                <w:rFonts w:ascii="Times New Roman" w:hAnsi="Times New Roman"/>
                <w:color w:val="000000"/>
                <w:sz w:val="20"/>
                <w:szCs w:val="20"/>
                <w:u w:val="single"/>
              </w:rPr>
            </w:pPr>
            <w:r w:rsidRPr="00800C58">
              <w:rPr>
                <w:rFonts w:ascii="Times New Roman" w:hAnsi="Times New Roman"/>
                <w:color w:val="000000"/>
                <w:sz w:val="20"/>
                <w:szCs w:val="20"/>
                <w:u w:val="single"/>
              </w:rPr>
              <w:t xml:space="preserve">Дата: </w:t>
            </w:r>
            <w:r w:rsidRPr="00800C58">
              <w:rPr>
                <w:rFonts w:ascii="Times New Roman" w:eastAsia="Times New Roman" w:hAnsi="Times New Roman"/>
                <w:sz w:val="20"/>
                <w:szCs w:val="20"/>
              </w:rPr>
              <w:t>21 апреля 2023г</w:t>
            </w:r>
            <w:r w:rsidRPr="00800C58">
              <w:rPr>
                <w:rFonts w:ascii="Times New Roman" w:hAnsi="Times New Roman"/>
                <w:color w:val="000000"/>
                <w:sz w:val="20"/>
                <w:szCs w:val="20"/>
                <w:u w:val="single"/>
              </w:rPr>
              <w:t xml:space="preserve"> </w:t>
            </w:r>
          </w:p>
          <w:p w14:paraId="051C3942"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очно</w:t>
            </w:r>
          </w:p>
          <w:p w14:paraId="26CD3BAC"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Место проведения</w:t>
            </w:r>
            <w:r w:rsidRPr="00800C58">
              <w:rPr>
                <w:rFonts w:ascii="Times New Roman" w:hAnsi="Times New Roman"/>
                <w:color w:val="000000"/>
                <w:sz w:val="20"/>
                <w:szCs w:val="20"/>
              </w:rPr>
              <w:t xml:space="preserve">: </w:t>
            </w:r>
            <w:proofErr w:type="spellStart"/>
            <w:r w:rsidRPr="00800C58">
              <w:rPr>
                <w:rFonts w:ascii="Times New Roman" w:hAnsi="Times New Roman"/>
                <w:color w:val="000000"/>
                <w:sz w:val="20"/>
                <w:szCs w:val="20"/>
              </w:rPr>
              <w:t>ТИРОиПК</w:t>
            </w:r>
            <w:proofErr w:type="spellEnd"/>
          </w:p>
          <w:p w14:paraId="3C1012FF" w14:textId="2A76ECC8" w:rsidR="008C3494" w:rsidRPr="00800C58" w:rsidRDefault="008C3494" w:rsidP="00800C58">
            <w:pPr>
              <w:pStyle w:val="a3"/>
              <w:spacing w:after="0" w:line="240" w:lineRule="auto"/>
              <w:ind w:left="0"/>
              <w:jc w:val="both"/>
              <w:rPr>
                <w:rFonts w:ascii="Times New Roman" w:hAnsi="Times New Roman"/>
                <w:color w:val="000000"/>
                <w:sz w:val="20"/>
                <w:szCs w:val="20"/>
                <w:u w:val="single"/>
              </w:rPr>
            </w:pPr>
            <w:r w:rsidRPr="00800C58">
              <w:rPr>
                <w:rFonts w:ascii="Times New Roman" w:hAnsi="Times New Roman"/>
                <w:color w:val="000000"/>
                <w:sz w:val="20"/>
                <w:szCs w:val="20"/>
                <w:u w:val="single"/>
              </w:rPr>
              <w:t>Категории участников</w:t>
            </w:r>
            <w:r w:rsidRPr="00800C58">
              <w:rPr>
                <w:rFonts w:ascii="Times New Roman" w:hAnsi="Times New Roman"/>
                <w:color w:val="000000"/>
                <w:sz w:val="20"/>
                <w:szCs w:val="20"/>
              </w:rPr>
              <w:t>: учителя физико-математического направления</w:t>
            </w:r>
          </w:p>
        </w:tc>
        <w:tc>
          <w:tcPr>
            <w:tcW w:w="2993" w:type="dxa"/>
            <w:shd w:val="clear" w:color="auto" w:fill="auto"/>
          </w:tcPr>
          <w:p w14:paraId="204B588E"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6B07FEF6"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В конкурсе приняли участие 20 человек</w:t>
            </w:r>
          </w:p>
          <w:p w14:paraId="621D4C2E"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3E802BDD"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1BF6B47B"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026EDA0F"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7B8093C5"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5DCA20FA"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56DA787F"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24D8D939"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282929FC" w14:textId="77777777" w:rsidR="008C3494" w:rsidRPr="00800C58" w:rsidRDefault="008C3494" w:rsidP="00800C58">
            <w:pPr>
              <w:pStyle w:val="a3"/>
              <w:spacing w:after="0" w:line="240" w:lineRule="auto"/>
              <w:ind w:left="0"/>
              <w:jc w:val="both"/>
              <w:rPr>
                <w:rFonts w:ascii="Times New Roman" w:hAnsi="Times New Roman"/>
                <w:color w:val="000000"/>
                <w:sz w:val="20"/>
                <w:szCs w:val="20"/>
              </w:rPr>
            </w:pPr>
          </w:p>
          <w:p w14:paraId="4FB59BC0" w14:textId="61415E95" w:rsidR="008C3494" w:rsidRPr="00800C58" w:rsidRDefault="008C3494"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rPr>
              <w:t>В конкурсе приняли участие 20 человек</w:t>
            </w:r>
          </w:p>
        </w:tc>
      </w:tr>
      <w:tr w:rsidR="008366B5" w:rsidRPr="00800C58" w14:paraId="137D4772" w14:textId="77777777" w:rsidTr="006C7BE8">
        <w:tc>
          <w:tcPr>
            <w:tcW w:w="675" w:type="dxa"/>
            <w:shd w:val="clear" w:color="auto" w:fill="auto"/>
          </w:tcPr>
          <w:p w14:paraId="5A2034EC" w14:textId="28C400F8" w:rsidR="00251C0B" w:rsidRPr="00800C58" w:rsidRDefault="008C3494" w:rsidP="00800C58">
            <w:pPr>
              <w:jc w:val="center"/>
              <w:rPr>
                <w:color w:val="000000"/>
                <w:sz w:val="20"/>
                <w:szCs w:val="20"/>
              </w:rPr>
            </w:pPr>
            <w:r w:rsidRPr="00800C58">
              <w:rPr>
                <w:color w:val="000000"/>
                <w:sz w:val="20"/>
                <w:szCs w:val="20"/>
              </w:rPr>
              <w:lastRenderedPageBreak/>
              <w:t>6</w:t>
            </w:r>
            <w:r w:rsidR="00251C0B" w:rsidRPr="00800C58">
              <w:rPr>
                <w:color w:val="000000"/>
                <w:sz w:val="20"/>
                <w:szCs w:val="20"/>
              </w:rPr>
              <w:t>.</w:t>
            </w:r>
          </w:p>
        </w:tc>
        <w:tc>
          <w:tcPr>
            <w:tcW w:w="3748" w:type="dxa"/>
            <w:shd w:val="clear" w:color="auto" w:fill="auto"/>
          </w:tcPr>
          <w:p w14:paraId="209B3101" w14:textId="4E1B015B" w:rsidR="00251C0B" w:rsidRPr="00800C58" w:rsidRDefault="00800C58" w:rsidP="00800C58">
            <w:pPr>
              <w:pStyle w:val="a3"/>
              <w:spacing w:after="0" w:line="240" w:lineRule="auto"/>
              <w:ind w:left="0" w:hanging="95"/>
              <w:jc w:val="both"/>
              <w:rPr>
                <w:rFonts w:ascii="Times New Roman" w:hAnsi="Times New Roman"/>
                <w:color w:val="000000"/>
                <w:sz w:val="20"/>
                <w:szCs w:val="20"/>
              </w:rPr>
            </w:pPr>
            <w:r w:rsidRPr="00800C58">
              <w:rPr>
                <w:rFonts w:ascii="Times New Roman" w:hAnsi="Times New Roman"/>
                <w:color w:val="000000"/>
                <w:sz w:val="20"/>
                <w:szCs w:val="20"/>
              </w:rPr>
              <w:t xml:space="preserve">   </w:t>
            </w:r>
            <w:r w:rsidR="00251C0B" w:rsidRPr="00800C58">
              <w:rPr>
                <w:rFonts w:ascii="Times New Roman" w:hAnsi="Times New Roman"/>
                <w:color w:val="000000"/>
                <w:sz w:val="20"/>
                <w:szCs w:val="20"/>
              </w:rPr>
              <w:t>Публикации в социальных сетях:</w:t>
            </w:r>
          </w:p>
          <w:p w14:paraId="7CB3C315" w14:textId="77777777" w:rsidR="00251C0B" w:rsidRPr="00800C58" w:rsidRDefault="00251C0B" w:rsidP="00800C58">
            <w:pPr>
              <w:ind w:hanging="95"/>
              <w:jc w:val="right"/>
              <w:rPr>
                <w:color w:val="000000"/>
                <w:sz w:val="20"/>
                <w:szCs w:val="20"/>
              </w:rPr>
            </w:pPr>
          </w:p>
          <w:p w14:paraId="17500706" w14:textId="64917971" w:rsidR="00251C0B" w:rsidRPr="00800C58" w:rsidRDefault="00251C0B" w:rsidP="00800C58">
            <w:pPr>
              <w:pStyle w:val="a3"/>
              <w:numPr>
                <w:ilvl w:val="0"/>
                <w:numId w:val="19"/>
              </w:numPr>
              <w:spacing w:after="0" w:line="240" w:lineRule="auto"/>
              <w:ind w:left="0" w:hanging="95"/>
              <w:jc w:val="right"/>
              <w:rPr>
                <w:rFonts w:ascii="Times New Roman" w:hAnsi="Times New Roman"/>
                <w:color w:val="000000"/>
                <w:sz w:val="20"/>
                <w:szCs w:val="20"/>
              </w:rPr>
            </w:pPr>
            <w:r w:rsidRPr="00800C58">
              <w:rPr>
                <w:rFonts w:ascii="Times New Roman" w:hAnsi="Times New Roman"/>
                <w:sz w:val="20"/>
                <w:szCs w:val="20"/>
                <w:bdr w:val="none" w:sz="0" w:space="0" w:color="auto" w:frame="1"/>
              </w:rPr>
              <w:t>«Основные ошибки</w:t>
            </w:r>
            <w:r w:rsidR="00800C58" w:rsidRPr="00800C58">
              <w:rPr>
                <w:rFonts w:ascii="Times New Roman" w:hAnsi="Times New Roman"/>
                <w:sz w:val="20"/>
                <w:szCs w:val="20"/>
                <w:bdr w:val="none" w:sz="0" w:space="0" w:color="auto" w:frame="1"/>
              </w:rPr>
              <w:t xml:space="preserve"> </w:t>
            </w:r>
            <w:r w:rsidRPr="00800C58">
              <w:rPr>
                <w:rFonts w:ascii="Times New Roman" w:hAnsi="Times New Roman"/>
                <w:sz w:val="20"/>
                <w:szCs w:val="20"/>
                <w:bdr w:val="none" w:sz="0" w:space="0" w:color="auto" w:frame="1"/>
              </w:rPr>
              <w:t>обучающихся в ЕГЭ</w:t>
            </w:r>
            <w:r w:rsidR="00800C58" w:rsidRPr="00800C58">
              <w:rPr>
                <w:rFonts w:ascii="Times New Roman" w:hAnsi="Times New Roman"/>
                <w:sz w:val="20"/>
                <w:szCs w:val="20"/>
                <w:bdr w:val="none" w:sz="0" w:space="0" w:color="auto" w:frame="1"/>
              </w:rPr>
              <w:t xml:space="preserve"> </w:t>
            </w:r>
            <w:r w:rsidRPr="00800C58">
              <w:rPr>
                <w:rFonts w:ascii="Times New Roman" w:hAnsi="Times New Roman"/>
                <w:sz w:val="20"/>
                <w:szCs w:val="20"/>
                <w:bdr w:val="none" w:sz="0" w:space="0" w:color="auto" w:frame="1"/>
              </w:rPr>
              <w:t>по физике и структура КИМов»</w:t>
            </w:r>
          </w:p>
          <w:p w14:paraId="742A3789" w14:textId="77777777" w:rsidR="00251C0B" w:rsidRPr="00800C58" w:rsidRDefault="00251C0B" w:rsidP="00800C58">
            <w:pPr>
              <w:jc w:val="both"/>
              <w:rPr>
                <w:color w:val="000000"/>
                <w:sz w:val="20"/>
                <w:szCs w:val="20"/>
              </w:rPr>
            </w:pPr>
          </w:p>
          <w:p w14:paraId="12A1721E" w14:textId="77777777" w:rsidR="00251C0B" w:rsidRPr="00800C58" w:rsidRDefault="00251C0B" w:rsidP="00800C58">
            <w:pPr>
              <w:jc w:val="both"/>
              <w:rPr>
                <w:color w:val="000000"/>
                <w:sz w:val="20"/>
                <w:szCs w:val="20"/>
              </w:rPr>
            </w:pPr>
          </w:p>
          <w:p w14:paraId="56A39960" w14:textId="77777777" w:rsidR="00251C0B" w:rsidRPr="00800C58" w:rsidRDefault="00251C0B" w:rsidP="00800C58">
            <w:pPr>
              <w:jc w:val="both"/>
              <w:rPr>
                <w:color w:val="000000"/>
                <w:sz w:val="20"/>
                <w:szCs w:val="20"/>
              </w:rPr>
            </w:pPr>
          </w:p>
          <w:p w14:paraId="5D3FE5B8" w14:textId="77777777" w:rsidR="00251C0B" w:rsidRPr="00800C58" w:rsidRDefault="00251C0B" w:rsidP="00800C58">
            <w:pPr>
              <w:jc w:val="both"/>
              <w:rPr>
                <w:color w:val="000000"/>
                <w:sz w:val="20"/>
                <w:szCs w:val="20"/>
              </w:rPr>
            </w:pPr>
          </w:p>
        </w:tc>
        <w:tc>
          <w:tcPr>
            <w:tcW w:w="2048" w:type="dxa"/>
            <w:shd w:val="clear" w:color="auto" w:fill="auto"/>
          </w:tcPr>
          <w:p w14:paraId="775CA89F"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Дата</w:t>
            </w:r>
            <w:r w:rsidRPr="00800C58">
              <w:rPr>
                <w:rFonts w:ascii="Times New Roman" w:hAnsi="Times New Roman"/>
                <w:color w:val="000000"/>
                <w:sz w:val="20"/>
                <w:szCs w:val="20"/>
              </w:rPr>
              <w:t xml:space="preserve">: февраль 2022 г </w:t>
            </w:r>
          </w:p>
          <w:p w14:paraId="38BDC15E"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r w:rsidRPr="00800C58">
              <w:rPr>
                <w:rFonts w:ascii="Times New Roman" w:hAnsi="Times New Roman"/>
                <w:color w:val="000000"/>
                <w:sz w:val="20"/>
                <w:szCs w:val="20"/>
                <w:u w:val="single"/>
              </w:rPr>
              <w:t>Формат</w:t>
            </w:r>
            <w:r w:rsidRPr="00800C58">
              <w:rPr>
                <w:rFonts w:ascii="Times New Roman" w:hAnsi="Times New Roman"/>
                <w:color w:val="000000"/>
                <w:sz w:val="20"/>
                <w:szCs w:val="20"/>
              </w:rPr>
              <w:t>: запись</w:t>
            </w:r>
          </w:p>
          <w:p w14:paraId="62AFF250" w14:textId="77777777" w:rsidR="00251C0B" w:rsidRPr="00800C58" w:rsidRDefault="00251C0B" w:rsidP="00800C58">
            <w:pPr>
              <w:pStyle w:val="a3"/>
              <w:spacing w:after="0" w:line="240" w:lineRule="auto"/>
              <w:ind w:left="0"/>
              <w:jc w:val="both"/>
              <w:rPr>
                <w:rFonts w:ascii="Times New Roman" w:hAnsi="Times New Roman"/>
                <w:sz w:val="20"/>
                <w:szCs w:val="20"/>
              </w:rPr>
            </w:pPr>
            <w:r w:rsidRPr="00800C58">
              <w:rPr>
                <w:rFonts w:ascii="Times New Roman" w:hAnsi="Times New Roman"/>
                <w:color w:val="000000"/>
                <w:sz w:val="20"/>
                <w:szCs w:val="20"/>
                <w:u w:val="single"/>
              </w:rPr>
              <w:t>Лектор:</w:t>
            </w:r>
            <w:r w:rsidRPr="00800C58">
              <w:rPr>
                <w:rFonts w:ascii="Times New Roman" w:hAnsi="Times New Roman"/>
                <w:color w:val="000000"/>
                <w:sz w:val="20"/>
                <w:szCs w:val="20"/>
              </w:rPr>
              <w:t xml:space="preserve"> </w:t>
            </w:r>
            <w:r w:rsidRPr="00800C58">
              <w:rPr>
                <w:rFonts w:ascii="Times New Roman" w:hAnsi="Times New Roman"/>
                <w:sz w:val="20"/>
                <w:szCs w:val="20"/>
              </w:rPr>
              <w:t>Сандара Светлана Савельевна, учитель физики высшей категории МБОУ СОШ №2 г. Кызыла, член РУМО учителей физико-математического направления</w:t>
            </w:r>
          </w:p>
        </w:tc>
        <w:tc>
          <w:tcPr>
            <w:tcW w:w="2993" w:type="dxa"/>
            <w:shd w:val="clear" w:color="auto" w:fill="auto"/>
          </w:tcPr>
          <w:p w14:paraId="12EFC5A0" w14:textId="166174CB" w:rsidR="00251C0B" w:rsidRPr="00800C58" w:rsidRDefault="00251C0B" w:rsidP="00800C58">
            <w:pPr>
              <w:jc w:val="both"/>
              <w:rPr>
                <w:color w:val="000000"/>
                <w:sz w:val="20"/>
                <w:szCs w:val="20"/>
              </w:rPr>
            </w:pPr>
            <w:r w:rsidRPr="00800C58">
              <w:rPr>
                <w:color w:val="000000"/>
                <w:sz w:val="20"/>
                <w:szCs w:val="20"/>
              </w:rPr>
              <w:t xml:space="preserve">Всего </w:t>
            </w:r>
            <w:r w:rsidR="003736FC" w:rsidRPr="00800C58">
              <w:rPr>
                <w:color w:val="000000"/>
                <w:sz w:val="20"/>
                <w:szCs w:val="20"/>
              </w:rPr>
              <w:t>9</w:t>
            </w:r>
            <w:r w:rsidRPr="00800C58">
              <w:rPr>
                <w:color w:val="000000"/>
                <w:sz w:val="20"/>
                <w:szCs w:val="20"/>
              </w:rPr>
              <w:t>1 просмотр</w:t>
            </w:r>
          </w:p>
        </w:tc>
      </w:tr>
      <w:tr w:rsidR="008366B5" w:rsidRPr="00800C58" w14:paraId="7985B48A" w14:textId="77777777" w:rsidTr="006C7BE8">
        <w:tc>
          <w:tcPr>
            <w:tcW w:w="675" w:type="dxa"/>
            <w:shd w:val="clear" w:color="auto" w:fill="auto"/>
          </w:tcPr>
          <w:p w14:paraId="482A9C5B" w14:textId="7123E7E7" w:rsidR="00251C0B" w:rsidRPr="00800C58" w:rsidRDefault="008C3494" w:rsidP="00800C58">
            <w:pPr>
              <w:jc w:val="center"/>
              <w:rPr>
                <w:color w:val="000000"/>
                <w:sz w:val="20"/>
                <w:szCs w:val="20"/>
              </w:rPr>
            </w:pPr>
            <w:r w:rsidRPr="00800C58">
              <w:rPr>
                <w:color w:val="000000"/>
                <w:sz w:val="20"/>
                <w:szCs w:val="20"/>
              </w:rPr>
              <w:t>7</w:t>
            </w:r>
          </w:p>
        </w:tc>
        <w:tc>
          <w:tcPr>
            <w:tcW w:w="3748" w:type="dxa"/>
            <w:shd w:val="clear" w:color="auto" w:fill="auto"/>
          </w:tcPr>
          <w:p w14:paraId="25BD34E3" w14:textId="1407980C" w:rsidR="00251C0B" w:rsidRPr="00800C58" w:rsidRDefault="008C3494" w:rsidP="00800C58">
            <w:pPr>
              <w:tabs>
                <w:tab w:val="left" w:pos="142"/>
                <w:tab w:val="left" w:pos="9088"/>
                <w:tab w:val="left" w:pos="9656"/>
                <w:tab w:val="left" w:pos="10082"/>
              </w:tabs>
              <w:jc w:val="both"/>
              <w:rPr>
                <w:sz w:val="20"/>
                <w:szCs w:val="20"/>
              </w:rPr>
            </w:pPr>
            <w:r w:rsidRPr="00800C58">
              <w:rPr>
                <w:sz w:val="20"/>
                <w:szCs w:val="20"/>
              </w:rPr>
              <w:t>Съезд педагогического сообщества РТ, посвященного Году педагога и наставника</w:t>
            </w:r>
          </w:p>
          <w:p w14:paraId="66A2BC88" w14:textId="77777777" w:rsidR="00251C0B" w:rsidRPr="00800C58" w:rsidRDefault="00251C0B" w:rsidP="00800C58">
            <w:pPr>
              <w:tabs>
                <w:tab w:val="left" w:pos="142"/>
                <w:tab w:val="left" w:pos="9088"/>
                <w:tab w:val="left" w:pos="9656"/>
                <w:tab w:val="left" w:pos="10082"/>
              </w:tabs>
              <w:ind w:firstLine="567"/>
              <w:jc w:val="center"/>
              <w:rPr>
                <w:b/>
                <w:bCs/>
                <w:sz w:val="20"/>
                <w:szCs w:val="20"/>
                <w:highlight w:val="yellow"/>
              </w:rPr>
            </w:pPr>
          </w:p>
          <w:p w14:paraId="0C27A5F8" w14:textId="77777777" w:rsidR="00251C0B" w:rsidRPr="00800C58" w:rsidRDefault="00251C0B" w:rsidP="00800C58">
            <w:pPr>
              <w:jc w:val="both"/>
              <w:rPr>
                <w:color w:val="000000"/>
                <w:sz w:val="20"/>
                <w:szCs w:val="20"/>
              </w:rPr>
            </w:pPr>
          </w:p>
        </w:tc>
        <w:tc>
          <w:tcPr>
            <w:tcW w:w="2048" w:type="dxa"/>
            <w:shd w:val="clear" w:color="auto" w:fill="auto"/>
          </w:tcPr>
          <w:p w14:paraId="6816D888" w14:textId="164F289D" w:rsidR="00251C0B" w:rsidRPr="00800C58" w:rsidRDefault="00251C0B" w:rsidP="00800C58">
            <w:pPr>
              <w:pStyle w:val="afa"/>
              <w:spacing w:after="0"/>
              <w:jc w:val="both"/>
              <w:rPr>
                <w:bCs/>
                <w:sz w:val="20"/>
                <w:szCs w:val="20"/>
              </w:rPr>
            </w:pPr>
            <w:r w:rsidRPr="00800C58">
              <w:rPr>
                <w:bCs/>
                <w:sz w:val="20"/>
                <w:szCs w:val="20"/>
              </w:rPr>
              <w:t xml:space="preserve">Сроки проведения: </w:t>
            </w:r>
            <w:r w:rsidR="008C3494" w:rsidRPr="00800C58">
              <w:rPr>
                <w:bCs/>
                <w:sz w:val="20"/>
                <w:szCs w:val="20"/>
              </w:rPr>
              <w:t>09 февраля</w:t>
            </w:r>
            <w:r w:rsidRPr="00800C58">
              <w:rPr>
                <w:sz w:val="20"/>
                <w:szCs w:val="20"/>
              </w:rPr>
              <w:t xml:space="preserve"> 202</w:t>
            </w:r>
            <w:r w:rsidR="008C3494" w:rsidRPr="00800C58">
              <w:rPr>
                <w:sz w:val="20"/>
                <w:szCs w:val="20"/>
              </w:rPr>
              <w:t>3</w:t>
            </w:r>
            <w:r w:rsidRPr="00800C58">
              <w:rPr>
                <w:sz w:val="20"/>
                <w:szCs w:val="20"/>
              </w:rPr>
              <w:t xml:space="preserve"> г.</w:t>
            </w:r>
          </w:p>
          <w:p w14:paraId="4F7DD783" w14:textId="77777777" w:rsidR="00251C0B" w:rsidRPr="00800C58" w:rsidRDefault="00251C0B" w:rsidP="00800C58">
            <w:pPr>
              <w:jc w:val="both"/>
              <w:rPr>
                <w:sz w:val="20"/>
                <w:szCs w:val="20"/>
              </w:rPr>
            </w:pPr>
            <w:r w:rsidRPr="00800C58">
              <w:rPr>
                <w:sz w:val="20"/>
                <w:szCs w:val="20"/>
              </w:rPr>
              <w:t>Категория участников: учителя предметники физико-математического направления</w:t>
            </w:r>
          </w:p>
          <w:p w14:paraId="29C18AF7" w14:textId="77777777" w:rsidR="00251C0B" w:rsidRPr="00800C58" w:rsidRDefault="00251C0B" w:rsidP="00800C58">
            <w:pPr>
              <w:pStyle w:val="a3"/>
              <w:spacing w:after="0" w:line="240" w:lineRule="auto"/>
              <w:ind w:left="0"/>
              <w:jc w:val="both"/>
              <w:rPr>
                <w:rFonts w:ascii="Times New Roman" w:hAnsi="Times New Roman"/>
                <w:color w:val="000000"/>
                <w:sz w:val="20"/>
                <w:szCs w:val="20"/>
              </w:rPr>
            </w:pPr>
          </w:p>
        </w:tc>
        <w:tc>
          <w:tcPr>
            <w:tcW w:w="2993" w:type="dxa"/>
            <w:shd w:val="clear" w:color="auto" w:fill="auto"/>
          </w:tcPr>
          <w:p w14:paraId="7D2FE1D4" w14:textId="6FF86A69" w:rsidR="00251C0B" w:rsidRPr="00E9792B" w:rsidRDefault="00251C0B" w:rsidP="00E9792B">
            <w:pPr>
              <w:pStyle w:val="1"/>
            </w:pPr>
            <w:r w:rsidRPr="00E9792B">
              <w:t xml:space="preserve">Приняло участие </w:t>
            </w:r>
            <w:r w:rsidR="008C3494" w:rsidRPr="00E9792B">
              <w:t>52</w:t>
            </w:r>
            <w:r w:rsidRPr="00E9792B">
              <w:t xml:space="preserve"> учител</w:t>
            </w:r>
            <w:r w:rsidR="008C3494" w:rsidRPr="00E9792B">
              <w:t>я физико-математического направления</w:t>
            </w:r>
          </w:p>
          <w:p w14:paraId="10892CBB" w14:textId="167DC378" w:rsidR="00251C0B" w:rsidRPr="00800C58" w:rsidRDefault="00251C0B" w:rsidP="00E9792B">
            <w:pPr>
              <w:pStyle w:val="1"/>
            </w:pPr>
          </w:p>
        </w:tc>
      </w:tr>
    </w:tbl>
    <w:p w14:paraId="10DD0C06" w14:textId="77777777" w:rsidR="001D5309" w:rsidRPr="001D5309" w:rsidRDefault="001D5309" w:rsidP="001D5309"/>
    <w:p w14:paraId="1F182BE8" w14:textId="49ED3EDD" w:rsidR="000F3B34" w:rsidRDefault="00984E29" w:rsidP="00800C58">
      <w:pPr>
        <w:pStyle w:val="3"/>
        <w:numPr>
          <w:ilvl w:val="1"/>
          <w:numId w:val="7"/>
        </w:numPr>
        <w:tabs>
          <w:tab w:val="left" w:pos="567"/>
        </w:tabs>
        <w:spacing w:before="0"/>
        <w:ind w:left="0" w:firstLine="0"/>
        <w:jc w:val="both"/>
        <w:rPr>
          <w:rFonts w:ascii="Times New Roman" w:hAnsi="Times New Roman"/>
          <w:sz w:val="24"/>
          <w:lang w:val="ru-RU"/>
        </w:rPr>
      </w:pPr>
      <w:r w:rsidRPr="00800C58">
        <w:rPr>
          <w:rFonts w:ascii="Times New Roman" w:hAnsi="Times New Roman"/>
          <w:sz w:val="24"/>
          <w:lang w:val="ru-RU"/>
        </w:rPr>
        <w:t xml:space="preserve"> </w:t>
      </w:r>
      <w:r w:rsidR="00E67DE8" w:rsidRPr="00800C58">
        <w:rPr>
          <w:rFonts w:ascii="Times New Roman" w:hAnsi="Times New Roman"/>
          <w:sz w:val="24"/>
          <w:lang w:val="ru-RU"/>
        </w:rPr>
        <w:t xml:space="preserve">Планируемые меры методической поддержки изучения учебных предметов в </w:t>
      </w:r>
      <w:r w:rsidR="00C70AE7" w:rsidRPr="00800C58">
        <w:rPr>
          <w:rFonts w:ascii="Times New Roman" w:hAnsi="Times New Roman"/>
          <w:sz w:val="24"/>
          <w:lang w:val="ru-RU"/>
        </w:rPr>
        <w:t>2023</w:t>
      </w:r>
      <w:r w:rsidR="00E67DE8" w:rsidRPr="00800C58">
        <w:rPr>
          <w:rFonts w:ascii="Times New Roman" w:hAnsi="Times New Roman"/>
          <w:sz w:val="24"/>
          <w:lang w:val="ru-RU"/>
        </w:rPr>
        <w:t>-202</w:t>
      </w:r>
      <w:r w:rsidR="00851187" w:rsidRPr="00800C58">
        <w:rPr>
          <w:rFonts w:ascii="Times New Roman" w:hAnsi="Times New Roman"/>
          <w:sz w:val="24"/>
          <w:lang w:val="ru-RU"/>
        </w:rPr>
        <w:t>4</w:t>
      </w:r>
      <w:r w:rsidR="00E67DE8" w:rsidRPr="00800C58">
        <w:rPr>
          <w:rFonts w:ascii="Times New Roman" w:hAnsi="Times New Roman"/>
          <w:sz w:val="24"/>
          <w:lang w:val="ru-RU"/>
        </w:rPr>
        <w:t xml:space="preserve"> уч.</w:t>
      </w:r>
      <w:r w:rsidR="00C858B1">
        <w:rPr>
          <w:rFonts w:ascii="Times New Roman" w:hAnsi="Times New Roman"/>
          <w:sz w:val="24"/>
          <w:lang w:val="ru-RU"/>
        </w:rPr>
        <w:t xml:space="preserve"> </w:t>
      </w:r>
      <w:r w:rsidR="00E67DE8" w:rsidRPr="00800C58">
        <w:rPr>
          <w:rFonts w:ascii="Times New Roman" w:hAnsi="Times New Roman"/>
          <w:sz w:val="24"/>
          <w:lang w:val="ru-RU"/>
        </w:rPr>
        <w:t xml:space="preserve">г. на региональном уровне. </w:t>
      </w:r>
    </w:p>
    <w:p w14:paraId="749A4FB6" w14:textId="77777777" w:rsidR="00800C58" w:rsidRPr="00800C58" w:rsidRDefault="00800C58" w:rsidP="00800C58"/>
    <w:p w14:paraId="3090FF00" w14:textId="2D9180F9" w:rsidR="00E5014C" w:rsidRPr="00800C58" w:rsidRDefault="00E67DE8" w:rsidP="00800C58">
      <w:pPr>
        <w:pStyle w:val="3"/>
        <w:numPr>
          <w:ilvl w:val="2"/>
          <w:numId w:val="7"/>
        </w:numPr>
        <w:tabs>
          <w:tab w:val="left" w:pos="567"/>
        </w:tabs>
        <w:spacing w:before="0"/>
        <w:ind w:left="0" w:firstLine="0"/>
        <w:jc w:val="both"/>
        <w:rPr>
          <w:rFonts w:ascii="Times New Roman" w:hAnsi="Times New Roman"/>
          <w:b w:val="0"/>
          <w:sz w:val="24"/>
        </w:rPr>
      </w:pPr>
      <w:r w:rsidRPr="00800C58">
        <w:rPr>
          <w:rFonts w:ascii="Times New Roman" w:hAnsi="Times New Roman"/>
          <w:b w:val="0"/>
          <w:sz w:val="24"/>
          <w:lang w:val="ru-RU"/>
        </w:rPr>
        <w:t>Планируемые мероприятия</w:t>
      </w:r>
      <w:r w:rsidR="005060D9" w:rsidRPr="00800C58">
        <w:rPr>
          <w:rFonts w:ascii="Times New Roman" w:hAnsi="Times New Roman"/>
          <w:b w:val="0"/>
          <w:sz w:val="24"/>
        </w:rPr>
        <w:t xml:space="preserve"> методической поддержки изучения учебных предметов в </w:t>
      </w:r>
      <w:r w:rsidR="00C70AE7" w:rsidRPr="00800C58">
        <w:rPr>
          <w:rFonts w:ascii="Times New Roman" w:hAnsi="Times New Roman"/>
          <w:b w:val="0"/>
          <w:sz w:val="24"/>
        </w:rPr>
        <w:t>2023</w:t>
      </w:r>
      <w:r w:rsidR="005060D9" w:rsidRPr="00800C58">
        <w:rPr>
          <w:rFonts w:ascii="Times New Roman" w:hAnsi="Times New Roman"/>
          <w:b w:val="0"/>
          <w:sz w:val="24"/>
        </w:rPr>
        <w:t>-</w:t>
      </w:r>
      <w:r w:rsidR="003D0D44" w:rsidRPr="00800C58">
        <w:rPr>
          <w:rFonts w:ascii="Times New Roman" w:hAnsi="Times New Roman"/>
          <w:b w:val="0"/>
          <w:sz w:val="24"/>
        </w:rPr>
        <w:t>202</w:t>
      </w:r>
      <w:r w:rsidR="00851187" w:rsidRPr="00800C58">
        <w:rPr>
          <w:rFonts w:ascii="Times New Roman" w:hAnsi="Times New Roman"/>
          <w:b w:val="0"/>
          <w:sz w:val="24"/>
          <w:lang w:val="ru-RU"/>
        </w:rPr>
        <w:t>4</w:t>
      </w:r>
      <w:r w:rsidR="000F3B34" w:rsidRPr="00800C58">
        <w:rPr>
          <w:rFonts w:ascii="Times New Roman" w:hAnsi="Times New Roman"/>
          <w:b w:val="0"/>
          <w:sz w:val="24"/>
        </w:rPr>
        <w:t xml:space="preserve"> </w:t>
      </w:r>
      <w:r w:rsidR="005060D9" w:rsidRPr="00800C58">
        <w:rPr>
          <w:rFonts w:ascii="Times New Roman" w:hAnsi="Times New Roman"/>
          <w:b w:val="0"/>
          <w:sz w:val="24"/>
        </w:rPr>
        <w:t>уч.</w:t>
      </w:r>
      <w:r w:rsidR="00C858B1">
        <w:rPr>
          <w:rFonts w:ascii="Times New Roman" w:hAnsi="Times New Roman"/>
          <w:b w:val="0"/>
          <w:sz w:val="24"/>
          <w:lang w:val="ru-RU"/>
        </w:rPr>
        <w:t xml:space="preserve"> </w:t>
      </w:r>
      <w:r w:rsidR="005060D9" w:rsidRPr="00800C58">
        <w:rPr>
          <w:rFonts w:ascii="Times New Roman" w:hAnsi="Times New Roman"/>
          <w:b w:val="0"/>
          <w:sz w:val="24"/>
        </w:rPr>
        <w:t>г. на региональном уровне</w:t>
      </w:r>
      <w:r w:rsidR="00B171E8" w:rsidRPr="00800C58">
        <w:rPr>
          <w:rFonts w:ascii="Times New Roman" w:hAnsi="Times New Roman"/>
          <w:b w:val="0"/>
          <w:sz w:val="24"/>
        </w:rPr>
        <w:t xml:space="preserve">, в том числе в ОО с аномально низкими результатами ЕГЭ </w:t>
      </w:r>
      <w:r w:rsidR="00C70AE7" w:rsidRPr="00800C58">
        <w:rPr>
          <w:rFonts w:ascii="Times New Roman" w:hAnsi="Times New Roman"/>
          <w:b w:val="0"/>
          <w:sz w:val="24"/>
        </w:rPr>
        <w:t>2023</w:t>
      </w:r>
      <w:r w:rsidR="00B171E8" w:rsidRPr="00800C58">
        <w:rPr>
          <w:rFonts w:ascii="Times New Roman" w:hAnsi="Times New Roman"/>
          <w:b w:val="0"/>
          <w:sz w:val="24"/>
        </w:rPr>
        <w:t xml:space="preserve"> г.</w:t>
      </w:r>
    </w:p>
    <w:p w14:paraId="6023A71E" w14:textId="77777777" w:rsidR="00637887" w:rsidRDefault="00637887" w:rsidP="00637887">
      <w:pPr>
        <w:pStyle w:val="af7"/>
        <w:keepNext/>
      </w:pPr>
      <w:r>
        <w:t xml:space="preserve">Таблица </w:t>
      </w:r>
      <w:r w:rsidR="00404EA0">
        <w:rPr>
          <w:noProof/>
        </w:rPr>
        <w:fldChar w:fldCharType="begin"/>
      </w:r>
      <w:r w:rsidR="00404EA0">
        <w:rPr>
          <w:noProof/>
        </w:rPr>
        <w:instrText xml:space="preserve"> STYLEREF 1 \s </w:instrText>
      </w:r>
      <w:r w:rsidR="00404EA0">
        <w:rPr>
          <w:noProof/>
        </w:rPr>
        <w:fldChar w:fldCharType="separate"/>
      </w:r>
      <w:r w:rsidR="00383699">
        <w:rPr>
          <w:noProof/>
        </w:rPr>
        <w:t>2</w:t>
      </w:r>
      <w:r w:rsidR="00404EA0">
        <w:rPr>
          <w:noProof/>
        </w:rPr>
        <w:fldChar w:fldCharType="end"/>
      </w:r>
      <w:r w:rsidR="00DB6897">
        <w:noBreakHyphen/>
      </w:r>
      <w:r w:rsidR="00404EA0">
        <w:rPr>
          <w:noProof/>
        </w:rPr>
        <w:fldChar w:fldCharType="begin"/>
      </w:r>
      <w:r w:rsidR="00404EA0">
        <w:rPr>
          <w:noProof/>
        </w:rPr>
        <w:instrText xml:space="preserve"> SEQ Таблица \* ARABIC \s 1 </w:instrText>
      </w:r>
      <w:r w:rsidR="00404EA0">
        <w:rPr>
          <w:noProof/>
        </w:rPr>
        <w:fldChar w:fldCharType="separate"/>
      </w:r>
      <w:r w:rsidR="00383699">
        <w:rPr>
          <w:noProof/>
        </w:rPr>
        <w:t>1</w:t>
      </w:r>
      <w:r w:rsidR="00404EA0">
        <w:rPr>
          <w:noProof/>
        </w:rPr>
        <w:fldChar w:fldCharType="end"/>
      </w:r>
      <w:r w:rsidR="00683D13">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5103"/>
        <w:gridCol w:w="1985"/>
      </w:tblGrid>
      <w:tr w:rsidR="00683D13" w:rsidRPr="00800C58" w14:paraId="37F07089" w14:textId="77777777" w:rsidTr="006C7BE8">
        <w:tc>
          <w:tcPr>
            <w:tcW w:w="567" w:type="dxa"/>
            <w:shd w:val="clear" w:color="auto" w:fill="auto"/>
          </w:tcPr>
          <w:p w14:paraId="52CF186B" w14:textId="55B47B56" w:rsidR="00683D13" w:rsidRPr="00800C58" w:rsidRDefault="00683D13"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w:t>
            </w:r>
            <w:r w:rsidR="000C01FE" w:rsidRPr="00800C58">
              <w:rPr>
                <w:rFonts w:ascii="Times New Roman" w:hAnsi="Times New Roman"/>
                <w:sz w:val="20"/>
                <w:szCs w:val="20"/>
              </w:rPr>
              <w:t xml:space="preserve"> п/п</w:t>
            </w:r>
          </w:p>
        </w:tc>
        <w:tc>
          <w:tcPr>
            <w:tcW w:w="1701" w:type="dxa"/>
            <w:shd w:val="clear" w:color="auto" w:fill="auto"/>
          </w:tcPr>
          <w:p w14:paraId="6DE897A3" w14:textId="77777777" w:rsidR="00683D13" w:rsidRPr="00800C58" w:rsidRDefault="00683D13"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Дата</w:t>
            </w:r>
          </w:p>
          <w:p w14:paraId="0F0E2F18" w14:textId="77777777" w:rsidR="00683D13" w:rsidRPr="00800C58" w:rsidRDefault="00683D13" w:rsidP="00634251">
            <w:pPr>
              <w:pStyle w:val="a3"/>
              <w:spacing w:after="0" w:line="240" w:lineRule="auto"/>
              <w:ind w:left="0"/>
              <w:jc w:val="center"/>
              <w:rPr>
                <w:rFonts w:ascii="Times New Roman" w:hAnsi="Times New Roman"/>
                <w:sz w:val="20"/>
                <w:szCs w:val="20"/>
              </w:rPr>
            </w:pPr>
            <w:r w:rsidRPr="00800C58">
              <w:rPr>
                <w:rFonts w:ascii="Times New Roman" w:hAnsi="Times New Roman"/>
                <w:i/>
                <w:sz w:val="20"/>
                <w:szCs w:val="20"/>
              </w:rPr>
              <w:t>(месяц)</w:t>
            </w:r>
          </w:p>
        </w:tc>
        <w:tc>
          <w:tcPr>
            <w:tcW w:w="5103" w:type="dxa"/>
            <w:shd w:val="clear" w:color="auto" w:fill="auto"/>
          </w:tcPr>
          <w:p w14:paraId="2E316E55" w14:textId="77777777" w:rsidR="00683D13" w:rsidRPr="00800C58" w:rsidRDefault="00683D13"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Мероприятие</w:t>
            </w:r>
          </w:p>
          <w:p w14:paraId="396278B6" w14:textId="77777777" w:rsidR="00683D13" w:rsidRPr="00800C58" w:rsidRDefault="00683D13" w:rsidP="00634251">
            <w:pPr>
              <w:pStyle w:val="a3"/>
              <w:spacing w:after="0" w:line="240" w:lineRule="auto"/>
              <w:ind w:left="0"/>
              <w:jc w:val="center"/>
              <w:rPr>
                <w:rFonts w:ascii="Times New Roman" w:hAnsi="Times New Roman"/>
                <w:i/>
                <w:sz w:val="20"/>
                <w:szCs w:val="20"/>
              </w:rPr>
            </w:pPr>
            <w:r w:rsidRPr="00800C58">
              <w:rPr>
                <w:rFonts w:ascii="Times New Roman" w:hAnsi="Times New Roman"/>
                <w:i/>
                <w:sz w:val="20"/>
                <w:szCs w:val="20"/>
              </w:rPr>
              <w:t>(указать тему и организацию, которая планирует проведение мероприятия)</w:t>
            </w:r>
          </w:p>
        </w:tc>
        <w:tc>
          <w:tcPr>
            <w:tcW w:w="1985" w:type="dxa"/>
          </w:tcPr>
          <w:p w14:paraId="11BDC30C" w14:textId="77777777" w:rsidR="00683D13" w:rsidRPr="00800C58" w:rsidRDefault="00683D13"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Категория участников</w:t>
            </w:r>
          </w:p>
        </w:tc>
      </w:tr>
      <w:tr w:rsidR="00984E29" w:rsidRPr="00800C58" w14:paraId="03192609" w14:textId="77777777" w:rsidTr="006C7BE8">
        <w:tc>
          <w:tcPr>
            <w:tcW w:w="567" w:type="dxa"/>
            <w:shd w:val="clear" w:color="auto" w:fill="auto"/>
          </w:tcPr>
          <w:p w14:paraId="1E1A150F" w14:textId="55E94C52" w:rsidR="00984E29" w:rsidRPr="00800C58" w:rsidRDefault="00B774CB"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1</w:t>
            </w:r>
          </w:p>
        </w:tc>
        <w:tc>
          <w:tcPr>
            <w:tcW w:w="1701" w:type="dxa"/>
            <w:shd w:val="clear" w:color="auto" w:fill="auto"/>
          </w:tcPr>
          <w:p w14:paraId="69A69964" w14:textId="67C14F3B" w:rsidR="00984E29" w:rsidRPr="00800C58" w:rsidRDefault="0017580B" w:rsidP="00634251">
            <w:pPr>
              <w:pStyle w:val="a3"/>
              <w:spacing w:after="0" w:line="240" w:lineRule="auto"/>
              <w:ind w:left="0"/>
              <w:rPr>
                <w:rFonts w:ascii="Times New Roman" w:hAnsi="Times New Roman"/>
                <w:sz w:val="20"/>
                <w:szCs w:val="20"/>
              </w:rPr>
            </w:pPr>
            <w:r w:rsidRPr="00800C58">
              <w:rPr>
                <w:rFonts w:ascii="Times New Roman" w:hAnsi="Times New Roman"/>
                <w:bCs/>
                <w:color w:val="000000"/>
                <w:sz w:val="20"/>
                <w:szCs w:val="20"/>
              </w:rPr>
              <w:t>О</w:t>
            </w:r>
            <w:r w:rsidR="00984E29" w:rsidRPr="00800C58">
              <w:rPr>
                <w:rFonts w:ascii="Times New Roman" w:hAnsi="Times New Roman"/>
                <w:bCs/>
                <w:color w:val="000000"/>
                <w:sz w:val="20"/>
                <w:szCs w:val="20"/>
              </w:rPr>
              <w:t>ктябрь</w:t>
            </w:r>
            <w:r w:rsidRPr="00800C58">
              <w:rPr>
                <w:rFonts w:ascii="Times New Roman" w:hAnsi="Times New Roman"/>
                <w:bCs/>
                <w:color w:val="000000"/>
                <w:sz w:val="20"/>
                <w:szCs w:val="20"/>
              </w:rPr>
              <w:t xml:space="preserve"> 2023 г., январь 2024г.</w:t>
            </w:r>
          </w:p>
        </w:tc>
        <w:tc>
          <w:tcPr>
            <w:tcW w:w="5103" w:type="dxa"/>
            <w:shd w:val="clear" w:color="auto" w:fill="auto"/>
          </w:tcPr>
          <w:p w14:paraId="7C1294F1" w14:textId="77777777" w:rsidR="003736FC" w:rsidRPr="00800C58" w:rsidRDefault="003736FC" w:rsidP="00800C58">
            <w:pPr>
              <w:shd w:val="clear" w:color="auto" w:fill="FFFFFF"/>
              <w:jc w:val="both"/>
              <w:rPr>
                <w:b/>
                <w:sz w:val="20"/>
                <w:szCs w:val="20"/>
              </w:rPr>
            </w:pPr>
            <w:r w:rsidRPr="00800C58">
              <w:rPr>
                <w:b/>
                <w:sz w:val="20"/>
                <w:szCs w:val="20"/>
              </w:rPr>
              <w:t>Модульный курс повышения квалификации</w:t>
            </w:r>
          </w:p>
          <w:p w14:paraId="6FE8D384" w14:textId="77777777" w:rsidR="003736FC" w:rsidRPr="00800C58" w:rsidRDefault="003736FC" w:rsidP="00800C58">
            <w:pPr>
              <w:shd w:val="clear" w:color="auto" w:fill="FFFFFF"/>
              <w:jc w:val="both"/>
              <w:rPr>
                <w:b/>
                <w:sz w:val="20"/>
                <w:szCs w:val="20"/>
              </w:rPr>
            </w:pPr>
            <w:r w:rsidRPr="00800C58">
              <w:rPr>
                <w:b/>
                <w:sz w:val="20"/>
                <w:szCs w:val="20"/>
              </w:rPr>
              <w:t>«Теоретические и методические аспекты подготовки учащихся к сдаче ГИА» (24ч)</w:t>
            </w:r>
          </w:p>
          <w:p w14:paraId="37579354" w14:textId="390DC95B" w:rsidR="00984E29" w:rsidRPr="00800C58" w:rsidRDefault="00984E29" w:rsidP="00800C58">
            <w:pPr>
              <w:pStyle w:val="a3"/>
              <w:spacing w:after="0" w:line="240" w:lineRule="auto"/>
              <w:ind w:left="0"/>
              <w:jc w:val="both"/>
              <w:rPr>
                <w:rFonts w:ascii="Times New Roman" w:hAnsi="Times New Roman"/>
                <w:sz w:val="20"/>
                <w:szCs w:val="20"/>
              </w:rPr>
            </w:pPr>
            <w:r w:rsidRPr="00800C58">
              <w:rPr>
                <w:rFonts w:ascii="Times New Roman" w:hAnsi="Times New Roman"/>
                <w:sz w:val="20"/>
                <w:szCs w:val="20"/>
              </w:rPr>
              <w:t>(</w:t>
            </w:r>
            <w:proofErr w:type="spellStart"/>
            <w:r w:rsidRPr="00800C58">
              <w:rPr>
                <w:rFonts w:ascii="Times New Roman" w:hAnsi="Times New Roman"/>
                <w:sz w:val="20"/>
                <w:szCs w:val="20"/>
              </w:rPr>
              <w:t>ТИРОиПК</w:t>
            </w:r>
            <w:proofErr w:type="spellEnd"/>
            <w:r w:rsidRPr="00800C58">
              <w:rPr>
                <w:rFonts w:ascii="Times New Roman" w:hAnsi="Times New Roman"/>
                <w:sz w:val="20"/>
                <w:szCs w:val="20"/>
              </w:rPr>
              <w:t>)</w:t>
            </w:r>
          </w:p>
        </w:tc>
        <w:tc>
          <w:tcPr>
            <w:tcW w:w="1985" w:type="dxa"/>
            <w:vMerge w:val="restart"/>
          </w:tcPr>
          <w:p w14:paraId="67E5AFDC" w14:textId="57FFE266" w:rsidR="00411E0E" w:rsidRPr="00800C58" w:rsidRDefault="00984E29" w:rsidP="00C06794">
            <w:pPr>
              <w:rPr>
                <w:rFonts w:eastAsia="Times New Roman"/>
                <w:sz w:val="20"/>
                <w:szCs w:val="20"/>
              </w:rPr>
            </w:pPr>
            <w:r w:rsidRPr="00800C58">
              <w:rPr>
                <w:bCs/>
                <w:color w:val="000000"/>
                <w:sz w:val="20"/>
                <w:szCs w:val="20"/>
              </w:rPr>
              <w:t>Учителя физики</w:t>
            </w:r>
            <w:r w:rsidRPr="00800C58">
              <w:rPr>
                <w:rFonts w:eastAsia="Times New Roman"/>
                <w:sz w:val="20"/>
                <w:szCs w:val="20"/>
              </w:rPr>
              <w:t xml:space="preserve"> </w:t>
            </w:r>
            <w:r w:rsidR="00C06794" w:rsidRPr="00800C58">
              <w:rPr>
                <w:rFonts w:eastAsia="Times New Roman"/>
                <w:sz w:val="20"/>
                <w:szCs w:val="20"/>
              </w:rPr>
              <w:t xml:space="preserve">школ ШНОР, </w:t>
            </w:r>
          </w:p>
          <w:p w14:paraId="35BBDCFA" w14:textId="591A7ACB" w:rsidR="00984E29" w:rsidRPr="00800C58" w:rsidRDefault="00984E29" w:rsidP="00984E29">
            <w:pPr>
              <w:pStyle w:val="a3"/>
              <w:spacing w:after="0" w:line="240" w:lineRule="auto"/>
              <w:ind w:left="0"/>
              <w:rPr>
                <w:rFonts w:ascii="Times New Roman" w:hAnsi="Times New Roman"/>
                <w:sz w:val="20"/>
                <w:szCs w:val="20"/>
              </w:rPr>
            </w:pPr>
            <w:r w:rsidRPr="00800C58">
              <w:rPr>
                <w:rFonts w:ascii="Times New Roman" w:eastAsia="Times New Roman" w:hAnsi="Times New Roman"/>
                <w:sz w:val="20"/>
                <w:szCs w:val="20"/>
              </w:rPr>
              <w:t>молодые педагоги</w:t>
            </w:r>
          </w:p>
        </w:tc>
      </w:tr>
      <w:tr w:rsidR="00984E29" w:rsidRPr="00800C58" w14:paraId="5A104773" w14:textId="77777777" w:rsidTr="006C7BE8">
        <w:tc>
          <w:tcPr>
            <w:tcW w:w="567" w:type="dxa"/>
            <w:shd w:val="clear" w:color="auto" w:fill="auto"/>
          </w:tcPr>
          <w:p w14:paraId="72FB8060" w14:textId="7221CFA9" w:rsidR="00984E29" w:rsidRPr="00800C58" w:rsidRDefault="00B774CB"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2</w:t>
            </w:r>
          </w:p>
        </w:tc>
        <w:tc>
          <w:tcPr>
            <w:tcW w:w="1701" w:type="dxa"/>
            <w:shd w:val="clear" w:color="auto" w:fill="auto"/>
          </w:tcPr>
          <w:p w14:paraId="3578CF4C" w14:textId="611365D2" w:rsidR="00984E29" w:rsidRPr="00800C58" w:rsidRDefault="0017580B" w:rsidP="00634251">
            <w:pPr>
              <w:pStyle w:val="a3"/>
              <w:spacing w:after="0" w:line="240" w:lineRule="auto"/>
              <w:ind w:left="0"/>
              <w:rPr>
                <w:rFonts w:ascii="Times New Roman" w:hAnsi="Times New Roman"/>
                <w:bCs/>
                <w:color w:val="000000"/>
                <w:sz w:val="20"/>
                <w:szCs w:val="20"/>
              </w:rPr>
            </w:pPr>
            <w:r w:rsidRPr="00800C58">
              <w:rPr>
                <w:rFonts w:ascii="Times New Roman" w:hAnsi="Times New Roman"/>
                <w:sz w:val="20"/>
                <w:szCs w:val="20"/>
              </w:rPr>
              <w:t>В течение года</w:t>
            </w:r>
          </w:p>
        </w:tc>
        <w:tc>
          <w:tcPr>
            <w:tcW w:w="5103" w:type="dxa"/>
            <w:shd w:val="clear" w:color="auto" w:fill="auto"/>
          </w:tcPr>
          <w:p w14:paraId="76B577CA" w14:textId="4A983DB4" w:rsidR="00984E29" w:rsidRPr="00800C58" w:rsidRDefault="0017580B" w:rsidP="00800C58">
            <w:pPr>
              <w:pStyle w:val="a3"/>
              <w:spacing w:after="0" w:line="240" w:lineRule="auto"/>
              <w:ind w:left="0"/>
              <w:jc w:val="both"/>
              <w:rPr>
                <w:rFonts w:ascii="Times New Roman" w:hAnsi="Times New Roman"/>
                <w:sz w:val="20"/>
                <w:szCs w:val="20"/>
              </w:rPr>
            </w:pPr>
            <w:r w:rsidRPr="00800C58">
              <w:rPr>
                <w:rFonts w:ascii="Times New Roman" w:hAnsi="Times New Roman"/>
                <w:sz w:val="20"/>
                <w:szCs w:val="20"/>
              </w:rPr>
              <w:t xml:space="preserve">Семинар: «Методика решения заданий КИМ ЕГЭ по физике   для обучающихся профильных классов» </w:t>
            </w:r>
            <w:r w:rsidR="00984E29" w:rsidRPr="00800C58">
              <w:rPr>
                <w:rFonts w:ascii="Times New Roman" w:hAnsi="Times New Roman"/>
                <w:sz w:val="20"/>
                <w:szCs w:val="20"/>
              </w:rPr>
              <w:t>(</w:t>
            </w:r>
            <w:proofErr w:type="spellStart"/>
            <w:r w:rsidR="00984E29" w:rsidRPr="00800C58">
              <w:rPr>
                <w:rFonts w:ascii="Times New Roman" w:hAnsi="Times New Roman"/>
                <w:sz w:val="20"/>
                <w:szCs w:val="20"/>
              </w:rPr>
              <w:t>ТИРОиПК</w:t>
            </w:r>
            <w:proofErr w:type="spellEnd"/>
            <w:r w:rsidR="00984E29" w:rsidRPr="00800C58">
              <w:rPr>
                <w:rFonts w:ascii="Times New Roman" w:hAnsi="Times New Roman"/>
                <w:sz w:val="20"/>
                <w:szCs w:val="20"/>
              </w:rPr>
              <w:t>)</w:t>
            </w:r>
          </w:p>
        </w:tc>
        <w:tc>
          <w:tcPr>
            <w:tcW w:w="1985" w:type="dxa"/>
            <w:vMerge/>
          </w:tcPr>
          <w:p w14:paraId="2AC170C7" w14:textId="77777777" w:rsidR="00984E29" w:rsidRPr="00800C58" w:rsidRDefault="00984E29" w:rsidP="00634251">
            <w:pPr>
              <w:pStyle w:val="a3"/>
              <w:spacing w:after="0" w:line="240" w:lineRule="auto"/>
              <w:ind w:left="0"/>
              <w:rPr>
                <w:rFonts w:ascii="Times New Roman" w:hAnsi="Times New Roman"/>
                <w:sz w:val="20"/>
                <w:szCs w:val="20"/>
              </w:rPr>
            </w:pPr>
          </w:p>
        </w:tc>
      </w:tr>
      <w:tr w:rsidR="00984E29" w:rsidRPr="00800C58" w14:paraId="16EDB54B" w14:textId="77777777" w:rsidTr="006C7BE8">
        <w:tc>
          <w:tcPr>
            <w:tcW w:w="567" w:type="dxa"/>
            <w:shd w:val="clear" w:color="auto" w:fill="auto"/>
          </w:tcPr>
          <w:p w14:paraId="05927CF1" w14:textId="162884F4" w:rsidR="00984E29" w:rsidRPr="00800C58" w:rsidRDefault="00B774CB"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lastRenderedPageBreak/>
              <w:t>3</w:t>
            </w:r>
          </w:p>
        </w:tc>
        <w:tc>
          <w:tcPr>
            <w:tcW w:w="1701" w:type="dxa"/>
            <w:shd w:val="clear" w:color="auto" w:fill="auto"/>
          </w:tcPr>
          <w:p w14:paraId="5FCFCB7E" w14:textId="45036AB1" w:rsidR="00984E29" w:rsidRPr="00800C58" w:rsidRDefault="0017580B" w:rsidP="00634251">
            <w:pPr>
              <w:pStyle w:val="a3"/>
              <w:spacing w:after="0" w:line="240" w:lineRule="auto"/>
              <w:ind w:left="0"/>
              <w:rPr>
                <w:rFonts w:ascii="Times New Roman" w:hAnsi="Times New Roman"/>
                <w:sz w:val="20"/>
                <w:szCs w:val="20"/>
              </w:rPr>
            </w:pPr>
            <w:r w:rsidRPr="00800C58">
              <w:rPr>
                <w:rFonts w:ascii="Times New Roman" w:hAnsi="Times New Roman"/>
                <w:sz w:val="20"/>
                <w:szCs w:val="20"/>
              </w:rPr>
              <w:t>В течение года</w:t>
            </w:r>
          </w:p>
        </w:tc>
        <w:tc>
          <w:tcPr>
            <w:tcW w:w="5103" w:type="dxa"/>
            <w:shd w:val="clear" w:color="auto" w:fill="auto"/>
          </w:tcPr>
          <w:p w14:paraId="41BE857A" w14:textId="60F27250" w:rsidR="00984E29" w:rsidRPr="00800C58" w:rsidRDefault="0017580B" w:rsidP="00800C58">
            <w:pPr>
              <w:pStyle w:val="a3"/>
              <w:spacing w:after="0" w:line="240" w:lineRule="auto"/>
              <w:ind w:left="0"/>
              <w:jc w:val="both"/>
              <w:rPr>
                <w:rFonts w:ascii="Times New Roman" w:hAnsi="Times New Roman"/>
                <w:sz w:val="20"/>
                <w:szCs w:val="20"/>
              </w:rPr>
            </w:pPr>
            <w:proofErr w:type="spellStart"/>
            <w:proofErr w:type="gramStart"/>
            <w:r w:rsidRPr="00800C58">
              <w:rPr>
                <w:rFonts w:ascii="Times New Roman" w:eastAsia="Times New Roman" w:hAnsi="Times New Roman"/>
                <w:bCs/>
                <w:sz w:val="20"/>
                <w:szCs w:val="20"/>
              </w:rPr>
              <w:t>Семинар:</w:t>
            </w:r>
            <w:r w:rsidRPr="00800C58">
              <w:rPr>
                <w:rFonts w:ascii="Times New Roman" w:hAnsi="Times New Roman"/>
                <w:bCs/>
                <w:sz w:val="20"/>
                <w:szCs w:val="20"/>
              </w:rPr>
              <w:t>«</w:t>
            </w:r>
            <w:proofErr w:type="gramEnd"/>
            <w:r w:rsidRPr="00800C58">
              <w:rPr>
                <w:rFonts w:ascii="Times New Roman" w:hAnsi="Times New Roman"/>
                <w:bCs/>
                <w:sz w:val="20"/>
                <w:szCs w:val="20"/>
              </w:rPr>
              <w:t>Формирование</w:t>
            </w:r>
            <w:proofErr w:type="spellEnd"/>
            <w:r w:rsidRPr="00800C58">
              <w:rPr>
                <w:rFonts w:ascii="Times New Roman" w:hAnsi="Times New Roman"/>
                <w:bCs/>
                <w:sz w:val="20"/>
                <w:szCs w:val="20"/>
              </w:rPr>
              <w:t xml:space="preserve"> предметных результатов обучения при решении задач ГИА по физике»</w:t>
            </w:r>
            <w:r w:rsidRPr="00800C58">
              <w:rPr>
                <w:rFonts w:ascii="Times New Roman" w:hAnsi="Times New Roman"/>
                <w:sz w:val="20"/>
                <w:szCs w:val="20"/>
              </w:rPr>
              <w:t xml:space="preserve"> </w:t>
            </w:r>
            <w:r w:rsidR="00984E29" w:rsidRPr="00800C58">
              <w:rPr>
                <w:rFonts w:ascii="Times New Roman" w:hAnsi="Times New Roman"/>
                <w:sz w:val="20"/>
                <w:szCs w:val="20"/>
              </w:rPr>
              <w:t>(</w:t>
            </w:r>
            <w:proofErr w:type="spellStart"/>
            <w:r w:rsidR="00984E29" w:rsidRPr="00800C58">
              <w:rPr>
                <w:rFonts w:ascii="Times New Roman" w:hAnsi="Times New Roman"/>
                <w:sz w:val="20"/>
                <w:szCs w:val="20"/>
              </w:rPr>
              <w:t>ТИРОиПК</w:t>
            </w:r>
            <w:proofErr w:type="spellEnd"/>
            <w:r w:rsidR="00984E29" w:rsidRPr="00800C58">
              <w:rPr>
                <w:rFonts w:ascii="Times New Roman" w:hAnsi="Times New Roman"/>
                <w:sz w:val="20"/>
                <w:szCs w:val="20"/>
              </w:rPr>
              <w:t>)</w:t>
            </w:r>
          </w:p>
        </w:tc>
        <w:tc>
          <w:tcPr>
            <w:tcW w:w="1985" w:type="dxa"/>
            <w:vMerge/>
          </w:tcPr>
          <w:p w14:paraId="451377F4" w14:textId="77777777" w:rsidR="00984E29" w:rsidRPr="00800C58" w:rsidRDefault="00984E29" w:rsidP="00634251">
            <w:pPr>
              <w:pStyle w:val="a3"/>
              <w:spacing w:after="0" w:line="240" w:lineRule="auto"/>
              <w:ind w:left="0"/>
              <w:rPr>
                <w:rFonts w:ascii="Times New Roman" w:hAnsi="Times New Roman"/>
                <w:sz w:val="20"/>
                <w:szCs w:val="20"/>
              </w:rPr>
            </w:pPr>
          </w:p>
        </w:tc>
      </w:tr>
      <w:tr w:rsidR="00984E29" w:rsidRPr="00800C58" w14:paraId="43D0B179" w14:textId="77777777" w:rsidTr="006C7BE8">
        <w:tc>
          <w:tcPr>
            <w:tcW w:w="567" w:type="dxa"/>
            <w:shd w:val="clear" w:color="auto" w:fill="auto"/>
          </w:tcPr>
          <w:p w14:paraId="6E7D81D8" w14:textId="2B81302D" w:rsidR="00984E29" w:rsidRPr="00800C58" w:rsidRDefault="00B774CB"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4</w:t>
            </w:r>
          </w:p>
        </w:tc>
        <w:tc>
          <w:tcPr>
            <w:tcW w:w="1701" w:type="dxa"/>
            <w:shd w:val="clear" w:color="auto" w:fill="auto"/>
          </w:tcPr>
          <w:p w14:paraId="5FEB3C45" w14:textId="38354546" w:rsidR="00984E29" w:rsidRPr="00800C58" w:rsidRDefault="00984E29" w:rsidP="00634251">
            <w:pPr>
              <w:pStyle w:val="a3"/>
              <w:spacing w:after="0" w:line="240" w:lineRule="auto"/>
              <w:ind w:left="0"/>
              <w:rPr>
                <w:rFonts w:ascii="Times New Roman" w:hAnsi="Times New Roman"/>
                <w:sz w:val="20"/>
                <w:szCs w:val="20"/>
              </w:rPr>
            </w:pPr>
            <w:r w:rsidRPr="00800C58">
              <w:rPr>
                <w:rFonts w:ascii="Times New Roman" w:hAnsi="Times New Roman"/>
                <w:sz w:val="20"/>
                <w:szCs w:val="20"/>
              </w:rPr>
              <w:t>В течение года</w:t>
            </w:r>
          </w:p>
        </w:tc>
        <w:tc>
          <w:tcPr>
            <w:tcW w:w="5103" w:type="dxa"/>
            <w:shd w:val="clear" w:color="auto" w:fill="auto"/>
          </w:tcPr>
          <w:p w14:paraId="5E740632" w14:textId="50184120" w:rsidR="00984E29" w:rsidRPr="00800C58" w:rsidRDefault="0017580B" w:rsidP="00800C58">
            <w:pPr>
              <w:pStyle w:val="a3"/>
              <w:spacing w:after="0" w:line="240" w:lineRule="auto"/>
              <w:ind w:left="0"/>
              <w:jc w:val="both"/>
              <w:rPr>
                <w:rFonts w:ascii="Times New Roman" w:hAnsi="Times New Roman"/>
                <w:sz w:val="20"/>
                <w:szCs w:val="20"/>
              </w:rPr>
            </w:pPr>
            <w:r w:rsidRPr="00800C58">
              <w:rPr>
                <w:rFonts w:ascii="Times New Roman" w:hAnsi="Times New Roman"/>
                <w:sz w:val="20"/>
                <w:szCs w:val="20"/>
              </w:rPr>
              <w:t xml:space="preserve">Семинар: </w:t>
            </w:r>
            <w:r w:rsidR="00984E29" w:rsidRPr="00800C58">
              <w:rPr>
                <w:rFonts w:ascii="Times New Roman" w:hAnsi="Times New Roman"/>
                <w:sz w:val="20"/>
                <w:szCs w:val="20"/>
              </w:rPr>
              <w:t>«Совершенствование предметных и методических компетенций учителя» (</w:t>
            </w:r>
            <w:proofErr w:type="spellStart"/>
            <w:r w:rsidR="00984E29" w:rsidRPr="00800C58">
              <w:rPr>
                <w:rFonts w:ascii="Times New Roman" w:hAnsi="Times New Roman"/>
                <w:sz w:val="20"/>
                <w:szCs w:val="20"/>
              </w:rPr>
              <w:t>ТИРОиПК</w:t>
            </w:r>
            <w:proofErr w:type="spellEnd"/>
            <w:r w:rsidR="00984E29" w:rsidRPr="00800C58">
              <w:rPr>
                <w:rFonts w:ascii="Times New Roman" w:hAnsi="Times New Roman"/>
                <w:sz w:val="20"/>
                <w:szCs w:val="20"/>
              </w:rPr>
              <w:t>)</w:t>
            </w:r>
          </w:p>
        </w:tc>
        <w:tc>
          <w:tcPr>
            <w:tcW w:w="1985" w:type="dxa"/>
            <w:vMerge/>
          </w:tcPr>
          <w:p w14:paraId="241E91EB" w14:textId="77777777" w:rsidR="00984E29" w:rsidRPr="00800C58" w:rsidRDefault="00984E29" w:rsidP="00634251">
            <w:pPr>
              <w:pStyle w:val="a3"/>
              <w:spacing w:after="0" w:line="240" w:lineRule="auto"/>
              <w:ind w:left="0"/>
              <w:rPr>
                <w:rFonts w:ascii="Times New Roman" w:hAnsi="Times New Roman"/>
                <w:sz w:val="20"/>
                <w:szCs w:val="20"/>
              </w:rPr>
            </w:pPr>
          </w:p>
        </w:tc>
      </w:tr>
      <w:tr w:rsidR="00984E29" w:rsidRPr="00800C58" w14:paraId="53C575F1" w14:textId="77777777" w:rsidTr="006C7BE8">
        <w:tc>
          <w:tcPr>
            <w:tcW w:w="567" w:type="dxa"/>
            <w:shd w:val="clear" w:color="auto" w:fill="auto"/>
          </w:tcPr>
          <w:p w14:paraId="0407E144" w14:textId="1621F648" w:rsidR="00984E29" w:rsidRPr="00800C58" w:rsidRDefault="00B774CB"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5</w:t>
            </w:r>
          </w:p>
        </w:tc>
        <w:tc>
          <w:tcPr>
            <w:tcW w:w="1701" w:type="dxa"/>
            <w:shd w:val="clear" w:color="auto" w:fill="auto"/>
          </w:tcPr>
          <w:p w14:paraId="3D599CE9" w14:textId="594A7338" w:rsidR="00984E29" w:rsidRPr="00800C58" w:rsidRDefault="00984E29" w:rsidP="00634251">
            <w:pPr>
              <w:pStyle w:val="a3"/>
              <w:spacing w:after="0" w:line="240" w:lineRule="auto"/>
              <w:ind w:left="0"/>
              <w:rPr>
                <w:rFonts w:ascii="Times New Roman" w:hAnsi="Times New Roman"/>
                <w:sz w:val="20"/>
                <w:szCs w:val="20"/>
              </w:rPr>
            </w:pPr>
            <w:r w:rsidRPr="00800C58">
              <w:rPr>
                <w:rFonts w:ascii="Times New Roman" w:hAnsi="Times New Roman"/>
                <w:sz w:val="20"/>
                <w:szCs w:val="20"/>
              </w:rPr>
              <w:t>В течение года</w:t>
            </w:r>
          </w:p>
        </w:tc>
        <w:tc>
          <w:tcPr>
            <w:tcW w:w="5103" w:type="dxa"/>
            <w:shd w:val="clear" w:color="auto" w:fill="auto"/>
          </w:tcPr>
          <w:p w14:paraId="31E55AC1" w14:textId="71D6E99B" w:rsidR="00984E29" w:rsidRPr="00800C58" w:rsidRDefault="00984E29" w:rsidP="00800C58">
            <w:pPr>
              <w:pStyle w:val="a3"/>
              <w:spacing w:after="0" w:line="240" w:lineRule="auto"/>
              <w:ind w:left="0"/>
              <w:jc w:val="both"/>
              <w:rPr>
                <w:rFonts w:ascii="Times New Roman" w:hAnsi="Times New Roman"/>
                <w:sz w:val="20"/>
                <w:szCs w:val="20"/>
              </w:rPr>
            </w:pPr>
            <w:r w:rsidRPr="00800C58">
              <w:rPr>
                <w:rFonts w:ascii="Times New Roman" w:hAnsi="Times New Roman"/>
                <w:sz w:val="20"/>
                <w:szCs w:val="20"/>
              </w:rPr>
              <w:t>Семинар: «Методика решения расчетных задач по физике» (</w:t>
            </w:r>
            <w:proofErr w:type="spellStart"/>
            <w:r w:rsidRPr="00800C58">
              <w:rPr>
                <w:rFonts w:ascii="Times New Roman" w:hAnsi="Times New Roman"/>
                <w:sz w:val="20"/>
                <w:szCs w:val="20"/>
              </w:rPr>
              <w:t>ТИРОиПК</w:t>
            </w:r>
            <w:proofErr w:type="spellEnd"/>
            <w:r w:rsidRPr="00800C58">
              <w:rPr>
                <w:rFonts w:ascii="Times New Roman" w:hAnsi="Times New Roman"/>
                <w:sz w:val="20"/>
                <w:szCs w:val="20"/>
              </w:rPr>
              <w:t>)</w:t>
            </w:r>
          </w:p>
        </w:tc>
        <w:tc>
          <w:tcPr>
            <w:tcW w:w="1985" w:type="dxa"/>
            <w:vMerge/>
          </w:tcPr>
          <w:p w14:paraId="46D77C39" w14:textId="77777777" w:rsidR="00984E29" w:rsidRPr="00800C58" w:rsidRDefault="00984E29" w:rsidP="00634251">
            <w:pPr>
              <w:pStyle w:val="a3"/>
              <w:spacing w:after="0" w:line="240" w:lineRule="auto"/>
              <w:ind w:left="0"/>
              <w:rPr>
                <w:rFonts w:ascii="Times New Roman" w:hAnsi="Times New Roman"/>
                <w:sz w:val="20"/>
                <w:szCs w:val="20"/>
              </w:rPr>
            </w:pPr>
          </w:p>
        </w:tc>
      </w:tr>
      <w:tr w:rsidR="00984E29" w:rsidRPr="00800C58" w14:paraId="46B10D7F" w14:textId="77777777" w:rsidTr="006C7BE8">
        <w:tc>
          <w:tcPr>
            <w:tcW w:w="567" w:type="dxa"/>
            <w:shd w:val="clear" w:color="auto" w:fill="auto"/>
          </w:tcPr>
          <w:p w14:paraId="6C21B0E8" w14:textId="2FF1EA05" w:rsidR="00984E29" w:rsidRPr="00800C58" w:rsidRDefault="00B774CB"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6</w:t>
            </w:r>
          </w:p>
        </w:tc>
        <w:tc>
          <w:tcPr>
            <w:tcW w:w="1701" w:type="dxa"/>
            <w:shd w:val="clear" w:color="auto" w:fill="auto"/>
          </w:tcPr>
          <w:p w14:paraId="638CA93E" w14:textId="1264A26F" w:rsidR="00984E29" w:rsidRPr="00800C58" w:rsidRDefault="0017580B" w:rsidP="00634251">
            <w:pPr>
              <w:pStyle w:val="a3"/>
              <w:spacing w:after="0" w:line="240" w:lineRule="auto"/>
              <w:ind w:left="0"/>
              <w:rPr>
                <w:rFonts w:ascii="Times New Roman" w:hAnsi="Times New Roman"/>
                <w:sz w:val="20"/>
                <w:szCs w:val="20"/>
              </w:rPr>
            </w:pPr>
            <w:r w:rsidRPr="00800C58">
              <w:rPr>
                <w:rFonts w:ascii="Times New Roman" w:hAnsi="Times New Roman"/>
                <w:sz w:val="20"/>
                <w:szCs w:val="20"/>
              </w:rPr>
              <w:t>В течение года</w:t>
            </w:r>
          </w:p>
        </w:tc>
        <w:tc>
          <w:tcPr>
            <w:tcW w:w="5103" w:type="dxa"/>
            <w:shd w:val="clear" w:color="auto" w:fill="auto"/>
          </w:tcPr>
          <w:p w14:paraId="26459E32" w14:textId="50481A5C" w:rsidR="00984E29" w:rsidRPr="00800C58" w:rsidRDefault="0017580B" w:rsidP="00800C58">
            <w:pPr>
              <w:pStyle w:val="a3"/>
              <w:spacing w:after="0" w:line="240" w:lineRule="auto"/>
              <w:ind w:left="0"/>
              <w:jc w:val="both"/>
              <w:rPr>
                <w:rFonts w:ascii="Times New Roman" w:hAnsi="Times New Roman"/>
                <w:sz w:val="20"/>
                <w:szCs w:val="20"/>
              </w:rPr>
            </w:pPr>
            <w:r w:rsidRPr="00800C58">
              <w:rPr>
                <w:rFonts w:ascii="Times New Roman" w:hAnsi="Times New Roman"/>
                <w:sz w:val="20"/>
                <w:szCs w:val="20"/>
              </w:rPr>
              <w:t>Консультации: «Технологии подготовки обучающихся к ГИА по физике»</w:t>
            </w:r>
          </w:p>
        </w:tc>
        <w:tc>
          <w:tcPr>
            <w:tcW w:w="1985" w:type="dxa"/>
            <w:vMerge/>
          </w:tcPr>
          <w:p w14:paraId="57D2A281" w14:textId="77777777" w:rsidR="00984E29" w:rsidRPr="00800C58" w:rsidRDefault="00984E29" w:rsidP="00634251">
            <w:pPr>
              <w:pStyle w:val="a3"/>
              <w:spacing w:after="0" w:line="240" w:lineRule="auto"/>
              <w:ind w:left="0"/>
              <w:rPr>
                <w:rFonts w:ascii="Times New Roman" w:hAnsi="Times New Roman"/>
                <w:sz w:val="20"/>
                <w:szCs w:val="20"/>
              </w:rPr>
            </w:pPr>
          </w:p>
        </w:tc>
      </w:tr>
      <w:tr w:rsidR="00984E29" w:rsidRPr="00800C58" w14:paraId="529F3BF7" w14:textId="77777777" w:rsidTr="006C7BE8">
        <w:tc>
          <w:tcPr>
            <w:tcW w:w="567" w:type="dxa"/>
            <w:shd w:val="clear" w:color="auto" w:fill="auto"/>
          </w:tcPr>
          <w:p w14:paraId="24E60B95" w14:textId="6EAB8EB1" w:rsidR="00984E29" w:rsidRPr="00800C58" w:rsidRDefault="00B774CB"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7</w:t>
            </w:r>
          </w:p>
        </w:tc>
        <w:tc>
          <w:tcPr>
            <w:tcW w:w="1701" w:type="dxa"/>
            <w:shd w:val="clear" w:color="auto" w:fill="auto"/>
          </w:tcPr>
          <w:p w14:paraId="28571524" w14:textId="136B09BC" w:rsidR="00984E29" w:rsidRPr="00800C58" w:rsidRDefault="00411E0E" w:rsidP="00634251">
            <w:pPr>
              <w:pStyle w:val="a3"/>
              <w:spacing w:after="0" w:line="240" w:lineRule="auto"/>
              <w:ind w:left="0"/>
              <w:rPr>
                <w:rFonts w:ascii="Times New Roman" w:hAnsi="Times New Roman"/>
                <w:sz w:val="20"/>
                <w:szCs w:val="20"/>
              </w:rPr>
            </w:pPr>
            <w:r w:rsidRPr="00800C58">
              <w:rPr>
                <w:rFonts w:ascii="Times New Roman" w:hAnsi="Times New Roman"/>
                <w:sz w:val="20"/>
                <w:szCs w:val="20"/>
              </w:rPr>
              <w:t>Март 2024г.</w:t>
            </w:r>
          </w:p>
        </w:tc>
        <w:tc>
          <w:tcPr>
            <w:tcW w:w="5103" w:type="dxa"/>
            <w:shd w:val="clear" w:color="auto" w:fill="auto"/>
          </w:tcPr>
          <w:p w14:paraId="32049F8C" w14:textId="77777777" w:rsidR="00411E0E" w:rsidRPr="00800C58" w:rsidRDefault="00411E0E" w:rsidP="00800C58">
            <w:pPr>
              <w:pStyle w:val="afa"/>
              <w:snapToGrid w:val="0"/>
              <w:spacing w:after="0"/>
              <w:jc w:val="both"/>
              <w:rPr>
                <w:b/>
                <w:sz w:val="20"/>
                <w:szCs w:val="20"/>
              </w:rPr>
            </w:pPr>
            <w:r w:rsidRPr="00800C58">
              <w:rPr>
                <w:b/>
                <w:sz w:val="20"/>
                <w:szCs w:val="20"/>
              </w:rPr>
              <w:t>Модульный курс повышения квалификации</w:t>
            </w:r>
          </w:p>
          <w:p w14:paraId="76698D95" w14:textId="77777777" w:rsidR="00411E0E" w:rsidRPr="00800C58" w:rsidRDefault="00411E0E" w:rsidP="00800C58">
            <w:pPr>
              <w:pStyle w:val="afa"/>
              <w:snapToGrid w:val="0"/>
              <w:spacing w:after="0"/>
              <w:jc w:val="both"/>
              <w:rPr>
                <w:b/>
                <w:sz w:val="20"/>
                <w:szCs w:val="20"/>
                <w:lang w:eastAsia="ar-SA"/>
              </w:rPr>
            </w:pPr>
            <w:r w:rsidRPr="00800C58">
              <w:rPr>
                <w:b/>
                <w:sz w:val="20"/>
                <w:szCs w:val="20"/>
                <w:lang w:eastAsia="ar-SA"/>
              </w:rPr>
              <w:t>«Практикум по развитию профессиональных предметных и методических компетенций учителя»</w:t>
            </w:r>
          </w:p>
          <w:p w14:paraId="44E614A5" w14:textId="77777777" w:rsidR="00984E29" w:rsidRPr="00800C58" w:rsidRDefault="00411E0E" w:rsidP="00800C58">
            <w:pPr>
              <w:pStyle w:val="a3"/>
              <w:spacing w:after="0" w:line="240" w:lineRule="auto"/>
              <w:ind w:left="0"/>
              <w:jc w:val="both"/>
              <w:rPr>
                <w:rFonts w:ascii="Times New Roman" w:hAnsi="Times New Roman"/>
                <w:b/>
                <w:sz w:val="20"/>
                <w:szCs w:val="20"/>
                <w:lang w:eastAsia="ar-SA"/>
              </w:rPr>
            </w:pPr>
            <w:r w:rsidRPr="00800C58">
              <w:rPr>
                <w:rFonts w:ascii="Times New Roman" w:hAnsi="Times New Roman"/>
                <w:b/>
                <w:sz w:val="20"/>
                <w:szCs w:val="20"/>
                <w:lang w:eastAsia="ar-SA"/>
              </w:rPr>
              <w:t>(24часа)</w:t>
            </w:r>
          </w:p>
          <w:p w14:paraId="2FD2E0E4" w14:textId="7D7D6129" w:rsidR="00411E0E" w:rsidRPr="00800C58" w:rsidRDefault="00411E0E" w:rsidP="00800C58">
            <w:pPr>
              <w:pStyle w:val="a3"/>
              <w:spacing w:after="0" w:line="240" w:lineRule="auto"/>
              <w:ind w:left="0"/>
              <w:jc w:val="both"/>
              <w:rPr>
                <w:rFonts w:ascii="Times New Roman" w:hAnsi="Times New Roman"/>
                <w:sz w:val="20"/>
                <w:szCs w:val="20"/>
              </w:rPr>
            </w:pPr>
            <w:r w:rsidRPr="00800C58">
              <w:rPr>
                <w:rFonts w:ascii="Times New Roman" w:hAnsi="Times New Roman"/>
                <w:sz w:val="20"/>
                <w:szCs w:val="20"/>
                <w:lang w:eastAsia="ar-SA"/>
              </w:rPr>
              <w:t>Модуль «Совершенствование предметных и методических компетенций учителей физики»</w:t>
            </w:r>
          </w:p>
        </w:tc>
        <w:tc>
          <w:tcPr>
            <w:tcW w:w="1985" w:type="dxa"/>
            <w:vMerge/>
          </w:tcPr>
          <w:p w14:paraId="480A6A5D" w14:textId="77777777" w:rsidR="00984E29" w:rsidRPr="00800C58" w:rsidRDefault="00984E29" w:rsidP="00634251">
            <w:pPr>
              <w:pStyle w:val="a3"/>
              <w:spacing w:after="0" w:line="240" w:lineRule="auto"/>
              <w:ind w:left="0"/>
              <w:rPr>
                <w:rFonts w:ascii="Times New Roman" w:hAnsi="Times New Roman"/>
                <w:sz w:val="20"/>
                <w:szCs w:val="20"/>
              </w:rPr>
            </w:pPr>
          </w:p>
        </w:tc>
      </w:tr>
      <w:tr w:rsidR="00411E0E" w:rsidRPr="00800C58" w14:paraId="120A6678" w14:textId="77777777" w:rsidTr="006C7BE8">
        <w:tc>
          <w:tcPr>
            <w:tcW w:w="567" w:type="dxa"/>
            <w:shd w:val="clear" w:color="auto" w:fill="auto"/>
          </w:tcPr>
          <w:p w14:paraId="6B240578" w14:textId="6E915B1A" w:rsidR="00411E0E" w:rsidRPr="00800C58" w:rsidRDefault="00C06794"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8</w:t>
            </w:r>
          </w:p>
        </w:tc>
        <w:tc>
          <w:tcPr>
            <w:tcW w:w="1701" w:type="dxa"/>
            <w:shd w:val="clear" w:color="auto" w:fill="auto"/>
          </w:tcPr>
          <w:p w14:paraId="5FF2CF6B" w14:textId="67C4CEE2" w:rsidR="00411E0E" w:rsidRPr="00800C58" w:rsidRDefault="00411E0E" w:rsidP="00634251">
            <w:pPr>
              <w:pStyle w:val="a3"/>
              <w:spacing w:after="0" w:line="240" w:lineRule="auto"/>
              <w:ind w:left="0"/>
              <w:rPr>
                <w:rFonts w:ascii="Times New Roman" w:hAnsi="Times New Roman"/>
                <w:sz w:val="20"/>
                <w:szCs w:val="20"/>
              </w:rPr>
            </w:pPr>
            <w:r w:rsidRPr="00800C58">
              <w:rPr>
                <w:rFonts w:ascii="Times New Roman" w:hAnsi="Times New Roman"/>
                <w:sz w:val="20"/>
                <w:szCs w:val="20"/>
              </w:rPr>
              <w:t>Октябрь 2023г.</w:t>
            </w:r>
          </w:p>
        </w:tc>
        <w:tc>
          <w:tcPr>
            <w:tcW w:w="5103" w:type="dxa"/>
            <w:shd w:val="clear" w:color="auto" w:fill="auto"/>
          </w:tcPr>
          <w:p w14:paraId="5C13C46F" w14:textId="77777777" w:rsidR="00411E0E" w:rsidRPr="00800C58" w:rsidRDefault="00411E0E" w:rsidP="00800C58">
            <w:pPr>
              <w:pStyle w:val="afa"/>
              <w:snapToGrid w:val="0"/>
              <w:spacing w:after="0"/>
              <w:jc w:val="both"/>
              <w:rPr>
                <w:b/>
                <w:sz w:val="20"/>
                <w:szCs w:val="20"/>
              </w:rPr>
            </w:pPr>
            <w:r w:rsidRPr="00800C58">
              <w:rPr>
                <w:b/>
                <w:sz w:val="20"/>
                <w:szCs w:val="20"/>
              </w:rPr>
              <w:t>Модульный курс повышения квалификации</w:t>
            </w:r>
          </w:p>
          <w:p w14:paraId="7D63AEA9" w14:textId="77777777" w:rsidR="00411E0E" w:rsidRPr="00800C58" w:rsidRDefault="00411E0E" w:rsidP="00800C58">
            <w:pPr>
              <w:pStyle w:val="afa"/>
              <w:snapToGrid w:val="0"/>
              <w:spacing w:after="0"/>
              <w:jc w:val="both"/>
              <w:rPr>
                <w:b/>
                <w:sz w:val="20"/>
                <w:szCs w:val="20"/>
                <w:lang w:eastAsia="ar-SA"/>
              </w:rPr>
            </w:pPr>
            <w:r w:rsidRPr="00800C58">
              <w:rPr>
                <w:b/>
                <w:sz w:val="20"/>
                <w:szCs w:val="20"/>
                <w:lang w:eastAsia="ar-SA"/>
              </w:rPr>
              <w:t>«</w:t>
            </w:r>
            <w:r w:rsidRPr="00800C58">
              <w:rPr>
                <w:b/>
                <w:sz w:val="20"/>
                <w:szCs w:val="20"/>
              </w:rPr>
              <w:t>Эффективные практики образовательной деятельности в центрах «Точка роста»»</w:t>
            </w:r>
          </w:p>
          <w:p w14:paraId="010C1B69" w14:textId="0B3A157E" w:rsidR="00411E0E" w:rsidRPr="00800C58" w:rsidRDefault="00411E0E" w:rsidP="00800C58">
            <w:pPr>
              <w:jc w:val="both"/>
              <w:rPr>
                <w:bCs/>
                <w:sz w:val="20"/>
                <w:szCs w:val="20"/>
                <w:shd w:val="clear" w:color="auto" w:fill="FFFFFF"/>
              </w:rPr>
            </w:pPr>
            <w:r w:rsidRPr="00800C58">
              <w:rPr>
                <w:color w:val="000000"/>
                <w:sz w:val="20"/>
                <w:szCs w:val="20"/>
              </w:rPr>
              <w:t>Модуль «Робототехника и инженерно-техническое творчество»</w:t>
            </w:r>
          </w:p>
        </w:tc>
        <w:tc>
          <w:tcPr>
            <w:tcW w:w="1985" w:type="dxa"/>
          </w:tcPr>
          <w:p w14:paraId="48842EF6" w14:textId="77777777" w:rsidR="00411E0E" w:rsidRPr="00800C58" w:rsidRDefault="00411E0E" w:rsidP="00634251">
            <w:pPr>
              <w:pStyle w:val="a3"/>
              <w:spacing w:after="0" w:line="240" w:lineRule="auto"/>
              <w:ind w:left="0"/>
              <w:rPr>
                <w:rFonts w:ascii="Times New Roman" w:hAnsi="Times New Roman"/>
                <w:sz w:val="20"/>
                <w:szCs w:val="20"/>
              </w:rPr>
            </w:pPr>
          </w:p>
        </w:tc>
      </w:tr>
      <w:tr w:rsidR="00411E0E" w:rsidRPr="00800C58" w14:paraId="397FD163" w14:textId="77777777" w:rsidTr="006C7BE8">
        <w:tc>
          <w:tcPr>
            <w:tcW w:w="567" w:type="dxa"/>
            <w:shd w:val="clear" w:color="auto" w:fill="auto"/>
          </w:tcPr>
          <w:p w14:paraId="37697CBE" w14:textId="07267896" w:rsidR="00411E0E" w:rsidRPr="00800C58" w:rsidRDefault="00C06794" w:rsidP="00634251">
            <w:pPr>
              <w:pStyle w:val="a3"/>
              <w:spacing w:after="0" w:line="240" w:lineRule="auto"/>
              <w:ind w:left="0"/>
              <w:jc w:val="center"/>
              <w:rPr>
                <w:rFonts w:ascii="Times New Roman" w:hAnsi="Times New Roman"/>
                <w:sz w:val="20"/>
                <w:szCs w:val="20"/>
              </w:rPr>
            </w:pPr>
            <w:r w:rsidRPr="00800C58">
              <w:rPr>
                <w:rFonts w:ascii="Times New Roman" w:hAnsi="Times New Roman"/>
                <w:sz w:val="20"/>
                <w:szCs w:val="20"/>
              </w:rPr>
              <w:t>9</w:t>
            </w:r>
          </w:p>
        </w:tc>
        <w:tc>
          <w:tcPr>
            <w:tcW w:w="1701" w:type="dxa"/>
            <w:shd w:val="clear" w:color="auto" w:fill="auto"/>
          </w:tcPr>
          <w:p w14:paraId="64E3660E" w14:textId="33E96D24" w:rsidR="00411E0E" w:rsidRPr="00800C58" w:rsidRDefault="00411E0E" w:rsidP="00634251">
            <w:pPr>
              <w:pStyle w:val="a3"/>
              <w:spacing w:after="0" w:line="240" w:lineRule="auto"/>
              <w:ind w:left="0"/>
              <w:rPr>
                <w:rFonts w:ascii="Times New Roman" w:hAnsi="Times New Roman"/>
                <w:sz w:val="20"/>
                <w:szCs w:val="20"/>
              </w:rPr>
            </w:pPr>
            <w:r w:rsidRPr="00800C58">
              <w:rPr>
                <w:rFonts w:ascii="Times New Roman" w:hAnsi="Times New Roman"/>
                <w:sz w:val="20"/>
                <w:szCs w:val="20"/>
              </w:rPr>
              <w:t>Апрель 2024г.</w:t>
            </w:r>
          </w:p>
        </w:tc>
        <w:tc>
          <w:tcPr>
            <w:tcW w:w="5103" w:type="dxa"/>
            <w:shd w:val="clear" w:color="auto" w:fill="auto"/>
          </w:tcPr>
          <w:p w14:paraId="350654E9" w14:textId="77777777" w:rsidR="00411E0E" w:rsidRPr="00800C58" w:rsidRDefault="00411E0E" w:rsidP="00800C58">
            <w:pPr>
              <w:pStyle w:val="afa"/>
              <w:snapToGrid w:val="0"/>
              <w:spacing w:after="0"/>
              <w:rPr>
                <w:b/>
                <w:sz w:val="20"/>
                <w:szCs w:val="20"/>
              </w:rPr>
            </w:pPr>
            <w:r w:rsidRPr="00800C58">
              <w:rPr>
                <w:b/>
                <w:sz w:val="20"/>
                <w:szCs w:val="20"/>
              </w:rPr>
              <w:t>Модульный курс повышения квалификации</w:t>
            </w:r>
          </w:p>
          <w:p w14:paraId="4EF4439D" w14:textId="4D874F34" w:rsidR="00411E0E" w:rsidRPr="00800C58" w:rsidRDefault="00411E0E" w:rsidP="00800C58">
            <w:pPr>
              <w:pStyle w:val="afa"/>
              <w:snapToGrid w:val="0"/>
              <w:spacing w:after="0"/>
              <w:jc w:val="both"/>
              <w:rPr>
                <w:b/>
                <w:sz w:val="20"/>
                <w:szCs w:val="20"/>
                <w:lang w:eastAsia="ar-SA"/>
              </w:rPr>
            </w:pPr>
            <w:r w:rsidRPr="00800C58">
              <w:rPr>
                <w:b/>
                <w:sz w:val="20"/>
                <w:szCs w:val="20"/>
              </w:rPr>
              <w:t>«Формирование и оценивание функциональной грамотности школьников»</w:t>
            </w:r>
          </w:p>
          <w:p w14:paraId="02CF098C" w14:textId="580DF415" w:rsidR="00411E0E" w:rsidRPr="00800C58" w:rsidRDefault="00411E0E" w:rsidP="00800C58">
            <w:pPr>
              <w:pStyle w:val="afa"/>
              <w:snapToGrid w:val="0"/>
              <w:spacing w:after="0"/>
              <w:jc w:val="both"/>
              <w:rPr>
                <w:b/>
                <w:sz w:val="20"/>
                <w:szCs w:val="20"/>
              </w:rPr>
            </w:pPr>
            <w:r w:rsidRPr="00800C58">
              <w:rPr>
                <w:sz w:val="20"/>
                <w:szCs w:val="20"/>
                <w:lang w:eastAsia="ar-SA"/>
              </w:rPr>
              <w:t>Модуль «Механизмы формирования и оценивания математической и естественно-научной грамотности»</w:t>
            </w:r>
          </w:p>
        </w:tc>
        <w:tc>
          <w:tcPr>
            <w:tcW w:w="1985" w:type="dxa"/>
          </w:tcPr>
          <w:p w14:paraId="5BADE6E5" w14:textId="77777777" w:rsidR="00411E0E" w:rsidRPr="00800C58" w:rsidRDefault="00411E0E" w:rsidP="00634251">
            <w:pPr>
              <w:pStyle w:val="a3"/>
              <w:spacing w:after="0" w:line="240" w:lineRule="auto"/>
              <w:ind w:left="0"/>
              <w:rPr>
                <w:rFonts w:ascii="Times New Roman" w:hAnsi="Times New Roman"/>
                <w:sz w:val="20"/>
                <w:szCs w:val="20"/>
              </w:rPr>
            </w:pPr>
          </w:p>
        </w:tc>
      </w:tr>
    </w:tbl>
    <w:p w14:paraId="76D4D81F" w14:textId="18D5621F" w:rsidR="00E67DE8" w:rsidRPr="00800C58" w:rsidRDefault="00E67DE8" w:rsidP="00800C58">
      <w:pPr>
        <w:pStyle w:val="3"/>
        <w:numPr>
          <w:ilvl w:val="2"/>
          <w:numId w:val="7"/>
        </w:numPr>
        <w:tabs>
          <w:tab w:val="left" w:pos="567"/>
        </w:tabs>
        <w:ind w:left="0" w:firstLine="0"/>
        <w:rPr>
          <w:rFonts w:ascii="Times New Roman" w:hAnsi="Times New Roman"/>
          <w:b w:val="0"/>
          <w:sz w:val="24"/>
        </w:rPr>
      </w:pPr>
      <w:r w:rsidRPr="00800C58">
        <w:rPr>
          <w:rFonts w:ascii="Times New Roman" w:hAnsi="Times New Roman"/>
          <w:b w:val="0"/>
          <w:sz w:val="24"/>
        </w:rPr>
        <w:t xml:space="preserve">Трансляция эффективных педагогических практик ОО с наиболее высокими результатами ЕГЭ </w:t>
      </w:r>
      <w:r w:rsidR="00C70AE7" w:rsidRPr="00800C58">
        <w:rPr>
          <w:rFonts w:ascii="Times New Roman" w:hAnsi="Times New Roman"/>
          <w:b w:val="0"/>
          <w:sz w:val="24"/>
        </w:rPr>
        <w:t>2023</w:t>
      </w:r>
      <w:r w:rsidRPr="00800C58">
        <w:rPr>
          <w:rFonts w:ascii="Times New Roman" w:hAnsi="Times New Roman"/>
          <w:b w:val="0"/>
          <w:sz w:val="24"/>
        </w:rPr>
        <w:t xml:space="preserve"> г.</w:t>
      </w:r>
    </w:p>
    <w:p w14:paraId="5E740796" w14:textId="77777777" w:rsidR="00E67DE8" w:rsidRDefault="00E67DE8" w:rsidP="00995C3D">
      <w:pPr>
        <w:pStyle w:val="af7"/>
        <w:keepNext/>
      </w:pPr>
      <w:r>
        <w:t xml:space="preserve">Таблица </w:t>
      </w:r>
      <w:r w:rsidR="00404EA0">
        <w:rPr>
          <w:noProof/>
        </w:rPr>
        <w:fldChar w:fldCharType="begin"/>
      </w:r>
      <w:r w:rsidR="00404EA0">
        <w:rPr>
          <w:noProof/>
        </w:rPr>
        <w:instrText xml:space="preserve"> STYLEREF 1 \s </w:instrText>
      </w:r>
      <w:r w:rsidR="00404EA0">
        <w:rPr>
          <w:noProof/>
        </w:rPr>
        <w:fldChar w:fldCharType="separate"/>
      </w:r>
      <w:r>
        <w:rPr>
          <w:noProof/>
        </w:rPr>
        <w:t>2</w:t>
      </w:r>
      <w:r w:rsidR="00404EA0">
        <w:rPr>
          <w:noProof/>
        </w:rPr>
        <w:fldChar w:fldCharType="end"/>
      </w:r>
      <w:r>
        <w:noBreakHyphen/>
      </w:r>
      <w:r w:rsidR="00404EA0">
        <w:rPr>
          <w:noProof/>
        </w:rPr>
        <w:fldChar w:fldCharType="begin"/>
      </w:r>
      <w:r w:rsidR="00404EA0">
        <w:rPr>
          <w:noProof/>
        </w:rPr>
        <w:instrText xml:space="preserve"> SEQ Таблица \* ARABIC \s 1 </w:instrText>
      </w:r>
      <w:r w:rsidR="00404EA0">
        <w:rPr>
          <w:noProof/>
        </w:rPr>
        <w:fldChar w:fldCharType="separate"/>
      </w:r>
      <w:r>
        <w:rPr>
          <w:noProof/>
        </w:rPr>
        <w:t>1</w:t>
      </w:r>
      <w:r w:rsidR="00404EA0">
        <w:rPr>
          <w:noProof/>
        </w:rPr>
        <w:fldChar w:fldCharType="end"/>
      </w:r>
      <w:r w:rsidR="007743EF">
        <w:t>6</w:t>
      </w:r>
    </w:p>
    <w:tbl>
      <w:tblPr>
        <w:tblW w:w="12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7229"/>
        <w:gridCol w:w="2656"/>
      </w:tblGrid>
      <w:tr w:rsidR="00B774CB" w:rsidRPr="00800C58" w14:paraId="35FC745B" w14:textId="77777777" w:rsidTr="006C7BE8">
        <w:trPr>
          <w:gridAfter w:val="1"/>
          <w:wAfter w:w="2656" w:type="dxa"/>
        </w:trPr>
        <w:tc>
          <w:tcPr>
            <w:tcW w:w="567" w:type="dxa"/>
            <w:shd w:val="clear" w:color="auto" w:fill="auto"/>
          </w:tcPr>
          <w:p w14:paraId="2F06670E" w14:textId="77777777" w:rsidR="00B774CB" w:rsidRPr="00800C58" w:rsidRDefault="00B774CB" w:rsidP="00B774CB">
            <w:pPr>
              <w:contextualSpacing/>
              <w:jc w:val="center"/>
              <w:rPr>
                <w:sz w:val="20"/>
                <w:szCs w:val="20"/>
                <w:lang w:eastAsia="en-US"/>
              </w:rPr>
            </w:pPr>
            <w:r w:rsidRPr="00800C58">
              <w:rPr>
                <w:sz w:val="20"/>
                <w:szCs w:val="20"/>
                <w:lang w:eastAsia="en-US"/>
              </w:rPr>
              <w:t>№</w:t>
            </w:r>
          </w:p>
        </w:tc>
        <w:tc>
          <w:tcPr>
            <w:tcW w:w="1560" w:type="dxa"/>
            <w:shd w:val="clear" w:color="auto" w:fill="auto"/>
          </w:tcPr>
          <w:p w14:paraId="23AC58AF" w14:textId="77777777" w:rsidR="00B774CB" w:rsidRPr="00800C58" w:rsidRDefault="00B774CB" w:rsidP="00B774CB">
            <w:pPr>
              <w:contextualSpacing/>
              <w:jc w:val="center"/>
              <w:rPr>
                <w:sz w:val="20"/>
                <w:szCs w:val="20"/>
                <w:lang w:eastAsia="en-US"/>
              </w:rPr>
            </w:pPr>
            <w:r w:rsidRPr="00800C58">
              <w:rPr>
                <w:sz w:val="20"/>
                <w:szCs w:val="20"/>
                <w:lang w:eastAsia="en-US"/>
              </w:rPr>
              <w:t>Дата</w:t>
            </w:r>
          </w:p>
          <w:p w14:paraId="25D2E7D3" w14:textId="77777777" w:rsidR="00B774CB" w:rsidRPr="00800C58" w:rsidRDefault="00B774CB" w:rsidP="00B774CB">
            <w:pPr>
              <w:contextualSpacing/>
              <w:jc w:val="center"/>
              <w:rPr>
                <w:sz w:val="20"/>
                <w:szCs w:val="20"/>
                <w:lang w:eastAsia="en-US"/>
              </w:rPr>
            </w:pPr>
            <w:r w:rsidRPr="00800C58">
              <w:rPr>
                <w:i/>
                <w:sz w:val="20"/>
                <w:szCs w:val="20"/>
                <w:lang w:eastAsia="en-US"/>
              </w:rPr>
              <w:t>(месяц)</w:t>
            </w:r>
          </w:p>
        </w:tc>
        <w:tc>
          <w:tcPr>
            <w:tcW w:w="7229" w:type="dxa"/>
            <w:shd w:val="clear" w:color="auto" w:fill="auto"/>
          </w:tcPr>
          <w:p w14:paraId="2714509C" w14:textId="77777777" w:rsidR="00B774CB" w:rsidRPr="00800C58" w:rsidRDefault="00B774CB" w:rsidP="00B774CB">
            <w:pPr>
              <w:contextualSpacing/>
              <w:jc w:val="center"/>
              <w:rPr>
                <w:sz w:val="20"/>
                <w:szCs w:val="20"/>
                <w:lang w:eastAsia="en-US"/>
              </w:rPr>
            </w:pPr>
            <w:r w:rsidRPr="00800C58">
              <w:rPr>
                <w:sz w:val="20"/>
                <w:szCs w:val="20"/>
                <w:lang w:eastAsia="en-US"/>
              </w:rPr>
              <w:t>Мероприятие</w:t>
            </w:r>
          </w:p>
          <w:p w14:paraId="51654B09" w14:textId="77777777" w:rsidR="00B774CB" w:rsidRPr="00800C58" w:rsidRDefault="00B774CB" w:rsidP="00B774CB">
            <w:pPr>
              <w:contextualSpacing/>
              <w:jc w:val="center"/>
              <w:rPr>
                <w:i/>
                <w:sz w:val="20"/>
                <w:szCs w:val="20"/>
                <w:lang w:eastAsia="en-US"/>
              </w:rPr>
            </w:pPr>
            <w:r w:rsidRPr="00800C58">
              <w:rPr>
                <w:i/>
                <w:sz w:val="20"/>
                <w:szCs w:val="20"/>
                <w:lang w:eastAsia="en-US"/>
              </w:rPr>
              <w:t>(указать формат, тему и организацию, которая планирует проведение мероприятия)</w:t>
            </w:r>
          </w:p>
        </w:tc>
      </w:tr>
      <w:tr w:rsidR="00C06794" w:rsidRPr="00800C58" w14:paraId="645C102A" w14:textId="63BC591F" w:rsidTr="006C7BE8">
        <w:tc>
          <w:tcPr>
            <w:tcW w:w="567" w:type="dxa"/>
            <w:shd w:val="clear" w:color="auto" w:fill="auto"/>
          </w:tcPr>
          <w:p w14:paraId="3108A9F7" w14:textId="77777777" w:rsidR="00C06794" w:rsidRPr="00800C58" w:rsidRDefault="00C06794" w:rsidP="00C06794">
            <w:pPr>
              <w:contextualSpacing/>
              <w:jc w:val="center"/>
              <w:rPr>
                <w:sz w:val="20"/>
                <w:szCs w:val="20"/>
                <w:lang w:eastAsia="en-US"/>
              </w:rPr>
            </w:pPr>
            <w:r w:rsidRPr="00800C58">
              <w:rPr>
                <w:sz w:val="20"/>
                <w:szCs w:val="20"/>
                <w:lang w:eastAsia="en-US"/>
              </w:rPr>
              <w:t>1.</w:t>
            </w:r>
          </w:p>
        </w:tc>
        <w:tc>
          <w:tcPr>
            <w:tcW w:w="1560" w:type="dxa"/>
            <w:shd w:val="clear" w:color="auto" w:fill="auto"/>
          </w:tcPr>
          <w:p w14:paraId="346D3994" w14:textId="77777777" w:rsidR="00C06794" w:rsidRPr="00800C58" w:rsidRDefault="00C06794" w:rsidP="00C06794">
            <w:pPr>
              <w:contextualSpacing/>
              <w:jc w:val="center"/>
              <w:rPr>
                <w:sz w:val="20"/>
                <w:szCs w:val="20"/>
                <w:lang w:eastAsia="en-US"/>
              </w:rPr>
            </w:pPr>
          </w:p>
          <w:p w14:paraId="5D46BC3B" w14:textId="77777777" w:rsidR="00C06794" w:rsidRPr="00800C58" w:rsidRDefault="00C06794" w:rsidP="00C06794">
            <w:pPr>
              <w:contextualSpacing/>
              <w:jc w:val="center"/>
              <w:rPr>
                <w:sz w:val="20"/>
                <w:szCs w:val="20"/>
                <w:lang w:eastAsia="en-US"/>
              </w:rPr>
            </w:pPr>
          </w:p>
          <w:p w14:paraId="7DAFF8A0" w14:textId="77777777" w:rsidR="00C06794" w:rsidRPr="00800C58" w:rsidRDefault="00C06794" w:rsidP="00C06794">
            <w:pPr>
              <w:contextualSpacing/>
              <w:jc w:val="center"/>
              <w:rPr>
                <w:sz w:val="20"/>
                <w:szCs w:val="20"/>
                <w:lang w:eastAsia="en-US"/>
              </w:rPr>
            </w:pPr>
          </w:p>
          <w:p w14:paraId="0499DDF9" w14:textId="77777777" w:rsidR="00C06794" w:rsidRPr="00800C58" w:rsidRDefault="00C06794" w:rsidP="00C06794">
            <w:pPr>
              <w:pStyle w:val="afa"/>
              <w:spacing w:after="0"/>
              <w:rPr>
                <w:bCs/>
                <w:sz w:val="20"/>
                <w:szCs w:val="20"/>
              </w:rPr>
            </w:pPr>
            <w:r w:rsidRPr="00800C58">
              <w:rPr>
                <w:b/>
                <w:bCs/>
                <w:sz w:val="20"/>
                <w:szCs w:val="20"/>
              </w:rPr>
              <w:t xml:space="preserve">Срок проведения: </w:t>
            </w:r>
            <w:r w:rsidRPr="00800C58">
              <w:rPr>
                <w:bCs/>
                <w:sz w:val="20"/>
                <w:szCs w:val="20"/>
              </w:rPr>
              <w:t>12 – 13</w:t>
            </w:r>
            <w:r w:rsidRPr="00800C58">
              <w:rPr>
                <w:b/>
                <w:bCs/>
                <w:sz w:val="20"/>
                <w:szCs w:val="20"/>
              </w:rPr>
              <w:t xml:space="preserve"> </w:t>
            </w:r>
            <w:r w:rsidRPr="00800C58">
              <w:rPr>
                <w:bCs/>
                <w:sz w:val="20"/>
                <w:szCs w:val="20"/>
              </w:rPr>
              <w:t>октября 2023г.</w:t>
            </w:r>
          </w:p>
          <w:p w14:paraId="132B719E" w14:textId="77777777" w:rsidR="00C06794" w:rsidRPr="00800C58" w:rsidRDefault="00C06794" w:rsidP="00C06794">
            <w:pPr>
              <w:contextualSpacing/>
              <w:jc w:val="center"/>
              <w:rPr>
                <w:sz w:val="20"/>
                <w:szCs w:val="20"/>
                <w:lang w:eastAsia="en-US"/>
              </w:rPr>
            </w:pPr>
          </w:p>
          <w:p w14:paraId="04B27166" w14:textId="77777777" w:rsidR="00C06794" w:rsidRPr="00800C58" w:rsidRDefault="00C06794" w:rsidP="00C06794">
            <w:pPr>
              <w:contextualSpacing/>
              <w:rPr>
                <w:sz w:val="20"/>
                <w:szCs w:val="20"/>
                <w:lang w:eastAsia="en-US"/>
              </w:rPr>
            </w:pPr>
          </w:p>
        </w:tc>
        <w:tc>
          <w:tcPr>
            <w:tcW w:w="7229" w:type="dxa"/>
            <w:shd w:val="clear" w:color="auto" w:fill="auto"/>
          </w:tcPr>
          <w:p w14:paraId="2CE266C4" w14:textId="416A4663" w:rsidR="00C06794" w:rsidRPr="00800C58" w:rsidRDefault="00C06794" w:rsidP="00C06794">
            <w:pPr>
              <w:pStyle w:val="afa"/>
              <w:spacing w:after="0"/>
              <w:jc w:val="both"/>
              <w:rPr>
                <w:rStyle w:val="13"/>
                <w:rFonts w:eastAsia="Andale Sans UI"/>
                <w:b/>
                <w:color w:val="auto"/>
                <w:sz w:val="20"/>
                <w:szCs w:val="20"/>
              </w:rPr>
            </w:pPr>
            <w:r w:rsidRPr="00800C58">
              <w:rPr>
                <w:b/>
                <w:sz w:val="20"/>
                <w:szCs w:val="20"/>
              </w:rPr>
              <w:t>Конференция «Реализация обновленных федеральных государственных образовательных стандартов общего образования»</w:t>
            </w:r>
          </w:p>
          <w:p w14:paraId="048D3C1B" w14:textId="77777777" w:rsidR="00C06794" w:rsidRPr="00800C58" w:rsidRDefault="00C06794" w:rsidP="00C06794">
            <w:pPr>
              <w:pStyle w:val="afa"/>
              <w:spacing w:after="0"/>
              <w:jc w:val="both"/>
              <w:rPr>
                <w:rStyle w:val="13"/>
                <w:rFonts w:eastAsia="Andale Sans UI"/>
                <w:sz w:val="20"/>
                <w:szCs w:val="20"/>
              </w:rPr>
            </w:pPr>
            <w:r w:rsidRPr="00800C58">
              <w:rPr>
                <w:b/>
                <w:sz w:val="20"/>
                <w:szCs w:val="20"/>
              </w:rPr>
              <w:t xml:space="preserve">Цель: </w:t>
            </w:r>
            <w:r w:rsidRPr="00800C58">
              <w:rPr>
                <w:sz w:val="20"/>
                <w:szCs w:val="20"/>
              </w:rPr>
              <w:t>Определение ключевых направлений развития воспитания и образования в условиях введения обновленных ФГОС начального, основного и среднего общего образования, выявление лучших практик формирования функциональной грамотности и реализации программы воспитания</w:t>
            </w:r>
          </w:p>
          <w:p w14:paraId="35481748" w14:textId="77777777" w:rsidR="00C06794" w:rsidRPr="00800C58" w:rsidRDefault="00C06794" w:rsidP="00C06794">
            <w:pPr>
              <w:pStyle w:val="afa"/>
              <w:spacing w:after="0"/>
              <w:jc w:val="both"/>
              <w:rPr>
                <w:rStyle w:val="13"/>
                <w:rFonts w:eastAsia="Andale Sans UI"/>
                <w:sz w:val="20"/>
                <w:szCs w:val="20"/>
              </w:rPr>
            </w:pPr>
            <w:r w:rsidRPr="00800C58">
              <w:rPr>
                <w:b/>
                <w:bCs/>
                <w:sz w:val="20"/>
                <w:szCs w:val="20"/>
              </w:rPr>
              <w:t xml:space="preserve">Категория участников: </w:t>
            </w:r>
            <w:r w:rsidRPr="00800C58">
              <w:rPr>
                <w:rStyle w:val="13"/>
                <w:rFonts w:eastAsia="Andale Sans UI"/>
                <w:sz w:val="20"/>
                <w:szCs w:val="20"/>
              </w:rPr>
              <w:t xml:space="preserve">учителя физико-математического направления, ассоциация учителей математики, специалисты муниципальных методических служб. </w:t>
            </w:r>
          </w:p>
          <w:p w14:paraId="48B50A61" w14:textId="523FD678" w:rsidR="00C06794" w:rsidRPr="00800C58" w:rsidRDefault="00C06794" w:rsidP="00C06794">
            <w:pPr>
              <w:pStyle w:val="afa"/>
              <w:spacing w:after="0"/>
              <w:jc w:val="both"/>
              <w:rPr>
                <w:b/>
                <w:color w:val="000000"/>
                <w:sz w:val="20"/>
                <w:szCs w:val="20"/>
              </w:rPr>
            </w:pPr>
            <w:r w:rsidRPr="00800C58">
              <w:rPr>
                <w:b/>
                <w:sz w:val="20"/>
                <w:szCs w:val="20"/>
              </w:rPr>
              <w:t xml:space="preserve">Организаторы: </w:t>
            </w:r>
            <w:proofErr w:type="spellStart"/>
            <w:r w:rsidRPr="00800C58">
              <w:rPr>
                <w:b/>
                <w:sz w:val="20"/>
                <w:szCs w:val="20"/>
              </w:rPr>
              <w:t>ТИРОиПК</w:t>
            </w:r>
            <w:proofErr w:type="spellEnd"/>
          </w:p>
        </w:tc>
        <w:tc>
          <w:tcPr>
            <w:tcW w:w="2656" w:type="dxa"/>
            <w:tcBorders>
              <w:top w:val="nil"/>
              <w:bottom w:val="nil"/>
            </w:tcBorders>
          </w:tcPr>
          <w:p w14:paraId="4BB3F91D" w14:textId="2139B80F" w:rsidR="00C06794" w:rsidRPr="00800C58" w:rsidRDefault="00C858B1" w:rsidP="00C06794">
            <w:pPr>
              <w:rPr>
                <w:sz w:val="20"/>
                <w:szCs w:val="20"/>
              </w:rPr>
            </w:pPr>
            <w:r>
              <w:rPr>
                <w:bCs/>
                <w:sz w:val="20"/>
                <w:szCs w:val="20"/>
              </w:rPr>
              <w:t xml:space="preserve"> </w:t>
            </w:r>
          </w:p>
        </w:tc>
      </w:tr>
      <w:tr w:rsidR="00C06794" w:rsidRPr="00800C58" w14:paraId="5CBE08FE" w14:textId="77777777" w:rsidTr="006C7BE8">
        <w:trPr>
          <w:gridAfter w:val="1"/>
          <w:wAfter w:w="2656" w:type="dxa"/>
        </w:trPr>
        <w:tc>
          <w:tcPr>
            <w:tcW w:w="567" w:type="dxa"/>
            <w:shd w:val="clear" w:color="auto" w:fill="auto"/>
          </w:tcPr>
          <w:p w14:paraId="3AE50ECC" w14:textId="77777777" w:rsidR="00C06794" w:rsidRPr="00800C58" w:rsidRDefault="00C06794" w:rsidP="00C06794">
            <w:pPr>
              <w:contextualSpacing/>
              <w:jc w:val="center"/>
              <w:rPr>
                <w:sz w:val="20"/>
                <w:szCs w:val="20"/>
                <w:lang w:eastAsia="en-US"/>
              </w:rPr>
            </w:pPr>
            <w:r w:rsidRPr="00800C58">
              <w:rPr>
                <w:sz w:val="20"/>
                <w:szCs w:val="20"/>
                <w:lang w:eastAsia="en-US"/>
              </w:rPr>
              <w:t>2.</w:t>
            </w:r>
          </w:p>
        </w:tc>
        <w:tc>
          <w:tcPr>
            <w:tcW w:w="1560" w:type="dxa"/>
            <w:shd w:val="clear" w:color="auto" w:fill="auto"/>
          </w:tcPr>
          <w:p w14:paraId="2FF742B8" w14:textId="77777777" w:rsidR="00C06794" w:rsidRPr="00800C58" w:rsidRDefault="00C06794" w:rsidP="00C06794">
            <w:pPr>
              <w:pStyle w:val="afa"/>
              <w:spacing w:after="0"/>
              <w:jc w:val="both"/>
              <w:rPr>
                <w:bCs/>
                <w:sz w:val="20"/>
                <w:szCs w:val="20"/>
              </w:rPr>
            </w:pPr>
            <w:r w:rsidRPr="00800C58">
              <w:rPr>
                <w:b/>
                <w:bCs/>
                <w:sz w:val="20"/>
                <w:szCs w:val="20"/>
              </w:rPr>
              <w:t xml:space="preserve">Срок проведения: </w:t>
            </w:r>
            <w:r w:rsidRPr="00800C58">
              <w:rPr>
                <w:bCs/>
                <w:sz w:val="20"/>
                <w:szCs w:val="20"/>
              </w:rPr>
              <w:t>13 - 24 ноября 2023г.</w:t>
            </w:r>
          </w:p>
          <w:p w14:paraId="378B5300" w14:textId="77777777" w:rsidR="00C06794" w:rsidRPr="00800C58" w:rsidRDefault="00C06794" w:rsidP="00C06794">
            <w:pPr>
              <w:contextualSpacing/>
              <w:jc w:val="center"/>
              <w:rPr>
                <w:sz w:val="20"/>
                <w:szCs w:val="20"/>
                <w:lang w:eastAsia="en-US"/>
              </w:rPr>
            </w:pPr>
          </w:p>
        </w:tc>
        <w:tc>
          <w:tcPr>
            <w:tcW w:w="7229" w:type="dxa"/>
            <w:shd w:val="clear" w:color="auto" w:fill="auto"/>
          </w:tcPr>
          <w:p w14:paraId="2D8B8282" w14:textId="04C43CC5" w:rsidR="00C06794" w:rsidRPr="00800C58" w:rsidRDefault="00C06794" w:rsidP="00C06794">
            <w:pPr>
              <w:pStyle w:val="afa"/>
              <w:spacing w:after="0"/>
              <w:jc w:val="both"/>
              <w:rPr>
                <w:b/>
                <w:sz w:val="20"/>
                <w:szCs w:val="20"/>
              </w:rPr>
            </w:pPr>
            <w:r w:rsidRPr="00800C58">
              <w:rPr>
                <w:b/>
                <w:sz w:val="20"/>
                <w:szCs w:val="20"/>
              </w:rPr>
              <w:t>Фестиваль открытых уроков «Педагогические инновации: от идеи к практике»</w:t>
            </w:r>
          </w:p>
          <w:p w14:paraId="5C1A7729" w14:textId="77777777" w:rsidR="00C06794" w:rsidRPr="00800C58" w:rsidRDefault="00C06794" w:rsidP="00C06794">
            <w:pPr>
              <w:pStyle w:val="afa"/>
              <w:spacing w:after="0"/>
              <w:jc w:val="both"/>
              <w:rPr>
                <w:rStyle w:val="13"/>
                <w:rFonts w:eastAsia="Andale Sans UI"/>
                <w:sz w:val="20"/>
                <w:szCs w:val="20"/>
              </w:rPr>
            </w:pPr>
            <w:r w:rsidRPr="00800C58">
              <w:rPr>
                <w:b/>
                <w:sz w:val="20"/>
                <w:szCs w:val="20"/>
              </w:rPr>
              <w:t xml:space="preserve">Цель: </w:t>
            </w:r>
            <w:r w:rsidRPr="00800C58">
              <w:rPr>
                <w:sz w:val="20"/>
                <w:szCs w:val="20"/>
              </w:rPr>
              <w:t>Выявление и внедрение в практику научно-практических и учебно-методических инноваций, направленных на повышение качества образования, распространения передового опыта учителей, формирование профессиональной компетентности педагогов, укрепления творческих связей с педагогическими коллективами, а также организация плодотворного профессионального общения</w:t>
            </w:r>
          </w:p>
          <w:p w14:paraId="6B3F7B19" w14:textId="77777777" w:rsidR="00C06794" w:rsidRPr="00800C58" w:rsidRDefault="00C06794" w:rsidP="00C06794">
            <w:pPr>
              <w:pStyle w:val="afa"/>
              <w:spacing w:after="0"/>
              <w:jc w:val="both"/>
              <w:rPr>
                <w:rStyle w:val="13"/>
                <w:rFonts w:eastAsia="Andale Sans UI"/>
                <w:sz w:val="20"/>
                <w:szCs w:val="20"/>
              </w:rPr>
            </w:pPr>
            <w:r w:rsidRPr="00800C58">
              <w:rPr>
                <w:b/>
                <w:bCs/>
                <w:sz w:val="20"/>
                <w:szCs w:val="20"/>
              </w:rPr>
              <w:t xml:space="preserve">Категория участников: </w:t>
            </w:r>
            <w:r w:rsidRPr="00800C58">
              <w:rPr>
                <w:rStyle w:val="13"/>
                <w:rFonts w:eastAsia="Andale Sans UI"/>
                <w:sz w:val="20"/>
                <w:szCs w:val="20"/>
              </w:rPr>
              <w:t xml:space="preserve">учителя физико-математического направления, ассоциация учителей математики, специалисты муниципальных методических служб. </w:t>
            </w:r>
          </w:p>
          <w:p w14:paraId="0635E5D0" w14:textId="434F54D1" w:rsidR="00C06794" w:rsidRPr="00800C58" w:rsidRDefault="00C06794" w:rsidP="00C06794">
            <w:pPr>
              <w:contextualSpacing/>
              <w:jc w:val="both"/>
              <w:rPr>
                <w:b/>
                <w:sz w:val="20"/>
                <w:szCs w:val="20"/>
              </w:rPr>
            </w:pPr>
            <w:r w:rsidRPr="00800C58">
              <w:rPr>
                <w:b/>
                <w:sz w:val="20"/>
                <w:szCs w:val="20"/>
              </w:rPr>
              <w:t xml:space="preserve">Организаторы: </w:t>
            </w:r>
            <w:proofErr w:type="spellStart"/>
            <w:r w:rsidRPr="00800C58">
              <w:rPr>
                <w:b/>
                <w:sz w:val="20"/>
                <w:szCs w:val="20"/>
              </w:rPr>
              <w:t>ТИРОиПК</w:t>
            </w:r>
            <w:proofErr w:type="spellEnd"/>
          </w:p>
        </w:tc>
      </w:tr>
      <w:tr w:rsidR="00C06794" w:rsidRPr="00800C58" w14:paraId="270D41CE" w14:textId="77777777" w:rsidTr="006C7BE8">
        <w:trPr>
          <w:gridAfter w:val="1"/>
          <w:wAfter w:w="2656" w:type="dxa"/>
          <w:trHeight w:val="278"/>
        </w:trPr>
        <w:tc>
          <w:tcPr>
            <w:tcW w:w="567" w:type="dxa"/>
            <w:shd w:val="clear" w:color="auto" w:fill="auto"/>
          </w:tcPr>
          <w:p w14:paraId="016BED77" w14:textId="77777777" w:rsidR="00C06794" w:rsidRPr="00800C58" w:rsidRDefault="00C06794" w:rsidP="00C06794">
            <w:pPr>
              <w:contextualSpacing/>
              <w:jc w:val="center"/>
              <w:rPr>
                <w:sz w:val="20"/>
                <w:szCs w:val="20"/>
                <w:lang w:eastAsia="en-US"/>
              </w:rPr>
            </w:pPr>
            <w:r w:rsidRPr="00800C58">
              <w:rPr>
                <w:sz w:val="20"/>
                <w:szCs w:val="20"/>
                <w:lang w:eastAsia="en-US"/>
              </w:rPr>
              <w:t>3.</w:t>
            </w:r>
          </w:p>
        </w:tc>
        <w:tc>
          <w:tcPr>
            <w:tcW w:w="1560" w:type="dxa"/>
            <w:shd w:val="clear" w:color="auto" w:fill="auto"/>
          </w:tcPr>
          <w:p w14:paraId="2481A501" w14:textId="7BE81CCF" w:rsidR="00C06794" w:rsidRPr="00800C58" w:rsidRDefault="00C06794" w:rsidP="00800C58">
            <w:pPr>
              <w:spacing w:after="200" w:line="276" w:lineRule="auto"/>
              <w:contextualSpacing/>
              <w:rPr>
                <w:sz w:val="20"/>
                <w:szCs w:val="20"/>
                <w:lang w:eastAsia="en-US"/>
              </w:rPr>
            </w:pPr>
            <w:r w:rsidRPr="00800C58">
              <w:rPr>
                <w:b/>
                <w:sz w:val="20"/>
                <w:szCs w:val="20"/>
                <w:lang w:eastAsia="en-US"/>
              </w:rPr>
              <w:t>Срок издания</w:t>
            </w:r>
            <w:r w:rsidRPr="00800C58">
              <w:rPr>
                <w:sz w:val="20"/>
                <w:szCs w:val="20"/>
                <w:lang w:eastAsia="en-US"/>
              </w:rPr>
              <w:t>: февраль 2024г.</w:t>
            </w:r>
          </w:p>
        </w:tc>
        <w:tc>
          <w:tcPr>
            <w:tcW w:w="7229" w:type="dxa"/>
            <w:shd w:val="clear" w:color="auto" w:fill="auto"/>
          </w:tcPr>
          <w:p w14:paraId="65FC9C83" w14:textId="12A626B1" w:rsidR="00C06794" w:rsidRPr="00800C58" w:rsidRDefault="00C06794" w:rsidP="00C06794">
            <w:pPr>
              <w:contextualSpacing/>
              <w:jc w:val="both"/>
              <w:rPr>
                <w:bCs/>
                <w:sz w:val="20"/>
                <w:szCs w:val="20"/>
              </w:rPr>
            </w:pPr>
            <w:r w:rsidRPr="00800C58">
              <w:rPr>
                <w:sz w:val="20"/>
                <w:szCs w:val="20"/>
              </w:rPr>
              <w:t>Издание методических рекомендаций для учителей, подготовленные на основе типичных ошибок участников ЕГЭ 2023 года по физике</w:t>
            </w:r>
          </w:p>
        </w:tc>
      </w:tr>
    </w:tbl>
    <w:p w14:paraId="06DF156E" w14:textId="77777777" w:rsidR="00B774CB" w:rsidRDefault="00B774CB" w:rsidP="00B774CB"/>
    <w:p w14:paraId="55D93A69" w14:textId="6653E46E" w:rsidR="000C01FE" w:rsidRPr="00800C58" w:rsidRDefault="00995C3D" w:rsidP="00800C58">
      <w:pPr>
        <w:pStyle w:val="3"/>
        <w:numPr>
          <w:ilvl w:val="2"/>
          <w:numId w:val="7"/>
        </w:numPr>
        <w:tabs>
          <w:tab w:val="left" w:pos="567"/>
        </w:tabs>
        <w:ind w:left="0" w:firstLine="0"/>
        <w:rPr>
          <w:rFonts w:ascii="Times New Roman" w:hAnsi="Times New Roman"/>
          <w:b w:val="0"/>
          <w:sz w:val="24"/>
          <w:lang w:val="ru-RU"/>
        </w:rPr>
      </w:pPr>
      <w:r w:rsidRPr="00800C58">
        <w:rPr>
          <w:rFonts w:ascii="Times New Roman" w:hAnsi="Times New Roman"/>
          <w:b w:val="0"/>
          <w:sz w:val="24"/>
          <w:lang w:val="ru-RU"/>
        </w:rPr>
        <w:t xml:space="preserve"> </w:t>
      </w:r>
      <w:r w:rsidR="005060D9" w:rsidRPr="00800C58">
        <w:rPr>
          <w:rFonts w:ascii="Times New Roman" w:hAnsi="Times New Roman"/>
          <w:b w:val="0"/>
          <w:sz w:val="24"/>
        </w:rPr>
        <w:t xml:space="preserve">Планируемые корректирующие диагностические работы </w:t>
      </w:r>
      <w:r w:rsidR="00B96BCB" w:rsidRPr="00800C58">
        <w:rPr>
          <w:rFonts w:ascii="Times New Roman" w:hAnsi="Times New Roman"/>
          <w:b w:val="0"/>
          <w:sz w:val="24"/>
        </w:rPr>
        <w:t xml:space="preserve">с учетом </w:t>
      </w:r>
      <w:r w:rsidR="005060D9" w:rsidRPr="00800C58">
        <w:rPr>
          <w:rFonts w:ascii="Times New Roman" w:hAnsi="Times New Roman"/>
          <w:b w:val="0"/>
          <w:sz w:val="24"/>
        </w:rPr>
        <w:t>результат</w:t>
      </w:r>
      <w:r w:rsidR="00B96BCB" w:rsidRPr="00800C58">
        <w:rPr>
          <w:rFonts w:ascii="Times New Roman" w:hAnsi="Times New Roman"/>
          <w:b w:val="0"/>
          <w:sz w:val="24"/>
        </w:rPr>
        <w:t>ов</w:t>
      </w:r>
      <w:r w:rsidR="005060D9" w:rsidRPr="00800C58">
        <w:rPr>
          <w:rFonts w:ascii="Times New Roman" w:hAnsi="Times New Roman"/>
          <w:b w:val="0"/>
          <w:sz w:val="24"/>
        </w:rPr>
        <w:t xml:space="preserve"> ЕГЭ </w:t>
      </w:r>
      <w:r w:rsidR="00C70AE7" w:rsidRPr="00800C58">
        <w:rPr>
          <w:rFonts w:ascii="Times New Roman" w:hAnsi="Times New Roman"/>
          <w:b w:val="0"/>
          <w:sz w:val="24"/>
        </w:rPr>
        <w:t>2023</w:t>
      </w:r>
      <w:r w:rsidR="009B696D" w:rsidRPr="00800C58">
        <w:rPr>
          <w:rFonts w:ascii="Times New Roman" w:hAnsi="Times New Roman"/>
          <w:b w:val="0"/>
          <w:sz w:val="24"/>
        </w:rPr>
        <w:t> </w:t>
      </w:r>
      <w:r w:rsidR="005060D9" w:rsidRPr="00800C58">
        <w:rPr>
          <w:rFonts w:ascii="Times New Roman" w:hAnsi="Times New Roman"/>
          <w:b w:val="0"/>
          <w:sz w:val="24"/>
        </w:rPr>
        <w:t>г.</w:t>
      </w:r>
    </w:p>
    <w:p w14:paraId="13BDE0F6" w14:textId="77777777" w:rsidR="00A70A93" w:rsidRPr="00A70A93" w:rsidRDefault="00A70A93" w:rsidP="00A70A93"/>
    <w:tbl>
      <w:tblPr>
        <w:tblW w:w="0" w:type="auto"/>
        <w:tblInd w:w="108" w:type="dxa"/>
        <w:tblLook w:val="04A0" w:firstRow="1" w:lastRow="0" w:firstColumn="1" w:lastColumn="0" w:noHBand="0" w:noVBand="1"/>
      </w:tblPr>
      <w:tblGrid>
        <w:gridCol w:w="648"/>
        <w:gridCol w:w="5536"/>
        <w:gridCol w:w="3053"/>
      </w:tblGrid>
      <w:tr w:rsidR="001D5309" w:rsidRPr="001D5309" w14:paraId="79C51837" w14:textId="77777777" w:rsidTr="00541DAF">
        <w:tc>
          <w:tcPr>
            <w:tcW w:w="9356" w:type="dxa"/>
            <w:gridSpan w:val="3"/>
            <w:tcBorders>
              <w:top w:val="single" w:sz="4" w:space="0" w:color="auto"/>
              <w:left w:val="single" w:sz="4" w:space="0" w:color="auto"/>
              <w:right w:val="single" w:sz="4" w:space="0" w:color="auto"/>
            </w:tcBorders>
          </w:tcPr>
          <w:p w14:paraId="766BEF31" w14:textId="707F04DF" w:rsidR="00A70A93" w:rsidRDefault="001D5309" w:rsidP="00A70A93">
            <w:pPr>
              <w:jc w:val="center"/>
            </w:pPr>
            <w:r w:rsidRPr="001D5309">
              <w:lastRenderedPageBreak/>
              <w:t>Планируемые корректирующие диагностические рабо</w:t>
            </w:r>
            <w:r w:rsidR="00984E29">
              <w:t>ты</w:t>
            </w:r>
          </w:p>
          <w:p w14:paraId="1AE2618D" w14:textId="25C422FD" w:rsidR="001D5309" w:rsidRPr="001D5309" w:rsidRDefault="00984E29" w:rsidP="00A70A93">
            <w:pPr>
              <w:jc w:val="center"/>
              <w:rPr>
                <w:highlight w:val="yellow"/>
              </w:rPr>
            </w:pPr>
            <w:r>
              <w:t>с учетом результатов ЕГЭ 2023-2024</w:t>
            </w:r>
            <w:r w:rsidR="001D5309" w:rsidRPr="001D5309">
              <w:t xml:space="preserve"> г.</w:t>
            </w:r>
          </w:p>
        </w:tc>
      </w:tr>
      <w:tr w:rsidR="001D5309" w:rsidRPr="001D5309" w14:paraId="5B2661D4" w14:textId="77777777" w:rsidTr="00541DAF">
        <w:tc>
          <w:tcPr>
            <w:tcW w:w="654" w:type="dxa"/>
            <w:tcBorders>
              <w:top w:val="single" w:sz="4" w:space="0" w:color="auto"/>
              <w:left w:val="single" w:sz="4" w:space="0" w:color="auto"/>
              <w:bottom w:val="single" w:sz="4" w:space="0" w:color="auto"/>
              <w:right w:val="single" w:sz="4" w:space="0" w:color="auto"/>
            </w:tcBorders>
          </w:tcPr>
          <w:p w14:paraId="193EE673" w14:textId="77777777" w:rsidR="001D5309" w:rsidRPr="001D5309" w:rsidRDefault="001D5309" w:rsidP="001D5309">
            <w:r w:rsidRPr="001D5309">
              <w:t>1</w:t>
            </w:r>
          </w:p>
        </w:tc>
        <w:tc>
          <w:tcPr>
            <w:tcW w:w="5611" w:type="dxa"/>
            <w:tcBorders>
              <w:top w:val="single" w:sz="4" w:space="0" w:color="auto"/>
              <w:left w:val="single" w:sz="4" w:space="0" w:color="auto"/>
              <w:bottom w:val="single" w:sz="4" w:space="0" w:color="auto"/>
              <w:right w:val="single" w:sz="4" w:space="0" w:color="auto"/>
            </w:tcBorders>
          </w:tcPr>
          <w:p w14:paraId="1D1B95FB" w14:textId="77777777" w:rsidR="001D5309" w:rsidRPr="001D5309" w:rsidRDefault="001D5309" w:rsidP="001D5309">
            <w:pPr>
              <w:rPr>
                <w:highlight w:val="yellow"/>
              </w:rPr>
            </w:pPr>
            <w:r w:rsidRPr="001D5309">
              <w:t xml:space="preserve">  Диагностика готовности обучающихся</w:t>
            </w:r>
          </w:p>
        </w:tc>
        <w:tc>
          <w:tcPr>
            <w:tcW w:w="3091" w:type="dxa"/>
            <w:tcBorders>
              <w:top w:val="single" w:sz="4" w:space="0" w:color="auto"/>
              <w:left w:val="single" w:sz="4" w:space="0" w:color="auto"/>
              <w:bottom w:val="single" w:sz="4" w:space="0" w:color="auto"/>
              <w:right w:val="single" w:sz="4" w:space="0" w:color="auto"/>
            </w:tcBorders>
          </w:tcPr>
          <w:p w14:paraId="46558D9C" w14:textId="77777777" w:rsidR="001D5309" w:rsidRPr="001D5309" w:rsidRDefault="001D5309" w:rsidP="001D5309">
            <w:r w:rsidRPr="001D5309">
              <w:t>Октябрь</w:t>
            </w:r>
          </w:p>
        </w:tc>
      </w:tr>
      <w:tr w:rsidR="001D5309" w:rsidRPr="001D5309" w14:paraId="60CBC690" w14:textId="77777777" w:rsidTr="00541DAF">
        <w:tc>
          <w:tcPr>
            <w:tcW w:w="654" w:type="dxa"/>
            <w:tcBorders>
              <w:top w:val="single" w:sz="4" w:space="0" w:color="auto"/>
              <w:left w:val="single" w:sz="4" w:space="0" w:color="auto"/>
              <w:bottom w:val="single" w:sz="4" w:space="0" w:color="auto"/>
              <w:right w:val="single" w:sz="4" w:space="0" w:color="auto"/>
            </w:tcBorders>
          </w:tcPr>
          <w:p w14:paraId="6A83D8C8" w14:textId="77777777" w:rsidR="001D5309" w:rsidRPr="001D5309" w:rsidRDefault="001D5309" w:rsidP="001D5309">
            <w:r w:rsidRPr="001D5309">
              <w:t>2</w:t>
            </w:r>
          </w:p>
        </w:tc>
        <w:tc>
          <w:tcPr>
            <w:tcW w:w="5611" w:type="dxa"/>
            <w:tcBorders>
              <w:top w:val="single" w:sz="4" w:space="0" w:color="auto"/>
              <w:left w:val="single" w:sz="4" w:space="0" w:color="auto"/>
              <w:bottom w:val="single" w:sz="4" w:space="0" w:color="auto"/>
              <w:right w:val="single" w:sz="4" w:space="0" w:color="auto"/>
            </w:tcBorders>
          </w:tcPr>
          <w:p w14:paraId="5F205788" w14:textId="77777777" w:rsidR="001D5309" w:rsidRPr="001D5309" w:rsidRDefault="001D5309" w:rsidP="001D5309">
            <w:pPr>
              <w:rPr>
                <w:highlight w:val="yellow"/>
              </w:rPr>
            </w:pPr>
            <w:r w:rsidRPr="001D5309">
              <w:t>Мониторинг готовности обучающихся к сдаче ЕГЭ</w:t>
            </w:r>
          </w:p>
        </w:tc>
        <w:tc>
          <w:tcPr>
            <w:tcW w:w="3091" w:type="dxa"/>
            <w:tcBorders>
              <w:top w:val="single" w:sz="4" w:space="0" w:color="auto"/>
              <w:left w:val="single" w:sz="4" w:space="0" w:color="auto"/>
              <w:bottom w:val="single" w:sz="4" w:space="0" w:color="auto"/>
              <w:right w:val="single" w:sz="4" w:space="0" w:color="auto"/>
            </w:tcBorders>
          </w:tcPr>
          <w:p w14:paraId="76CAE54E" w14:textId="77777777" w:rsidR="001D5309" w:rsidRPr="001D5309" w:rsidRDefault="001D5309" w:rsidP="001D5309">
            <w:r w:rsidRPr="001D5309">
              <w:t>Февраль</w:t>
            </w:r>
          </w:p>
        </w:tc>
      </w:tr>
      <w:tr w:rsidR="001D5309" w:rsidRPr="001D5309" w14:paraId="45E369BA" w14:textId="77777777" w:rsidTr="00541DAF">
        <w:tc>
          <w:tcPr>
            <w:tcW w:w="654" w:type="dxa"/>
            <w:tcBorders>
              <w:top w:val="single" w:sz="4" w:space="0" w:color="auto"/>
              <w:left w:val="single" w:sz="4" w:space="0" w:color="auto"/>
              <w:bottom w:val="single" w:sz="4" w:space="0" w:color="auto"/>
              <w:right w:val="single" w:sz="4" w:space="0" w:color="auto"/>
            </w:tcBorders>
          </w:tcPr>
          <w:p w14:paraId="048D6B71" w14:textId="77777777" w:rsidR="001D5309" w:rsidRPr="001D5309" w:rsidRDefault="001D5309" w:rsidP="001D5309">
            <w:r w:rsidRPr="001D5309">
              <w:t>3</w:t>
            </w:r>
          </w:p>
        </w:tc>
        <w:tc>
          <w:tcPr>
            <w:tcW w:w="5611" w:type="dxa"/>
            <w:tcBorders>
              <w:top w:val="single" w:sz="4" w:space="0" w:color="auto"/>
              <w:left w:val="single" w:sz="4" w:space="0" w:color="auto"/>
              <w:bottom w:val="single" w:sz="4" w:space="0" w:color="auto"/>
              <w:right w:val="single" w:sz="4" w:space="0" w:color="auto"/>
            </w:tcBorders>
          </w:tcPr>
          <w:p w14:paraId="405F7B75" w14:textId="77777777" w:rsidR="001D5309" w:rsidRPr="001D5309" w:rsidRDefault="001D5309" w:rsidP="001D5309">
            <w:pPr>
              <w:rPr>
                <w:highlight w:val="yellow"/>
              </w:rPr>
            </w:pPr>
            <w:r w:rsidRPr="001D5309">
              <w:t>Мониторинг готовности обучающихся к сдаче ЕГЭ</w:t>
            </w:r>
          </w:p>
        </w:tc>
        <w:tc>
          <w:tcPr>
            <w:tcW w:w="3091" w:type="dxa"/>
            <w:tcBorders>
              <w:top w:val="single" w:sz="4" w:space="0" w:color="auto"/>
              <w:left w:val="single" w:sz="4" w:space="0" w:color="auto"/>
              <w:bottom w:val="single" w:sz="4" w:space="0" w:color="auto"/>
              <w:right w:val="single" w:sz="4" w:space="0" w:color="auto"/>
            </w:tcBorders>
          </w:tcPr>
          <w:p w14:paraId="2A101431" w14:textId="77777777" w:rsidR="001D5309" w:rsidRPr="001D5309" w:rsidRDefault="001D5309" w:rsidP="001D5309">
            <w:r w:rsidRPr="001D5309">
              <w:t xml:space="preserve">Апрель </w:t>
            </w:r>
          </w:p>
        </w:tc>
      </w:tr>
    </w:tbl>
    <w:p w14:paraId="626C8744" w14:textId="77777777" w:rsidR="00E9792B" w:rsidRPr="001D5309" w:rsidRDefault="00E9792B" w:rsidP="001D5309"/>
    <w:p w14:paraId="07093914" w14:textId="5E8956F1" w:rsidR="007C2F63" w:rsidRPr="00800C58" w:rsidRDefault="007C2F63" w:rsidP="00800C58">
      <w:pPr>
        <w:pStyle w:val="3"/>
        <w:numPr>
          <w:ilvl w:val="2"/>
          <w:numId w:val="7"/>
        </w:numPr>
        <w:tabs>
          <w:tab w:val="left" w:pos="567"/>
        </w:tabs>
        <w:ind w:left="0" w:firstLine="0"/>
        <w:rPr>
          <w:rFonts w:ascii="Times New Roman" w:hAnsi="Times New Roman"/>
          <w:b w:val="0"/>
          <w:sz w:val="24"/>
        </w:rPr>
      </w:pPr>
      <w:r w:rsidRPr="00800C58">
        <w:rPr>
          <w:rFonts w:ascii="Times New Roman" w:hAnsi="Times New Roman"/>
          <w:b w:val="0"/>
          <w:sz w:val="24"/>
        </w:rPr>
        <w:t>Работа по другим направлениям</w:t>
      </w:r>
    </w:p>
    <w:p w14:paraId="77729037" w14:textId="77777777" w:rsidR="001A0FC9" w:rsidRPr="001A0FC9" w:rsidRDefault="001A0FC9" w:rsidP="00800C58">
      <w:pPr>
        <w:jc w:val="both"/>
        <w:rPr>
          <w:i/>
          <w:iCs/>
        </w:rPr>
      </w:pPr>
    </w:p>
    <w:p w14:paraId="01138113" w14:textId="77A55483" w:rsidR="001A0FC9" w:rsidRPr="001A0FC9" w:rsidRDefault="001A0FC9" w:rsidP="00800C58">
      <w:pPr>
        <w:jc w:val="both"/>
      </w:pPr>
      <w:r>
        <w:t xml:space="preserve"> </w:t>
      </w:r>
      <w:r>
        <w:tab/>
        <w:t>На региональном уровне в 2023-2024</w:t>
      </w:r>
      <w:r w:rsidRPr="001A0FC9">
        <w:t xml:space="preserve"> учебном году Тувинским институтом развития образования и повышения квалификации (далее </w:t>
      </w:r>
      <w:proofErr w:type="spellStart"/>
      <w:r w:rsidRPr="001A0FC9">
        <w:t>ТИРОиПК</w:t>
      </w:r>
      <w:proofErr w:type="spellEnd"/>
      <w:r w:rsidRPr="001A0FC9">
        <w:t xml:space="preserve">) совместно с Региональными учебно-методическими объединениями учителей (далее РУМО), планируется </w:t>
      </w:r>
      <w:r w:rsidR="000A2ED1">
        <w:t>оказание методической поддержки</w:t>
      </w:r>
      <w:r w:rsidRPr="001A0FC9">
        <w:t xml:space="preserve"> учителям </w:t>
      </w:r>
      <w:r w:rsidR="00800C58" w:rsidRPr="001A0FC9">
        <w:t>физики по</w:t>
      </w:r>
      <w:r w:rsidRPr="001A0FC9">
        <w:t xml:space="preserve"> подготовке к итоговой государственной аттестации. Обучение учителей планируется проводить адресно</w:t>
      </w:r>
      <w:r>
        <w:t xml:space="preserve"> с учетом результатов ГИА - 2023</w:t>
      </w:r>
      <w:r w:rsidRPr="001A0FC9">
        <w:t xml:space="preserve"> года по физике с использованием современных вариативных форм подготовки выпускников к государственной итоговой аттестации.</w:t>
      </w:r>
    </w:p>
    <w:p w14:paraId="73E6EC95" w14:textId="7ABBA31C" w:rsidR="000A2ED1" w:rsidRDefault="00800C58" w:rsidP="00800C58">
      <w:pPr>
        <w:jc w:val="both"/>
      </w:pPr>
      <w:r>
        <w:t>При обучении</w:t>
      </w:r>
      <w:r w:rsidR="001A0FC9" w:rsidRPr="001A0FC9">
        <w:t xml:space="preserve"> будут </w:t>
      </w:r>
      <w:r w:rsidR="000A2ED1">
        <w:t>разбираться</w:t>
      </w:r>
      <w:r w:rsidR="001A0FC9" w:rsidRPr="001A0FC9">
        <w:t xml:space="preserve"> следующи</w:t>
      </w:r>
      <w:r w:rsidR="000A2ED1">
        <w:t>е</w:t>
      </w:r>
      <w:r w:rsidR="001A0FC9" w:rsidRPr="001A0FC9">
        <w:t xml:space="preserve"> </w:t>
      </w:r>
      <w:r w:rsidR="000A2ED1">
        <w:t>вопросы</w:t>
      </w:r>
      <w:r w:rsidR="001A0FC9" w:rsidRPr="001A0FC9">
        <w:t xml:space="preserve">:  </w:t>
      </w:r>
    </w:p>
    <w:p w14:paraId="4621881E" w14:textId="4A7CE94A" w:rsidR="000A2ED1" w:rsidRDefault="000A2ED1" w:rsidP="00800C58">
      <w:pPr>
        <w:jc w:val="both"/>
      </w:pPr>
      <w:r>
        <w:t>-м</w:t>
      </w:r>
      <w:r w:rsidR="001A0FC9" w:rsidRPr="001A0FC9">
        <w:t>етодика подготовки обучающихся к Е</w:t>
      </w:r>
      <w:r>
        <w:t>ГЭ по физике</w:t>
      </w:r>
      <w:r w:rsidR="001A0FC9" w:rsidRPr="001A0FC9">
        <w:t xml:space="preserve">, </w:t>
      </w:r>
    </w:p>
    <w:p w14:paraId="7AAC81F8" w14:textId="7DCF8C72" w:rsidR="000A2ED1" w:rsidRDefault="000A2ED1" w:rsidP="00800C58">
      <w:pPr>
        <w:jc w:val="both"/>
      </w:pPr>
      <w:r>
        <w:t>-</w:t>
      </w:r>
      <w:r w:rsidR="001A0FC9" w:rsidRPr="001A0FC9">
        <w:t xml:space="preserve">оказание научно-методической помощи </w:t>
      </w:r>
      <w:r w:rsidR="00800C58" w:rsidRPr="001A0FC9">
        <w:t>учителю в</w:t>
      </w:r>
      <w:r w:rsidR="001A0FC9" w:rsidRPr="001A0FC9">
        <w:t xml:space="preserve"> подготовке учащихся к сдаче ЕГЭ по физике. </w:t>
      </w:r>
    </w:p>
    <w:p w14:paraId="06A428C4" w14:textId="74B8F905" w:rsidR="000A2ED1" w:rsidRDefault="000A2ED1" w:rsidP="00800C58">
      <w:pPr>
        <w:jc w:val="both"/>
      </w:pPr>
      <w:r>
        <w:t>-н</w:t>
      </w:r>
      <w:r w:rsidR="001A0FC9" w:rsidRPr="001A0FC9">
        <w:t xml:space="preserve">ормативно-правовые и организационные вопросы проведения ЕГЭ. </w:t>
      </w:r>
    </w:p>
    <w:p w14:paraId="71836208" w14:textId="6216B101" w:rsidR="000A2ED1" w:rsidRDefault="000A2ED1" w:rsidP="00800C58">
      <w:pPr>
        <w:jc w:val="both"/>
      </w:pPr>
      <w:r>
        <w:t>-в</w:t>
      </w:r>
      <w:r w:rsidR="001A0FC9" w:rsidRPr="001A0FC9">
        <w:t xml:space="preserve">ыполнение практических заданий различного типа и уровня </w:t>
      </w:r>
      <w:r w:rsidR="00800C58" w:rsidRPr="001A0FC9">
        <w:t>сложности КИМ</w:t>
      </w:r>
      <w:r w:rsidR="001A0FC9" w:rsidRPr="001A0FC9">
        <w:t xml:space="preserve"> ЕГЭ по физике.  </w:t>
      </w:r>
    </w:p>
    <w:p w14:paraId="4C7E9627" w14:textId="4EA4A271" w:rsidR="000A2ED1" w:rsidRDefault="000A2ED1" w:rsidP="00800C58">
      <w:pPr>
        <w:jc w:val="both"/>
      </w:pPr>
      <w:r>
        <w:t>-</w:t>
      </w:r>
      <w:r w:rsidR="00800C58">
        <w:t>о</w:t>
      </w:r>
      <w:r w:rsidR="00800C58" w:rsidRPr="001A0FC9">
        <w:t>бучение физики</w:t>
      </w:r>
      <w:r w:rsidR="001A0FC9" w:rsidRPr="001A0FC9">
        <w:t xml:space="preserve"> с учетом требований итоговой аттестации учащихся в основной школе (ОГЭ</w:t>
      </w:r>
      <w:r>
        <w:t>)</w:t>
      </w:r>
      <w:r w:rsidR="001A0FC9" w:rsidRPr="001A0FC9">
        <w:t>,</w:t>
      </w:r>
    </w:p>
    <w:p w14:paraId="4CD8F6E4" w14:textId="77777777" w:rsidR="000A2ED1" w:rsidRDefault="000A2ED1" w:rsidP="00800C58">
      <w:pPr>
        <w:jc w:val="both"/>
      </w:pPr>
      <w:r>
        <w:t>- с</w:t>
      </w:r>
      <w:r w:rsidR="001A0FC9" w:rsidRPr="001A0FC9">
        <w:t>истема работы учителя по подг</w:t>
      </w:r>
      <w:r>
        <w:t>отовке учащихся к ЕГЭ по физике</w:t>
      </w:r>
      <w:r w:rsidR="001A0FC9" w:rsidRPr="001A0FC9">
        <w:t xml:space="preserve">, </w:t>
      </w:r>
    </w:p>
    <w:p w14:paraId="7EDF51B6" w14:textId="58E85CD4" w:rsidR="000A2ED1" w:rsidRDefault="000A2ED1" w:rsidP="00800C58">
      <w:pPr>
        <w:jc w:val="both"/>
      </w:pPr>
      <w:r>
        <w:t>-м</w:t>
      </w:r>
      <w:r w:rsidR="001A0FC9" w:rsidRPr="001A0FC9">
        <w:t>етодика решения задач КИМов по</w:t>
      </w:r>
      <w:r>
        <w:t xml:space="preserve"> </w:t>
      </w:r>
      <w:r w:rsidR="00800C58">
        <w:t>физике с развёрнутым</w:t>
      </w:r>
      <w:r>
        <w:t xml:space="preserve"> ответом</w:t>
      </w:r>
      <w:r w:rsidR="001A0FC9" w:rsidRPr="001A0FC9">
        <w:t xml:space="preserve">. </w:t>
      </w:r>
    </w:p>
    <w:p w14:paraId="644B6960" w14:textId="29E9277C" w:rsidR="001A0FC9" w:rsidRPr="001A0FC9" w:rsidRDefault="000A2ED1" w:rsidP="00800C58">
      <w:pPr>
        <w:jc w:val="both"/>
      </w:pPr>
      <w:r>
        <w:t>Педагоги</w:t>
      </w:r>
      <w:r w:rsidR="001A0FC9" w:rsidRPr="001A0FC9">
        <w:t xml:space="preserve"> </w:t>
      </w:r>
      <w:r>
        <w:t>познакомятся с</w:t>
      </w:r>
      <w:r w:rsidR="001A0FC9" w:rsidRPr="001A0FC9">
        <w:t xml:space="preserve"> рекомендаци</w:t>
      </w:r>
      <w:r>
        <w:t>ями по подготовке к ГИА, рассмотрят</w:t>
      </w:r>
      <w:r w:rsidR="001A0FC9" w:rsidRPr="001A0FC9">
        <w:t xml:space="preserve"> систему тренировочных упражнений, обеспечивающих </w:t>
      </w:r>
      <w:r>
        <w:t xml:space="preserve">систематическое повторение тем, </w:t>
      </w:r>
      <w:r w:rsidR="001A0FC9" w:rsidRPr="001A0FC9">
        <w:t>перечень умений и навыков, усвоение которых контролируется на экзамене.</w:t>
      </w:r>
    </w:p>
    <w:p w14:paraId="63794A3A" w14:textId="77777777" w:rsidR="00541DAF" w:rsidRDefault="001A0FC9" w:rsidP="00541DAF">
      <w:pPr>
        <w:spacing w:line="360" w:lineRule="auto"/>
        <w:ind w:firstLine="708"/>
      </w:pPr>
      <w:r>
        <w:t xml:space="preserve"> </w:t>
      </w:r>
    </w:p>
    <w:p w14:paraId="01366E7E" w14:textId="77777777" w:rsidR="00541DAF" w:rsidRDefault="00541DAF" w:rsidP="00541DAF">
      <w:pPr>
        <w:spacing w:line="360" w:lineRule="auto"/>
        <w:ind w:firstLine="708"/>
      </w:pPr>
    </w:p>
    <w:p w14:paraId="20398482" w14:textId="77777777" w:rsidR="00541DAF" w:rsidRDefault="00541DAF" w:rsidP="00541DAF">
      <w:pPr>
        <w:spacing w:line="360" w:lineRule="auto"/>
        <w:ind w:firstLine="708"/>
      </w:pPr>
    </w:p>
    <w:p w14:paraId="599D3390" w14:textId="77777777" w:rsidR="00541DAF" w:rsidRDefault="00541DAF" w:rsidP="00541DAF">
      <w:pPr>
        <w:spacing w:line="360" w:lineRule="auto"/>
        <w:ind w:firstLine="708"/>
      </w:pPr>
    </w:p>
    <w:p w14:paraId="7ECFF376" w14:textId="77777777" w:rsidR="00541DAF" w:rsidRDefault="00541DAF" w:rsidP="00541DAF">
      <w:pPr>
        <w:spacing w:line="360" w:lineRule="auto"/>
        <w:ind w:firstLine="708"/>
      </w:pPr>
    </w:p>
    <w:p w14:paraId="0ABBFDCA" w14:textId="77777777" w:rsidR="00541DAF" w:rsidRDefault="00541DAF" w:rsidP="00541DAF">
      <w:pPr>
        <w:spacing w:line="360" w:lineRule="auto"/>
        <w:ind w:firstLine="708"/>
      </w:pPr>
    </w:p>
    <w:p w14:paraId="6903F50A" w14:textId="77777777" w:rsidR="00541DAF" w:rsidRDefault="00541DAF" w:rsidP="00541DAF">
      <w:pPr>
        <w:spacing w:line="360" w:lineRule="auto"/>
        <w:ind w:firstLine="708"/>
      </w:pPr>
    </w:p>
    <w:p w14:paraId="57DC657C" w14:textId="77777777" w:rsidR="00541DAF" w:rsidRDefault="00541DAF" w:rsidP="00541DAF">
      <w:pPr>
        <w:spacing w:line="360" w:lineRule="auto"/>
        <w:ind w:firstLine="708"/>
      </w:pPr>
    </w:p>
    <w:p w14:paraId="3D2E329E" w14:textId="77777777" w:rsidR="00541DAF" w:rsidRDefault="00541DAF" w:rsidP="00541DAF">
      <w:pPr>
        <w:spacing w:line="360" w:lineRule="auto"/>
        <w:ind w:firstLine="708"/>
      </w:pPr>
    </w:p>
    <w:p w14:paraId="3058B8CE" w14:textId="77777777" w:rsidR="00541DAF" w:rsidRDefault="00541DAF" w:rsidP="00541DAF">
      <w:pPr>
        <w:spacing w:line="360" w:lineRule="auto"/>
        <w:ind w:firstLine="708"/>
      </w:pPr>
    </w:p>
    <w:p w14:paraId="56B695C5" w14:textId="77777777" w:rsidR="00541DAF" w:rsidRDefault="00541DAF" w:rsidP="00541DAF">
      <w:pPr>
        <w:spacing w:line="360" w:lineRule="auto"/>
        <w:ind w:firstLine="708"/>
      </w:pPr>
    </w:p>
    <w:p w14:paraId="359C85BA" w14:textId="77777777" w:rsidR="00541DAF" w:rsidRDefault="00541DAF" w:rsidP="00541DAF">
      <w:pPr>
        <w:spacing w:line="360" w:lineRule="auto"/>
        <w:ind w:firstLine="708"/>
      </w:pPr>
    </w:p>
    <w:p w14:paraId="50C2FE45" w14:textId="77777777" w:rsidR="00541DAF" w:rsidRDefault="00541DAF" w:rsidP="00541DAF">
      <w:pPr>
        <w:spacing w:line="360" w:lineRule="auto"/>
        <w:ind w:firstLine="708"/>
      </w:pPr>
    </w:p>
    <w:p w14:paraId="38BFC37A" w14:textId="77777777" w:rsidR="00541DAF" w:rsidRDefault="00541DAF" w:rsidP="00E9792B">
      <w:pPr>
        <w:spacing w:line="360" w:lineRule="auto"/>
      </w:pPr>
    </w:p>
    <w:p w14:paraId="03A3BE95" w14:textId="77777777" w:rsidR="00541DAF" w:rsidRDefault="00541DAF" w:rsidP="00541DAF">
      <w:pPr>
        <w:spacing w:line="360" w:lineRule="auto"/>
        <w:ind w:firstLine="708"/>
      </w:pPr>
    </w:p>
    <w:p w14:paraId="1F07FCDD" w14:textId="3F21729B" w:rsidR="00906841" w:rsidRPr="00580ED1" w:rsidRDefault="008C35ED" w:rsidP="00541DAF">
      <w:pPr>
        <w:spacing w:line="360" w:lineRule="auto"/>
        <w:ind w:firstLine="708"/>
      </w:pPr>
      <w:r w:rsidRPr="00580ED1">
        <w:lastRenderedPageBreak/>
        <w:t>СОСТАВИТЕЛИ ОТЧЕТА</w:t>
      </w:r>
      <w:r w:rsidR="001B6E1C">
        <w:t xml:space="preserve"> по учебному предмету:</w:t>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958"/>
        <w:gridCol w:w="4040"/>
        <w:gridCol w:w="3725"/>
      </w:tblGrid>
      <w:tr w:rsidR="002C7E16" w:rsidRPr="00634251" w14:paraId="4AF03B01" w14:textId="77777777" w:rsidTr="002C7E16">
        <w:trPr>
          <w:jc w:val="center"/>
        </w:trPr>
        <w:tc>
          <w:tcPr>
            <w:tcW w:w="411" w:type="dxa"/>
          </w:tcPr>
          <w:p w14:paraId="68382D6E" w14:textId="77777777" w:rsidR="002C7E16" w:rsidRPr="00634251" w:rsidRDefault="002C7E16" w:rsidP="002C7E16">
            <w:pPr>
              <w:jc w:val="both"/>
              <w:rPr>
                <w:i/>
                <w:iCs/>
              </w:rPr>
            </w:pPr>
          </w:p>
        </w:tc>
        <w:tc>
          <w:tcPr>
            <w:tcW w:w="1958" w:type="dxa"/>
            <w:shd w:val="clear" w:color="auto" w:fill="auto"/>
          </w:tcPr>
          <w:p w14:paraId="4E33B9AA" w14:textId="77777777" w:rsidR="002C7E16" w:rsidRPr="00634251" w:rsidRDefault="002C7E16" w:rsidP="002C7E16">
            <w:pPr>
              <w:jc w:val="both"/>
              <w:rPr>
                <w:i/>
                <w:iCs/>
              </w:rPr>
            </w:pPr>
            <w:r w:rsidRPr="00634251">
              <w:rPr>
                <w:i/>
                <w:iCs/>
              </w:rPr>
              <w:t>Ответственный специалист, выполнявший анализ результатов ЕГЭ по предмету</w:t>
            </w:r>
          </w:p>
        </w:tc>
        <w:tc>
          <w:tcPr>
            <w:tcW w:w="4040" w:type="dxa"/>
            <w:shd w:val="clear" w:color="auto" w:fill="auto"/>
          </w:tcPr>
          <w:p w14:paraId="31668D65" w14:textId="77777777" w:rsidR="002C7E16" w:rsidRPr="00634251" w:rsidRDefault="002C7E16" w:rsidP="002C7E16">
            <w:pPr>
              <w:jc w:val="both"/>
              <w:rPr>
                <w:i/>
                <w:iCs/>
              </w:rPr>
            </w:pPr>
            <w:r w:rsidRPr="00634251">
              <w:rPr>
                <w:i/>
                <w:iCs/>
              </w:rPr>
              <w:t>ФИО, место работы, должность, ученая степень, ученое звание</w:t>
            </w:r>
          </w:p>
        </w:tc>
        <w:tc>
          <w:tcPr>
            <w:tcW w:w="3725" w:type="dxa"/>
          </w:tcPr>
          <w:p w14:paraId="464B1EFA" w14:textId="77777777" w:rsidR="002C7E16" w:rsidRPr="00634251" w:rsidRDefault="002C7E16" w:rsidP="002C7E16">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2C7E16" w:rsidRPr="0050424B" w14:paraId="0B323DEE" w14:textId="77777777" w:rsidTr="002C7E16">
        <w:trPr>
          <w:trHeight w:val="678"/>
          <w:jc w:val="center"/>
        </w:trPr>
        <w:tc>
          <w:tcPr>
            <w:tcW w:w="411" w:type="dxa"/>
          </w:tcPr>
          <w:p w14:paraId="7D147B90" w14:textId="77777777" w:rsidR="002C7E16" w:rsidRPr="0050424B" w:rsidRDefault="002C7E16" w:rsidP="002C7E16">
            <w:pPr>
              <w:jc w:val="both"/>
              <w:rPr>
                <w:iCs/>
              </w:rPr>
            </w:pPr>
            <w:r w:rsidRPr="0050424B">
              <w:rPr>
                <w:iCs/>
              </w:rPr>
              <w:t>1.</w:t>
            </w:r>
          </w:p>
        </w:tc>
        <w:tc>
          <w:tcPr>
            <w:tcW w:w="1958" w:type="dxa"/>
            <w:shd w:val="clear" w:color="auto" w:fill="auto"/>
          </w:tcPr>
          <w:p w14:paraId="15D53A3A" w14:textId="6391295F" w:rsidR="002C7E16" w:rsidRPr="0050424B" w:rsidRDefault="002C7E16" w:rsidP="002C7E16">
            <w:pPr>
              <w:jc w:val="center"/>
              <w:rPr>
                <w:iCs/>
              </w:rPr>
            </w:pPr>
            <w:r>
              <w:rPr>
                <w:iCs/>
              </w:rPr>
              <w:t>Физика</w:t>
            </w:r>
          </w:p>
        </w:tc>
        <w:tc>
          <w:tcPr>
            <w:tcW w:w="4040" w:type="dxa"/>
            <w:shd w:val="clear" w:color="auto" w:fill="auto"/>
          </w:tcPr>
          <w:p w14:paraId="5FBC87BF" w14:textId="77777777" w:rsidR="002C7E16" w:rsidRDefault="002C7E16" w:rsidP="002C7E16">
            <w:pPr>
              <w:pStyle w:val="a3"/>
              <w:spacing w:after="0" w:line="240" w:lineRule="auto"/>
              <w:ind w:left="0"/>
              <w:textAlignment w:val="baseline"/>
              <w:rPr>
                <w:rFonts w:ascii="Times New Roman" w:hAnsi="Times New Roman"/>
                <w:color w:val="000000"/>
                <w:sz w:val="24"/>
                <w:szCs w:val="24"/>
              </w:rPr>
            </w:pPr>
            <w:r w:rsidRPr="00F14F0F">
              <w:rPr>
                <w:rFonts w:ascii="Times New Roman" w:hAnsi="Times New Roman"/>
                <w:color w:val="000000"/>
                <w:sz w:val="24"/>
                <w:szCs w:val="24"/>
              </w:rPr>
              <w:t>Михайлова Клавдия Николаевна</w:t>
            </w:r>
            <w:r>
              <w:rPr>
                <w:color w:val="000000"/>
              </w:rPr>
              <w:t xml:space="preserve">, </w:t>
            </w:r>
            <w:r>
              <w:rPr>
                <w:rFonts w:ascii="Times New Roman" w:hAnsi="Times New Roman"/>
                <w:color w:val="000000"/>
                <w:sz w:val="24"/>
                <w:szCs w:val="24"/>
              </w:rPr>
              <w:t>МБОУ СОШ №</w:t>
            </w:r>
            <w:r w:rsidRPr="00F14F0F">
              <w:rPr>
                <w:rFonts w:ascii="Times New Roman" w:hAnsi="Times New Roman"/>
                <w:color w:val="000000"/>
                <w:sz w:val="24"/>
                <w:szCs w:val="24"/>
              </w:rPr>
              <w:t>3 г.</w:t>
            </w:r>
            <w:r>
              <w:rPr>
                <w:rFonts w:ascii="Times New Roman" w:hAnsi="Times New Roman"/>
                <w:color w:val="000000"/>
                <w:sz w:val="24"/>
                <w:szCs w:val="24"/>
              </w:rPr>
              <w:t xml:space="preserve"> Кызыла,</w:t>
            </w:r>
          </w:p>
          <w:p w14:paraId="302780BD" w14:textId="50E979AA" w:rsidR="002C7E16" w:rsidRPr="0050424B" w:rsidRDefault="002C7E16" w:rsidP="002C7E16">
            <w:pPr>
              <w:jc w:val="both"/>
              <w:rPr>
                <w:iCs/>
              </w:rPr>
            </w:pPr>
            <w:r w:rsidRPr="00F14F0F">
              <w:rPr>
                <w:color w:val="000000"/>
              </w:rPr>
              <w:t>учитель физики</w:t>
            </w:r>
            <w:r w:rsidR="00903D8A">
              <w:rPr>
                <w:color w:val="000000"/>
              </w:rPr>
              <w:t>, ведущий эксперт</w:t>
            </w:r>
          </w:p>
        </w:tc>
        <w:tc>
          <w:tcPr>
            <w:tcW w:w="3725" w:type="dxa"/>
          </w:tcPr>
          <w:p w14:paraId="768298F1" w14:textId="0D6533DC" w:rsidR="002C7E16" w:rsidRPr="0050424B" w:rsidRDefault="002C7E16" w:rsidP="002C7E16">
            <w:pPr>
              <w:jc w:val="both"/>
              <w:rPr>
                <w:iCs/>
              </w:rPr>
            </w:pPr>
            <w:r w:rsidRPr="0050424B">
              <w:rPr>
                <w:iCs/>
              </w:rPr>
              <w:t>Предс</w:t>
            </w:r>
            <w:r>
              <w:rPr>
                <w:iCs/>
              </w:rPr>
              <w:t xml:space="preserve">едатель предметной комиссии по физике </w:t>
            </w:r>
            <w:r w:rsidRPr="0050424B">
              <w:rPr>
                <w:iCs/>
              </w:rPr>
              <w:t>Республики Тыва</w:t>
            </w:r>
          </w:p>
        </w:tc>
      </w:tr>
      <w:tr w:rsidR="002C7E16" w:rsidRPr="00634251" w14:paraId="13B6CFF4" w14:textId="77777777" w:rsidTr="002C7E16">
        <w:trPr>
          <w:jc w:val="center"/>
        </w:trPr>
        <w:tc>
          <w:tcPr>
            <w:tcW w:w="411" w:type="dxa"/>
          </w:tcPr>
          <w:p w14:paraId="217E87FD" w14:textId="77777777" w:rsidR="002C7E16" w:rsidRPr="00634251" w:rsidRDefault="002C7E16" w:rsidP="002C7E16">
            <w:pPr>
              <w:jc w:val="both"/>
              <w:rPr>
                <w:i/>
                <w:iCs/>
              </w:rPr>
            </w:pPr>
          </w:p>
        </w:tc>
        <w:tc>
          <w:tcPr>
            <w:tcW w:w="1958" w:type="dxa"/>
            <w:shd w:val="clear" w:color="auto" w:fill="auto"/>
          </w:tcPr>
          <w:p w14:paraId="0E33B50D" w14:textId="77777777" w:rsidR="002C7E16" w:rsidRPr="00634251" w:rsidRDefault="002C7E16" w:rsidP="002C7E16">
            <w:pPr>
              <w:jc w:val="both"/>
              <w:rPr>
                <w:i/>
                <w:iCs/>
              </w:rPr>
            </w:pPr>
            <w:r w:rsidRPr="00634251">
              <w:rPr>
                <w:i/>
                <w:iCs/>
              </w:rPr>
              <w:t>Специалисты, привлекаемые к анализу результатов ЕГЭ по предмету</w:t>
            </w:r>
          </w:p>
        </w:tc>
        <w:tc>
          <w:tcPr>
            <w:tcW w:w="4040" w:type="dxa"/>
            <w:shd w:val="clear" w:color="auto" w:fill="auto"/>
          </w:tcPr>
          <w:p w14:paraId="70B579C7" w14:textId="77777777" w:rsidR="002C7E16" w:rsidRPr="00634251" w:rsidRDefault="002C7E16" w:rsidP="002C7E16">
            <w:pPr>
              <w:jc w:val="both"/>
              <w:rPr>
                <w:i/>
                <w:iCs/>
              </w:rPr>
            </w:pPr>
            <w:r w:rsidRPr="00634251">
              <w:rPr>
                <w:i/>
                <w:iCs/>
              </w:rPr>
              <w:t>ФИО, место работы, должность, ученая степень, ученое звание</w:t>
            </w:r>
          </w:p>
        </w:tc>
        <w:tc>
          <w:tcPr>
            <w:tcW w:w="3725" w:type="dxa"/>
          </w:tcPr>
          <w:p w14:paraId="7D0DC11F" w14:textId="77777777" w:rsidR="002C7E16" w:rsidRPr="00634251" w:rsidRDefault="002C7E16" w:rsidP="002C7E16">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2C7E16" w:rsidRPr="0050424B" w14:paraId="28CE644D" w14:textId="77777777" w:rsidTr="002C7E16">
        <w:trPr>
          <w:trHeight w:val="700"/>
          <w:jc w:val="center"/>
        </w:trPr>
        <w:tc>
          <w:tcPr>
            <w:tcW w:w="411" w:type="dxa"/>
          </w:tcPr>
          <w:p w14:paraId="457D1493" w14:textId="77777777" w:rsidR="002C7E16" w:rsidRPr="0050424B" w:rsidRDefault="002C7E16" w:rsidP="002C7E16">
            <w:pPr>
              <w:jc w:val="both"/>
              <w:rPr>
                <w:iCs/>
              </w:rPr>
            </w:pPr>
            <w:r w:rsidRPr="0050424B">
              <w:rPr>
                <w:iCs/>
              </w:rPr>
              <w:t>2.</w:t>
            </w:r>
          </w:p>
        </w:tc>
        <w:tc>
          <w:tcPr>
            <w:tcW w:w="1958" w:type="dxa"/>
            <w:shd w:val="clear" w:color="auto" w:fill="auto"/>
          </w:tcPr>
          <w:p w14:paraId="6A8B307A" w14:textId="7A1A7D12" w:rsidR="002C7E16" w:rsidRPr="0050424B" w:rsidRDefault="002C7E16" w:rsidP="002C7E16">
            <w:pPr>
              <w:jc w:val="center"/>
              <w:rPr>
                <w:iCs/>
              </w:rPr>
            </w:pPr>
            <w:r w:rsidRPr="00E84700">
              <w:rPr>
                <w:iCs/>
              </w:rPr>
              <w:t>Физика</w:t>
            </w:r>
          </w:p>
        </w:tc>
        <w:tc>
          <w:tcPr>
            <w:tcW w:w="4040" w:type="dxa"/>
            <w:shd w:val="clear" w:color="auto" w:fill="auto"/>
          </w:tcPr>
          <w:p w14:paraId="78CFB9CB" w14:textId="77777777" w:rsidR="002C7E16" w:rsidRPr="0050424B" w:rsidRDefault="002C7E16" w:rsidP="002C7E16">
            <w:pPr>
              <w:jc w:val="both"/>
              <w:rPr>
                <w:iCs/>
              </w:rPr>
            </w:pPr>
            <w:r w:rsidRPr="0050424B">
              <w:rPr>
                <w:iCs/>
                <w:color w:val="000000"/>
              </w:rPr>
              <w:t xml:space="preserve">Сагачева Наталья Викторовна, проректор по учебной работе ГАОУ ДПО </w:t>
            </w:r>
            <w:r>
              <w:rPr>
                <w:iCs/>
                <w:color w:val="000000"/>
              </w:rPr>
              <w:t>«</w:t>
            </w:r>
            <w:r w:rsidRPr="0050424B">
              <w:rPr>
                <w:iCs/>
                <w:color w:val="000000"/>
              </w:rPr>
              <w:t>Тувинский институт развития образования и повышения квалификации</w:t>
            </w:r>
            <w:r>
              <w:rPr>
                <w:iCs/>
                <w:color w:val="000000"/>
              </w:rPr>
              <w:t>»</w:t>
            </w:r>
          </w:p>
        </w:tc>
        <w:tc>
          <w:tcPr>
            <w:tcW w:w="3725" w:type="dxa"/>
          </w:tcPr>
          <w:p w14:paraId="54179C27" w14:textId="77777777" w:rsidR="002C7E16" w:rsidRPr="0050424B" w:rsidRDefault="002C7E16" w:rsidP="002C7E16">
            <w:pPr>
              <w:jc w:val="both"/>
              <w:rPr>
                <w:iCs/>
              </w:rPr>
            </w:pPr>
            <w:r w:rsidRPr="0050424B">
              <w:rPr>
                <w:iCs/>
                <w:color w:val="000000"/>
              </w:rPr>
              <w:t xml:space="preserve">Проректор по учебной работе ГАОУ ДПО </w:t>
            </w:r>
            <w:r>
              <w:rPr>
                <w:iCs/>
                <w:color w:val="000000"/>
              </w:rPr>
              <w:t>«</w:t>
            </w:r>
            <w:r w:rsidRPr="0050424B">
              <w:rPr>
                <w:iCs/>
                <w:color w:val="000000"/>
              </w:rPr>
              <w:t>Тувинский институт развития образования и повышения квалификации</w:t>
            </w:r>
            <w:r>
              <w:rPr>
                <w:iCs/>
                <w:color w:val="000000"/>
              </w:rPr>
              <w:t>»</w:t>
            </w:r>
          </w:p>
        </w:tc>
      </w:tr>
      <w:tr w:rsidR="002C7E16" w:rsidRPr="0050424B" w14:paraId="5A5C68FF" w14:textId="77777777" w:rsidTr="002C7E16">
        <w:trPr>
          <w:trHeight w:val="851"/>
          <w:jc w:val="center"/>
        </w:trPr>
        <w:tc>
          <w:tcPr>
            <w:tcW w:w="411" w:type="dxa"/>
          </w:tcPr>
          <w:p w14:paraId="10EAB98A" w14:textId="77777777" w:rsidR="002C7E16" w:rsidRPr="0050424B" w:rsidRDefault="002C7E16" w:rsidP="002C7E16">
            <w:pPr>
              <w:jc w:val="both"/>
              <w:rPr>
                <w:iCs/>
              </w:rPr>
            </w:pPr>
            <w:r w:rsidRPr="0050424B">
              <w:rPr>
                <w:iCs/>
              </w:rPr>
              <w:t>3.</w:t>
            </w:r>
          </w:p>
        </w:tc>
        <w:tc>
          <w:tcPr>
            <w:tcW w:w="1958" w:type="dxa"/>
            <w:shd w:val="clear" w:color="auto" w:fill="auto"/>
          </w:tcPr>
          <w:p w14:paraId="17DC9543" w14:textId="70DA6252" w:rsidR="002C7E16" w:rsidRPr="0050424B" w:rsidRDefault="002C7E16" w:rsidP="002C7E16">
            <w:pPr>
              <w:jc w:val="center"/>
              <w:rPr>
                <w:iCs/>
              </w:rPr>
            </w:pPr>
            <w:r w:rsidRPr="00E84700">
              <w:rPr>
                <w:iCs/>
              </w:rPr>
              <w:t>Физика</w:t>
            </w:r>
          </w:p>
        </w:tc>
        <w:tc>
          <w:tcPr>
            <w:tcW w:w="4040" w:type="dxa"/>
            <w:shd w:val="clear" w:color="auto" w:fill="auto"/>
          </w:tcPr>
          <w:p w14:paraId="0456F2AD" w14:textId="28D54D37" w:rsidR="002C7E16" w:rsidRPr="009D21EA" w:rsidRDefault="002C7E16" w:rsidP="002C7E16">
            <w:pPr>
              <w:jc w:val="both"/>
              <w:rPr>
                <w:iCs/>
              </w:rPr>
            </w:pPr>
            <w:r w:rsidRPr="009D21EA">
              <w:rPr>
                <w:iCs/>
              </w:rPr>
              <w:t xml:space="preserve">Ондар Долаана Куштарановна – заместитель директора ГБУ РТ </w:t>
            </w:r>
            <w:r>
              <w:rPr>
                <w:iCs/>
              </w:rPr>
              <w:t>«</w:t>
            </w:r>
            <w:r w:rsidRPr="009D21EA">
              <w:rPr>
                <w:iCs/>
              </w:rPr>
              <w:t>Институт оценки качества образования</w:t>
            </w:r>
            <w:r>
              <w:rPr>
                <w:iCs/>
              </w:rPr>
              <w:t>»</w:t>
            </w:r>
            <w:r w:rsidRPr="009D21EA">
              <w:rPr>
                <w:iCs/>
              </w:rPr>
              <w:t xml:space="preserve"> -руководитель РЦОИ</w:t>
            </w:r>
          </w:p>
        </w:tc>
        <w:tc>
          <w:tcPr>
            <w:tcW w:w="3725" w:type="dxa"/>
          </w:tcPr>
          <w:p w14:paraId="16A88754" w14:textId="223CF07E" w:rsidR="002C7E16" w:rsidRPr="009D21EA" w:rsidRDefault="002C7E16" w:rsidP="002C7E16">
            <w:pPr>
              <w:jc w:val="both"/>
              <w:rPr>
                <w:iCs/>
              </w:rPr>
            </w:pPr>
            <w:r w:rsidRPr="009D21EA">
              <w:rPr>
                <w:iCs/>
              </w:rPr>
              <w:t xml:space="preserve">Заместитель директора ГБУ РТ </w:t>
            </w:r>
            <w:r>
              <w:rPr>
                <w:iCs/>
              </w:rPr>
              <w:t>«</w:t>
            </w:r>
            <w:r w:rsidRPr="009D21EA">
              <w:rPr>
                <w:iCs/>
              </w:rPr>
              <w:t>Институт оценки качества образования</w:t>
            </w:r>
            <w:r>
              <w:rPr>
                <w:iCs/>
              </w:rPr>
              <w:t>»</w:t>
            </w:r>
            <w:r w:rsidRPr="009D21EA">
              <w:rPr>
                <w:iCs/>
              </w:rPr>
              <w:t xml:space="preserve"> -руководитель РЦОИ</w:t>
            </w:r>
          </w:p>
        </w:tc>
      </w:tr>
      <w:tr w:rsidR="002C7E16" w:rsidRPr="0050424B" w14:paraId="188CF42D" w14:textId="77777777" w:rsidTr="002C7E16">
        <w:trPr>
          <w:trHeight w:val="851"/>
          <w:jc w:val="center"/>
        </w:trPr>
        <w:tc>
          <w:tcPr>
            <w:tcW w:w="411" w:type="dxa"/>
          </w:tcPr>
          <w:p w14:paraId="2634E36B" w14:textId="77777777" w:rsidR="002C7E16" w:rsidRPr="0050424B" w:rsidRDefault="002C7E16" w:rsidP="002C7E16">
            <w:pPr>
              <w:jc w:val="both"/>
              <w:rPr>
                <w:iCs/>
              </w:rPr>
            </w:pPr>
            <w:r>
              <w:rPr>
                <w:iCs/>
              </w:rPr>
              <w:t>4.</w:t>
            </w:r>
          </w:p>
        </w:tc>
        <w:tc>
          <w:tcPr>
            <w:tcW w:w="1958" w:type="dxa"/>
            <w:shd w:val="clear" w:color="auto" w:fill="auto"/>
          </w:tcPr>
          <w:p w14:paraId="56053F1C" w14:textId="27E3FAC7" w:rsidR="002C7E16" w:rsidRPr="0050424B" w:rsidRDefault="002C7E16" w:rsidP="002C7E16">
            <w:pPr>
              <w:jc w:val="center"/>
              <w:rPr>
                <w:iCs/>
              </w:rPr>
            </w:pPr>
            <w:r w:rsidRPr="00E84700">
              <w:rPr>
                <w:iCs/>
              </w:rPr>
              <w:t>Физика</w:t>
            </w:r>
          </w:p>
        </w:tc>
        <w:tc>
          <w:tcPr>
            <w:tcW w:w="4040" w:type="dxa"/>
            <w:shd w:val="clear" w:color="auto" w:fill="auto"/>
          </w:tcPr>
          <w:p w14:paraId="2252FAB4" w14:textId="17EEF4CF" w:rsidR="002C7E16" w:rsidRPr="009D21EA" w:rsidRDefault="002C7E16" w:rsidP="002C7E16">
            <w:pPr>
              <w:jc w:val="both"/>
              <w:rPr>
                <w:iCs/>
              </w:rPr>
            </w:pPr>
            <w:r>
              <w:rPr>
                <w:iCs/>
              </w:rPr>
              <w:t>Шыырап Джалкарма Алексеевна</w:t>
            </w:r>
            <w:r w:rsidRPr="009D21EA">
              <w:rPr>
                <w:iCs/>
              </w:rPr>
              <w:t xml:space="preserve"> – главный специалист РЦОИ ГБУ РТ </w:t>
            </w:r>
            <w:r>
              <w:rPr>
                <w:iCs/>
              </w:rPr>
              <w:t>«</w:t>
            </w:r>
            <w:r w:rsidRPr="009D21EA">
              <w:rPr>
                <w:iCs/>
              </w:rPr>
              <w:t>Институт оценки качества образования</w:t>
            </w:r>
            <w:r>
              <w:rPr>
                <w:iCs/>
              </w:rPr>
              <w:t>»</w:t>
            </w:r>
          </w:p>
        </w:tc>
        <w:tc>
          <w:tcPr>
            <w:tcW w:w="3725" w:type="dxa"/>
          </w:tcPr>
          <w:p w14:paraId="64688396" w14:textId="77777777" w:rsidR="002C7E16" w:rsidRPr="009D21EA" w:rsidRDefault="002C7E16" w:rsidP="002C7E16">
            <w:pPr>
              <w:jc w:val="both"/>
              <w:rPr>
                <w:iCs/>
              </w:rPr>
            </w:pPr>
            <w:r>
              <w:rPr>
                <w:iCs/>
              </w:rPr>
              <w:t xml:space="preserve">Главный специалист </w:t>
            </w:r>
            <w:r w:rsidRPr="009D21EA">
              <w:rPr>
                <w:iCs/>
              </w:rPr>
              <w:t xml:space="preserve">ГБУ РТ </w:t>
            </w:r>
            <w:r>
              <w:rPr>
                <w:iCs/>
              </w:rPr>
              <w:t>«</w:t>
            </w:r>
            <w:r w:rsidRPr="009D21EA">
              <w:rPr>
                <w:iCs/>
              </w:rPr>
              <w:t>Институт оценки качества образования</w:t>
            </w:r>
            <w:r>
              <w:rPr>
                <w:iCs/>
              </w:rPr>
              <w:t>»</w:t>
            </w:r>
          </w:p>
        </w:tc>
      </w:tr>
    </w:tbl>
    <w:p w14:paraId="1A73EC9D" w14:textId="77777777" w:rsidR="008C35ED" w:rsidRPr="00D54382" w:rsidRDefault="008C35ED" w:rsidP="001B6E1C">
      <w:pPr>
        <w:rPr>
          <w:i/>
          <w:sz w:val="14"/>
        </w:rPr>
      </w:pPr>
    </w:p>
    <w:sectPr w:rsidR="008C35ED" w:rsidRPr="00D54382" w:rsidSect="00BA2AEA">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62BE" w14:textId="77777777" w:rsidR="00FA37E9" w:rsidRDefault="00FA37E9" w:rsidP="005060D9">
      <w:r>
        <w:separator/>
      </w:r>
    </w:p>
  </w:endnote>
  <w:endnote w:type="continuationSeparator" w:id="0">
    <w:p w14:paraId="5A2352EC" w14:textId="77777777" w:rsidR="00FA37E9" w:rsidRDefault="00FA37E9"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48A3A" w14:textId="245CA13F" w:rsidR="006C7BE8" w:rsidRPr="004323C9" w:rsidRDefault="006C7BE8"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690EF9">
      <w:rPr>
        <w:rFonts w:ascii="Times New Roman" w:hAnsi="Times New Roman"/>
        <w:noProof/>
        <w:sz w:val="24"/>
      </w:rPr>
      <w:t>2</w:t>
    </w:r>
    <w:r w:rsidRPr="004323C9">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5E231" w14:textId="77777777" w:rsidR="00FA37E9" w:rsidRDefault="00FA37E9" w:rsidP="005060D9">
      <w:r>
        <w:separator/>
      </w:r>
    </w:p>
  </w:footnote>
  <w:footnote w:type="continuationSeparator" w:id="0">
    <w:p w14:paraId="023B7069" w14:textId="77777777" w:rsidR="00FA37E9" w:rsidRDefault="00FA37E9" w:rsidP="0050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48A"/>
    <w:multiLevelType w:val="hybridMultilevel"/>
    <w:tmpl w:val="9F7E3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E178D"/>
    <w:multiLevelType w:val="hybridMultilevel"/>
    <w:tmpl w:val="C854E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656DDF"/>
    <w:multiLevelType w:val="hybridMultilevel"/>
    <w:tmpl w:val="0B46C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45395C"/>
    <w:multiLevelType w:val="hybridMultilevel"/>
    <w:tmpl w:val="34A61ED2"/>
    <w:lvl w:ilvl="0" w:tplc="1C007EA0">
      <w:start w:val="1"/>
      <w:numFmt w:val="decimal"/>
      <w:lvlText w:val="%1."/>
      <w:lvlJc w:val="left"/>
      <w:pPr>
        <w:ind w:left="720" w:hanging="360"/>
      </w:pPr>
      <w:rPr>
        <w:rFonts w:eastAsia="Calibri"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522E86"/>
    <w:multiLevelType w:val="hybridMultilevel"/>
    <w:tmpl w:val="FF4833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660767C"/>
    <w:multiLevelType w:val="hybridMultilevel"/>
    <w:tmpl w:val="98043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ADF708E"/>
    <w:multiLevelType w:val="hybridMultilevel"/>
    <w:tmpl w:val="2F2AD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D622FE"/>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2559"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D93111"/>
    <w:multiLevelType w:val="hybridMultilevel"/>
    <w:tmpl w:val="4CEC758A"/>
    <w:lvl w:ilvl="0" w:tplc="59A472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5954EA"/>
    <w:multiLevelType w:val="hybridMultilevel"/>
    <w:tmpl w:val="EEDE52F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5D62E3"/>
    <w:multiLevelType w:val="hybridMultilevel"/>
    <w:tmpl w:val="D658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F80CEC"/>
    <w:multiLevelType w:val="hybridMultilevel"/>
    <w:tmpl w:val="8AB26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135264"/>
    <w:multiLevelType w:val="hybridMultilevel"/>
    <w:tmpl w:val="81203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5F16C9"/>
    <w:multiLevelType w:val="multilevel"/>
    <w:tmpl w:val="56903430"/>
    <w:lvl w:ilvl="0">
      <w:start w:val="1"/>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1" w15:restartNumberingAfterBreak="0">
    <w:nsid w:val="6DEF322D"/>
    <w:multiLevelType w:val="hybridMultilevel"/>
    <w:tmpl w:val="7E3A0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655694"/>
    <w:multiLevelType w:val="hybridMultilevel"/>
    <w:tmpl w:val="23A018E6"/>
    <w:lvl w:ilvl="0" w:tplc="60007904">
      <w:start w:val="1"/>
      <w:numFmt w:val="bullet"/>
      <w:suff w:val="space"/>
      <w:lvlText w:val="­"/>
      <w:lvlJc w:val="left"/>
      <w:pPr>
        <w:ind w:left="0" w:firstLine="927"/>
      </w:pPr>
      <w:rPr>
        <w:rFonts w:ascii="Tempus Sans ITC" w:hAnsi="Tempus Sans ITC"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24"/>
  </w:num>
  <w:num w:numId="2">
    <w:abstractNumId w:val="23"/>
  </w:num>
  <w:num w:numId="3">
    <w:abstractNumId w:val="3"/>
  </w:num>
  <w:num w:numId="4">
    <w:abstractNumId w:val="14"/>
  </w:num>
  <w:num w:numId="5">
    <w:abstractNumId w:val="18"/>
  </w:num>
  <w:num w:numId="6">
    <w:abstractNumId w:val="20"/>
  </w:num>
  <w:num w:numId="7">
    <w:abstractNumId w:val="10"/>
  </w:num>
  <w:num w:numId="8">
    <w:abstractNumId w:val="17"/>
  </w:num>
  <w:num w:numId="9">
    <w:abstractNumId w:val="8"/>
  </w:num>
  <w:num w:numId="10">
    <w:abstractNumId w:val="2"/>
  </w:num>
  <w:num w:numId="11">
    <w:abstractNumId w:val="11"/>
  </w:num>
  <w:num w:numId="12">
    <w:abstractNumId w:val="9"/>
  </w:num>
  <w:num w:numId="13">
    <w:abstractNumId w:val="7"/>
  </w:num>
  <w:num w:numId="14">
    <w:abstractNumId w:val="20"/>
  </w:num>
  <w:num w:numId="15">
    <w:abstractNumId w:val="20"/>
  </w:num>
  <w:num w:numId="16">
    <w:abstractNumId w:val="20"/>
  </w:num>
  <w:num w:numId="17">
    <w:abstractNumId w:val="4"/>
  </w:num>
  <w:num w:numId="18">
    <w:abstractNumId w:val="5"/>
  </w:num>
  <w:num w:numId="19">
    <w:abstractNumId w:val="16"/>
  </w:num>
  <w:num w:numId="20">
    <w:abstractNumId w:val="13"/>
  </w:num>
  <w:num w:numId="21">
    <w:abstractNumId w:val="0"/>
  </w:num>
  <w:num w:numId="22">
    <w:abstractNumId w:val="1"/>
  </w:num>
  <w:num w:numId="23">
    <w:abstractNumId w:val="21"/>
  </w:num>
  <w:num w:numId="24">
    <w:abstractNumId w:val="12"/>
  </w:num>
  <w:num w:numId="25">
    <w:abstractNumId w:val="15"/>
  </w:num>
  <w:num w:numId="26">
    <w:abstractNumId w:val="19"/>
  </w:num>
  <w:num w:numId="27">
    <w:abstractNumId w:val="6"/>
  </w:num>
  <w:num w:numId="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0385E"/>
    <w:rsid w:val="00010690"/>
    <w:rsid w:val="000113C4"/>
    <w:rsid w:val="00013A4B"/>
    <w:rsid w:val="00015E89"/>
    <w:rsid w:val="00016B27"/>
    <w:rsid w:val="00020FCC"/>
    <w:rsid w:val="000215BF"/>
    <w:rsid w:val="00025430"/>
    <w:rsid w:val="0003347C"/>
    <w:rsid w:val="000340F5"/>
    <w:rsid w:val="00037F09"/>
    <w:rsid w:val="00040376"/>
    <w:rsid w:val="00040584"/>
    <w:rsid w:val="00040B46"/>
    <w:rsid w:val="0004786D"/>
    <w:rsid w:val="00054B49"/>
    <w:rsid w:val="00057A61"/>
    <w:rsid w:val="00062DB8"/>
    <w:rsid w:val="000700B8"/>
    <w:rsid w:val="000706C8"/>
    <w:rsid w:val="00070C53"/>
    <w:rsid w:val="000718B2"/>
    <w:rsid w:val="00071BBF"/>
    <w:rsid w:val="000720BF"/>
    <w:rsid w:val="00072F82"/>
    <w:rsid w:val="0007574B"/>
    <w:rsid w:val="000816E9"/>
    <w:rsid w:val="00083769"/>
    <w:rsid w:val="00084DD9"/>
    <w:rsid w:val="000861DC"/>
    <w:rsid w:val="000933F0"/>
    <w:rsid w:val="00094B00"/>
    <w:rsid w:val="00095081"/>
    <w:rsid w:val="000A2ED1"/>
    <w:rsid w:val="000B27CB"/>
    <w:rsid w:val="000B39BA"/>
    <w:rsid w:val="000B5073"/>
    <w:rsid w:val="000C01FE"/>
    <w:rsid w:val="000D0D9B"/>
    <w:rsid w:val="000D30A2"/>
    <w:rsid w:val="000E13E6"/>
    <w:rsid w:val="000E1AE5"/>
    <w:rsid w:val="000E3CA3"/>
    <w:rsid w:val="000E6D5D"/>
    <w:rsid w:val="000E718E"/>
    <w:rsid w:val="000F3B34"/>
    <w:rsid w:val="000F71A4"/>
    <w:rsid w:val="0010555F"/>
    <w:rsid w:val="00107F57"/>
    <w:rsid w:val="001116A5"/>
    <w:rsid w:val="00115316"/>
    <w:rsid w:val="00115622"/>
    <w:rsid w:val="001171AF"/>
    <w:rsid w:val="00124D4C"/>
    <w:rsid w:val="00124F3F"/>
    <w:rsid w:val="001505AA"/>
    <w:rsid w:val="00150FB1"/>
    <w:rsid w:val="001538B8"/>
    <w:rsid w:val="0015454E"/>
    <w:rsid w:val="00154931"/>
    <w:rsid w:val="00162A45"/>
    <w:rsid w:val="00162C73"/>
    <w:rsid w:val="00164394"/>
    <w:rsid w:val="0016787E"/>
    <w:rsid w:val="00172F99"/>
    <w:rsid w:val="00174654"/>
    <w:rsid w:val="0017580B"/>
    <w:rsid w:val="001824A2"/>
    <w:rsid w:val="00187224"/>
    <w:rsid w:val="00193615"/>
    <w:rsid w:val="001955EA"/>
    <w:rsid w:val="00196B29"/>
    <w:rsid w:val="001A0FC9"/>
    <w:rsid w:val="001A1D4E"/>
    <w:rsid w:val="001A50EB"/>
    <w:rsid w:val="001B14AE"/>
    <w:rsid w:val="001B2F07"/>
    <w:rsid w:val="001B44F4"/>
    <w:rsid w:val="001B6294"/>
    <w:rsid w:val="001B639B"/>
    <w:rsid w:val="001B6E1C"/>
    <w:rsid w:val="001C0617"/>
    <w:rsid w:val="001C11E0"/>
    <w:rsid w:val="001D31A5"/>
    <w:rsid w:val="001D4719"/>
    <w:rsid w:val="001D5309"/>
    <w:rsid w:val="001D623C"/>
    <w:rsid w:val="001E670C"/>
    <w:rsid w:val="001E764D"/>
    <w:rsid w:val="001E7F9B"/>
    <w:rsid w:val="001F2549"/>
    <w:rsid w:val="001F3F82"/>
    <w:rsid w:val="001F6729"/>
    <w:rsid w:val="00201B8D"/>
    <w:rsid w:val="00202452"/>
    <w:rsid w:val="00206E77"/>
    <w:rsid w:val="00211EBD"/>
    <w:rsid w:val="00213F4E"/>
    <w:rsid w:val="0021404D"/>
    <w:rsid w:val="00214176"/>
    <w:rsid w:val="00220539"/>
    <w:rsid w:val="00222643"/>
    <w:rsid w:val="00226BA9"/>
    <w:rsid w:val="00227729"/>
    <w:rsid w:val="00241C13"/>
    <w:rsid w:val="00244A81"/>
    <w:rsid w:val="00245F52"/>
    <w:rsid w:val="00246345"/>
    <w:rsid w:val="002479AA"/>
    <w:rsid w:val="00251C0B"/>
    <w:rsid w:val="002618D3"/>
    <w:rsid w:val="00262C87"/>
    <w:rsid w:val="00262F48"/>
    <w:rsid w:val="002701C8"/>
    <w:rsid w:val="00272849"/>
    <w:rsid w:val="002747E2"/>
    <w:rsid w:val="00276E91"/>
    <w:rsid w:val="00285CE8"/>
    <w:rsid w:val="00286229"/>
    <w:rsid w:val="00290841"/>
    <w:rsid w:val="0029227E"/>
    <w:rsid w:val="00293CED"/>
    <w:rsid w:val="0029708D"/>
    <w:rsid w:val="002A19D5"/>
    <w:rsid w:val="002A21F1"/>
    <w:rsid w:val="002A2F7F"/>
    <w:rsid w:val="002B4243"/>
    <w:rsid w:val="002C3327"/>
    <w:rsid w:val="002C3974"/>
    <w:rsid w:val="002C43DB"/>
    <w:rsid w:val="002C59FF"/>
    <w:rsid w:val="002C7E16"/>
    <w:rsid w:val="002D3B50"/>
    <w:rsid w:val="002D674E"/>
    <w:rsid w:val="002D77DC"/>
    <w:rsid w:val="002D789E"/>
    <w:rsid w:val="002E2B04"/>
    <w:rsid w:val="002F29C3"/>
    <w:rsid w:val="002F4303"/>
    <w:rsid w:val="002F4737"/>
    <w:rsid w:val="002F51A3"/>
    <w:rsid w:val="002F54DF"/>
    <w:rsid w:val="002F7314"/>
    <w:rsid w:val="003001AD"/>
    <w:rsid w:val="00300657"/>
    <w:rsid w:val="00301C93"/>
    <w:rsid w:val="0032104E"/>
    <w:rsid w:val="00327C96"/>
    <w:rsid w:val="00332A77"/>
    <w:rsid w:val="00341AAE"/>
    <w:rsid w:val="00342028"/>
    <w:rsid w:val="0036693A"/>
    <w:rsid w:val="00370F2F"/>
    <w:rsid w:val="00372A80"/>
    <w:rsid w:val="003735F5"/>
    <w:rsid w:val="003736FC"/>
    <w:rsid w:val="00376290"/>
    <w:rsid w:val="00377E8D"/>
    <w:rsid w:val="00381419"/>
    <w:rsid w:val="00381450"/>
    <w:rsid w:val="0038285E"/>
    <w:rsid w:val="00383699"/>
    <w:rsid w:val="00386310"/>
    <w:rsid w:val="00386F3B"/>
    <w:rsid w:val="00393545"/>
    <w:rsid w:val="00393C27"/>
    <w:rsid w:val="003A0E9F"/>
    <w:rsid w:val="003A1491"/>
    <w:rsid w:val="003A2511"/>
    <w:rsid w:val="003A3B64"/>
    <w:rsid w:val="003B2FD5"/>
    <w:rsid w:val="003B3449"/>
    <w:rsid w:val="003B47DB"/>
    <w:rsid w:val="003B62A6"/>
    <w:rsid w:val="003B6FBD"/>
    <w:rsid w:val="003C2A1E"/>
    <w:rsid w:val="003C4F7A"/>
    <w:rsid w:val="003C5B1F"/>
    <w:rsid w:val="003C6236"/>
    <w:rsid w:val="003C7F96"/>
    <w:rsid w:val="003D0130"/>
    <w:rsid w:val="003D03D3"/>
    <w:rsid w:val="003D07A2"/>
    <w:rsid w:val="003D0D44"/>
    <w:rsid w:val="003D4981"/>
    <w:rsid w:val="003E43F2"/>
    <w:rsid w:val="003E49AA"/>
    <w:rsid w:val="003F226F"/>
    <w:rsid w:val="003F7527"/>
    <w:rsid w:val="003F78CD"/>
    <w:rsid w:val="004016E3"/>
    <w:rsid w:val="00404EA0"/>
    <w:rsid w:val="00407BC3"/>
    <w:rsid w:val="00407E4A"/>
    <w:rsid w:val="004113EA"/>
    <w:rsid w:val="00411E0E"/>
    <w:rsid w:val="00415F14"/>
    <w:rsid w:val="0042675E"/>
    <w:rsid w:val="004268B0"/>
    <w:rsid w:val="00431F25"/>
    <w:rsid w:val="004323C9"/>
    <w:rsid w:val="00436A7B"/>
    <w:rsid w:val="004375B6"/>
    <w:rsid w:val="00441D5F"/>
    <w:rsid w:val="00443B41"/>
    <w:rsid w:val="00447158"/>
    <w:rsid w:val="00454579"/>
    <w:rsid w:val="00460078"/>
    <w:rsid w:val="0046211B"/>
    <w:rsid w:val="00462FB8"/>
    <w:rsid w:val="00466B40"/>
    <w:rsid w:val="004761F9"/>
    <w:rsid w:val="0047755F"/>
    <w:rsid w:val="004814BF"/>
    <w:rsid w:val="004829A6"/>
    <w:rsid w:val="00483E5B"/>
    <w:rsid w:val="00491998"/>
    <w:rsid w:val="004951BA"/>
    <w:rsid w:val="00497E75"/>
    <w:rsid w:val="004A11CA"/>
    <w:rsid w:val="004A64AE"/>
    <w:rsid w:val="004B03CA"/>
    <w:rsid w:val="004B187A"/>
    <w:rsid w:val="004B7E61"/>
    <w:rsid w:val="004C30C7"/>
    <w:rsid w:val="004D2536"/>
    <w:rsid w:val="004D5ABD"/>
    <w:rsid w:val="004E4157"/>
    <w:rsid w:val="004E4688"/>
    <w:rsid w:val="004E6B9A"/>
    <w:rsid w:val="004E749D"/>
    <w:rsid w:val="004F5041"/>
    <w:rsid w:val="00500C94"/>
    <w:rsid w:val="00501FAE"/>
    <w:rsid w:val="005060D9"/>
    <w:rsid w:val="00506A93"/>
    <w:rsid w:val="00507899"/>
    <w:rsid w:val="005169CF"/>
    <w:rsid w:val="00520DFB"/>
    <w:rsid w:val="00521524"/>
    <w:rsid w:val="00523E52"/>
    <w:rsid w:val="00525C46"/>
    <w:rsid w:val="00526AD2"/>
    <w:rsid w:val="00533526"/>
    <w:rsid w:val="00540DB2"/>
    <w:rsid w:val="00541DAF"/>
    <w:rsid w:val="00542F5B"/>
    <w:rsid w:val="00544654"/>
    <w:rsid w:val="00547255"/>
    <w:rsid w:val="00550D16"/>
    <w:rsid w:val="00552B80"/>
    <w:rsid w:val="00555DDA"/>
    <w:rsid w:val="00556980"/>
    <w:rsid w:val="00560114"/>
    <w:rsid w:val="0056623D"/>
    <w:rsid w:val="005671B0"/>
    <w:rsid w:val="00567AA0"/>
    <w:rsid w:val="0057503C"/>
    <w:rsid w:val="00576F38"/>
    <w:rsid w:val="005773F8"/>
    <w:rsid w:val="00580ED1"/>
    <w:rsid w:val="00581F35"/>
    <w:rsid w:val="00583C57"/>
    <w:rsid w:val="00584FD0"/>
    <w:rsid w:val="00585B83"/>
    <w:rsid w:val="00586C20"/>
    <w:rsid w:val="00591869"/>
    <w:rsid w:val="00591F79"/>
    <w:rsid w:val="005962AB"/>
    <w:rsid w:val="005B1E0E"/>
    <w:rsid w:val="005B33E0"/>
    <w:rsid w:val="005D4C53"/>
    <w:rsid w:val="005E780E"/>
    <w:rsid w:val="005F38EB"/>
    <w:rsid w:val="005F3BC9"/>
    <w:rsid w:val="005F522F"/>
    <w:rsid w:val="005F641E"/>
    <w:rsid w:val="006020BB"/>
    <w:rsid w:val="00602549"/>
    <w:rsid w:val="00606436"/>
    <w:rsid w:val="0061189C"/>
    <w:rsid w:val="00611A79"/>
    <w:rsid w:val="00614AB8"/>
    <w:rsid w:val="00617579"/>
    <w:rsid w:val="006203B9"/>
    <w:rsid w:val="006331E4"/>
    <w:rsid w:val="00634251"/>
    <w:rsid w:val="00635EB4"/>
    <w:rsid w:val="00637887"/>
    <w:rsid w:val="00640A1F"/>
    <w:rsid w:val="006439C5"/>
    <w:rsid w:val="00644E7E"/>
    <w:rsid w:val="006475C4"/>
    <w:rsid w:val="00654BC4"/>
    <w:rsid w:val="00655798"/>
    <w:rsid w:val="0066470C"/>
    <w:rsid w:val="00673CA3"/>
    <w:rsid w:val="00675785"/>
    <w:rsid w:val="0067579F"/>
    <w:rsid w:val="00675C33"/>
    <w:rsid w:val="0068223F"/>
    <w:rsid w:val="0068296C"/>
    <w:rsid w:val="00683D13"/>
    <w:rsid w:val="00690EF9"/>
    <w:rsid w:val="00693A63"/>
    <w:rsid w:val="00695215"/>
    <w:rsid w:val="00695E1F"/>
    <w:rsid w:val="0069747A"/>
    <w:rsid w:val="006A4D24"/>
    <w:rsid w:val="006A6ED9"/>
    <w:rsid w:val="006C2B74"/>
    <w:rsid w:val="006C4FD7"/>
    <w:rsid w:val="006C57EC"/>
    <w:rsid w:val="006C73B9"/>
    <w:rsid w:val="006C7BE8"/>
    <w:rsid w:val="006C7C6B"/>
    <w:rsid w:val="006D2922"/>
    <w:rsid w:val="006D3CF0"/>
    <w:rsid w:val="006D5136"/>
    <w:rsid w:val="006E4BB8"/>
    <w:rsid w:val="006F1BCE"/>
    <w:rsid w:val="006F470F"/>
    <w:rsid w:val="006F67F1"/>
    <w:rsid w:val="00706E31"/>
    <w:rsid w:val="00706EFF"/>
    <w:rsid w:val="00715A52"/>
    <w:rsid w:val="00715B99"/>
    <w:rsid w:val="0072075A"/>
    <w:rsid w:val="00721964"/>
    <w:rsid w:val="00727A8C"/>
    <w:rsid w:val="00730005"/>
    <w:rsid w:val="0073008A"/>
    <w:rsid w:val="00734E7E"/>
    <w:rsid w:val="007373EC"/>
    <w:rsid w:val="0074039D"/>
    <w:rsid w:val="00740E47"/>
    <w:rsid w:val="0074122F"/>
    <w:rsid w:val="007451DD"/>
    <w:rsid w:val="00754C57"/>
    <w:rsid w:val="00755348"/>
    <w:rsid w:val="00756A4A"/>
    <w:rsid w:val="00765901"/>
    <w:rsid w:val="00765EB4"/>
    <w:rsid w:val="0077011C"/>
    <w:rsid w:val="007743EF"/>
    <w:rsid w:val="007773F0"/>
    <w:rsid w:val="00780032"/>
    <w:rsid w:val="007825A6"/>
    <w:rsid w:val="00786D9F"/>
    <w:rsid w:val="00791F29"/>
    <w:rsid w:val="007922B7"/>
    <w:rsid w:val="00797847"/>
    <w:rsid w:val="007A45B1"/>
    <w:rsid w:val="007A52A3"/>
    <w:rsid w:val="007A53C5"/>
    <w:rsid w:val="007B0619"/>
    <w:rsid w:val="007B0E21"/>
    <w:rsid w:val="007B2B4A"/>
    <w:rsid w:val="007B2FAB"/>
    <w:rsid w:val="007B56A9"/>
    <w:rsid w:val="007B586A"/>
    <w:rsid w:val="007C1772"/>
    <w:rsid w:val="007C2F63"/>
    <w:rsid w:val="007C39FB"/>
    <w:rsid w:val="007C3D18"/>
    <w:rsid w:val="007D0389"/>
    <w:rsid w:val="007D2E26"/>
    <w:rsid w:val="007E171C"/>
    <w:rsid w:val="007E61D8"/>
    <w:rsid w:val="007E6C34"/>
    <w:rsid w:val="007E7065"/>
    <w:rsid w:val="007F12E7"/>
    <w:rsid w:val="007F4A50"/>
    <w:rsid w:val="007F5E19"/>
    <w:rsid w:val="00800C58"/>
    <w:rsid w:val="00815666"/>
    <w:rsid w:val="00817FD2"/>
    <w:rsid w:val="00820B53"/>
    <w:rsid w:val="00821EC9"/>
    <w:rsid w:val="00825F34"/>
    <w:rsid w:val="008366B5"/>
    <w:rsid w:val="00836E95"/>
    <w:rsid w:val="00843FBC"/>
    <w:rsid w:val="00844D9A"/>
    <w:rsid w:val="008462D8"/>
    <w:rsid w:val="0084784D"/>
    <w:rsid w:val="00847D70"/>
    <w:rsid w:val="008500E5"/>
    <w:rsid w:val="00851187"/>
    <w:rsid w:val="008531A6"/>
    <w:rsid w:val="0085794C"/>
    <w:rsid w:val="00860479"/>
    <w:rsid w:val="00862E75"/>
    <w:rsid w:val="008676C7"/>
    <w:rsid w:val="00870F21"/>
    <w:rsid w:val="008718AA"/>
    <w:rsid w:val="00871963"/>
    <w:rsid w:val="008719FC"/>
    <w:rsid w:val="00873D63"/>
    <w:rsid w:val="008753FA"/>
    <w:rsid w:val="00882712"/>
    <w:rsid w:val="00883485"/>
    <w:rsid w:val="00883B30"/>
    <w:rsid w:val="00887518"/>
    <w:rsid w:val="00887A22"/>
    <w:rsid w:val="008919F3"/>
    <w:rsid w:val="00894991"/>
    <w:rsid w:val="00895DDC"/>
    <w:rsid w:val="00897F38"/>
    <w:rsid w:val="008A0CBA"/>
    <w:rsid w:val="008A1066"/>
    <w:rsid w:val="008A40D8"/>
    <w:rsid w:val="008B1329"/>
    <w:rsid w:val="008B3321"/>
    <w:rsid w:val="008B71B5"/>
    <w:rsid w:val="008C2D73"/>
    <w:rsid w:val="008C3494"/>
    <w:rsid w:val="008C35ED"/>
    <w:rsid w:val="008C6AA2"/>
    <w:rsid w:val="008C725A"/>
    <w:rsid w:val="008D089A"/>
    <w:rsid w:val="008D1B28"/>
    <w:rsid w:val="008D3BBA"/>
    <w:rsid w:val="008D71EA"/>
    <w:rsid w:val="008E05A6"/>
    <w:rsid w:val="008E232B"/>
    <w:rsid w:val="008F02F1"/>
    <w:rsid w:val="008F5B17"/>
    <w:rsid w:val="00903006"/>
    <w:rsid w:val="00903D8A"/>
    <w:rsid w:val="00905127"/>
    <w:rsid w:val="0090575F"/>
    <w:rsid w:val="00906841"/>
    <w:rsid w:val="00914ADF"/>
    <w:rsid w:val="00914B46"/>
    <w:rsid w:val="009165DF"/>
    <w:rsid w:val="00916724"/>
    <w:rsid w:val="009171D0"/>
    <w:rsid w:val="00931ED4"/>
    <w:rsid w:val="00934DE6"/>
    <w:rsid w:val="00940FA6"/>
    <w:rsid w:val="00941CFC"/>
    <w:rsid w:val="0094223A"/>
    <w:rsid w:val="009475AC"/>
    <w:rsid w:val="0094789B"/>
    <w:rsid w:val="009522C8"/>
    <w:rsid w:val="00954920"/>
    <w:rsid w:val="0095502D"/>
    <w:rsid w:val="00961A1F"/>
    <w:rsid w:val="00971831"/>
    <w:rsid w:val="0097576E"/>
    <w:rsid w:val="0097741F"/>
    <w:rsid w:val="009779A5"/>
    <w:rsid w:val="00980DF1"/>
    <w:rsid w:val="0098209C"/>
    <w:rsid w:val="00984E29"/>
    <w:rsid w:val="00993379"/>
    <w:rsid w:val="00995C3D"/>
    <w:rsid w:val="009A03B0"/>
    <w:rsid w:val="009A42EF"/>
    <w:rsid w:val="009A70B0"/>
    <w:rsid w:val="009B01B3"/>
    <w:rsid w:val="009B0D70"/>
    <w:rsid w:val="009B3BA8"/>
    <w:rsid w:val="009B4508"/>
    <w:rsid w:val="009B5DEA"/>
    <w:rsid w:val="009B696D"/>
    <w:rsid w:val="009C061E"/>
    <w:rsid w:val="009C0935"/>
    <w:rsid w:val="009C1239"/>
    <w:rsid w:val="009C1279"/>
    <w:rsid w:val="009D3990"/>
    <w:rsid w:val="009D3DBE"/>
    <w:rsid w:val="009E0954"/>
    <w:rsid w:val="009E594C"/>
    <w:rsid w:val="009E69C8"/>
    <w:rsid w:val="009E769C"/>
    <w:rsid w:val="009F5ECA"/>
    <w:rsid w:val="00A04E8A"/>
    <w:rsid w:val="00A0549C"/>
    <w:rsid w:val="00A0681B"/>
    <w:rsid w:val="00A07C00"/>
    <w:rsid w:val="00A111EC"/>
    <w:rsid w:val="00A14BF3"/>
    <w:rsid w:val="00A15908"/>
    <w:rsid w:val="00A17300"/>
    <w:rsid w:val="00A21CD4"/>
    <w:rsid w:val="00A2251F"/>
    <w:rsid w:val="00A22F3A"/>
    <w:rsid w:val="00A23E6E"/>
    <w:rsid w:val="00A263F5"/>
    <w:rsid w:val="00A269FE"/>
    <w:rsid w:val="00A343CC"/>
    <w:rsid w:val="00A349CE"/>
    <w:rsid w:val="00A51CB9"/>
    <w:rsid w:val="00A52ACF"/>
    <w:rsid w:val="00A563A3"/>
    <w:rsid w:val="00A62D52"/>
    <w:rsid w:val="00A66392"/>
    <w:rsid w:val="00A67C9A"/>
    <w:rsid w:val="00A67D70"/>
    <w:rsid w:val="00A70A93"/>
    <w:rsid w:val="00A71C0B"/>
    <w:rsid w:val="00A745B7"/>
    <w:rsid w:val="00A803E1"/>
    <w:rsid w:val="00A82BB0"/>
    <w:rsid w:val="00A84C5A"/>
    <w:rsid w:val="00A9105A"/>
    <w:rsid w:val="00A94017"/>
    <w:rsid w:val="00AA2B4E"/>
    <w:rsid w:val="00AA503A"/>
    <w:rsid w:val="00AA51EC"/>
    <w:rsid w:val="00AA5A9D"/>
    <w:rsid w:val="00AC321B"/>
    <w:rsid w:val="00AC43B4"/>
    <w:rsid w:val="00AD3663"/>
    <w:rsid w:val="00AD5FA7"/>
    <w:rsid w:val="00AE5CE7"/>
    <w:rsid w:val="00AF0ABC"/>
    <w:rsid w:val="00AF7C30"/>
    <w:rsid w:val="00B000AB"/>
    <w:rsid w:val="00B03313"/>
    <w:rsid w:val="00B110D8"/>
    <w:rsid w:val="00B12F61"/>
    <w:rsid w:val="00B171E8"/>
    <w:rsid w:val="00B2013D"/>
    <w:rsid w:val="00B253A1"/>
    <w:rsid w:val="00B259AD"/>
    <w:rsid w:val="00B360B5"/>
    <w:rsid w:val="00B4339C"/>
    <w:rsid w:val="00B46154"/>
    <w:rsid w:val="00B556BC"/>
    <w:rsid w:val="00B57D31"/>
    <w:rsid w:val="00B62D54"/>
    <w:rsid w:val="00B70AB7"/>
    <w:rsid w:val="00B774CB"/>
    <w:rsid w:val="00B8322E"/>
    <w:rsid w:val="00B86ACD"/>
    <w:rsid w:val="00B86F7C"/>
    <w:rsid w:val="00B90814"/>
    <w:rsid w:val="00B926B0"/>
    <w:rsid w:val="00B93E89"/>
    <w:rsid w:val="00B96BCB"/>
    <w:rsid w:val="00BA108C"/>
    <w:rsid w:val="00BA1237"/>
    <w:rsid w:val="00BA2195"/>
    <w:rsid w:val="00BA2AEA"/>
    <w:rsid w:val="00BA333B"/>
    <w:rsid w:val="00BC108D"/>
    <w:rsid w:val="00BC1C3B"/>
    <w:rsid w:val="00BC34DB"/>
    <w:rsid w:val="00BD295A"/>
    <w:rsid w:val="00BD48F6"/>
    <w:rsid w:val="00BD4B5C"/>
    <w:rsid w:val="00BE21B0"/>
    <w:rsid w:val="00BE5455"/>
    <w:rsid w:val="00BF207B"/>
    <w:rsid w:val="00BF36E1"/>
    <w:rsid w:val="00C03028"/>
    <w:rsid w:val="00C06794"/>
    <w:rsid w:val="00C10291"/>
    <w:rsid w:val="00C113C6"/>
    <w:rsid w:val="00C11728"/>
    <w:rsid w:val="00C118F5"/>
    <w:rsid w:val="00C1397D"/>
    <w:rsid w:val="00C13F7F"/>
    <w:rsid w:val="00C1690D"/>
    <w:rsid w:val="00C30DD4"/>
    <w:rsid w:val="00C368D6"/>
    <w:rsid w:val="00C45AD3"/>
    <w:rsid w:val="00C52947"/>
    <w:rsid w:val="00C541BA"/>
    <w:rsid w:val="00C546AC"/>
    <w:rsid w:val="00C60809"/>
    <w:rsid w:val="00C615DD"/>
    <w:rsid w:val="00C6180E"/>
    <w:rsid w:val="00C61998"/>
    <w:rsid w:val="00C6200E"/>
    <w:rsid w:val="00C6275F"/>
    <w:rsid w:val="00C70AE7"/>
    <w:rsid w:val="00C757AE"/>
    <w:rsid w:val="00C81EB9"/>
    <w:rsid w:val="00C8276F"/>
    <w:rsid w:val="00C858B1"/>
    <w:rsid w:val="00C931CB"/>
    <w:rsid w:val="00C949D7"/>
    <w:rsid w:val="00C959DD"/>
    <w:rsid w:val="00CA11E7"/>
    <w:rsid w:val="00CA3EB7"/>
    <w:rsid w:val="00CA77CE"/>
    <w:rsid w:val="00CA7D04"/>
    <w:rsid w:val="00CA7D6A"/>
    <w:rsid w:val="00CB220A"/>
    <w:rsid w:val="00CB364B"/>
    <w:rsid w:val="00CC0760"/>
    <w:rsid w:val="00CC1774"/>
    <w:rsid w:val="00CC2AD9"/>
    <w:rsid w:val="00CC567D"/>
    <w:rsid w:val="00CC63D7"/>
    <w:rsid w:val="00CC69B1"/>
    <w:rsid w:val="00CD3D62"/>
    <w:rsid w:val="00CD614E"/>
    <w:rsid w:val="00CD61A0"/>
    <w:rsid w:val="00CD7761"/>
    <w:rsid w:val="00CE36D5"/>
    <w:rsid w:val="00CE6EAB"/>
    <w:rsid w:val="00CF3E30"/>
    <w:rsid w:val="00D0265E"/>
    <w:rsid w:val="00D06C6B"/>
    <w:rsid w:val="00D116BF"/>
    <w:rsid w:val="00D17C27"/>
    <w:rsid w:val="00D2251F"/>
    <w:rsid w:val="00D26219"/>
    <w:rsid w:val="00D41BDB"/>
    <w:rsid w:val="00D43617"/>
    <w:rsid w:val="00D478AB"/>
    <w:rsid w:val="00D5090A"/>
    <w:rsid w:val="00D523D3"/>
    <w:rsid w:val="00D5435D"/>
    <w:rsid w:val="00D54382"/>
    <w:rsid w:val="00D647CC"/>
    <w:rsid w:val="00D654DD"/>
    <w:rsid w:val="00D65DF5"/>
    <w:rsid w:val="00D712FF"/>
    <w:rsid w:val="00D748E2"/>
    <w:rsid w:val="00D86E35"/>
    <w:rsid w:val="00D87160"/>
    <w:rsid w:val="00D9176F"/>
    <w:rsid w:val="00D95CBD"/>
    <w:rsid w:val="00DB5E2F"/>
    <w:rsid w:val="00DB6897"/>
    <w:rsid w:val="00DB68F7"/>
    <w:rsid w:val="00DB7BF1"/>
    <w:rsid w:val="00DC08D2"/>
    <w:rsid w:val="00DC1425"/>
    <w:rsid w:val="00DC24B0"/>
    <w:rsid w:val="00DC741A"/>
    <w:rsid w:val="00DD5D23"/>
    <w:rsid w:val="00DD713B"/>
    <w:rsid w:val="00DE1A42"/>
    <w:rsid w:val="00DF2AB3"/>
    <w:rsid w:val="00DF66F9"/>
    <w:rsid w:val="00DF7FB2"/>
    <w:rsid w:val="00E00460"/>
    <w:rsid w:val="00E02001"/>
    <w:rsid w:val="00E0279F"/>
    <w:rsid w:val="00E057C9"/>
    <w:rsid w:val="00E14F7D"/>
    <w:rsid w:val="00E2039C"/>
    <w:rsid w:val="00E22285"/>
    <w:rsid w:val="00E239A4"/>
    <w:rsid w:val="00E255FB"/>
    <w:rsid w:val="00E33C47"/>
    <w:rsid w:val="00E404EE"/>
    <w:rsid w:val="00E433CE"/>
    <w:rsid w:val="00E4434B"/>
    <w:rsid w:val="00E469B9"/>
    <w:rsid w:val="00E5014C"/>
    <w:rsid w:val="00E56CB8"/>
    <w:rsid w:val="00E60C1D"/>
    <w:rsid w:val="00E61597"/>
    <w:rsid w:val="00E61CEC"/>
    <w:rsid w:val="00E62E0B"/>
    <w:rsid w:val="00E67DE8"/>
    <w:rsid w:val="00E71221"/>
    <w:rsid w:val="00E72A1D"/>
    <w:rsid w:val="00E834C6"/>
    <w:rsid w:val="00E8517F"/>
    <w:rsid w:val="00E874F7"/>
    <w:rsid w:val="00E91130"/>
    <w:rsid w:val="00E91D60"/>
    <w:rsid w:val="00E92856"/>
    <w:rsid w:val="00E93D52"/>
    <w:rsid w:val="00E93FC6"/>
    <w:rsid w:val="00E95289"/>
    <w:rsid w:val="00E9792B"/>
    <w:rsid w:val="00EA081B"/>
    <w:rsid w:val="00EA3912"/>
    <w:rsid w:val="00EA3D6F"/>
    <w:rsid w:val="00EA75F4"/>
    <w:rsid w:val="00EB2FE0"/>
    <w:rsid w:val="00ED03BA"/>
    <w:rsid w:val="00ED57AE"/>
    <w:rsid w:val="00EE0695"/>
    <w:rsid w:val="00EE2024"/>
    <w:rsid w:val="00EE65FA"/>
    <w:rsid w:val="00EF01F8"/>
    <w:rsid w:val="00F02525"/>
    <w:rsid w:val="00F04E7E"/>
    <w:rsid w:val="00F11636"/>
    <w:rsid w:val="00F1355D"/>
    <w:rsid w:val="00F178B0"/>
    <w:rsid w:val="00F212E9"/>
    <w:rsid w:val="00F26896"/>
    <w:rsid w:val="00F26E3E"/>
    <w:rsid w:val="00F27B19"/>
    <w:rsid w:val="00F33128"/>
    <w:rsid w:val="00F33D65"/>
    <w:rsid w:val="00F36DC1"/>
    <w:rsid w:val="00F56093"/>
    <w:rsid w:val="00F561D2"/>
    <w:rsid w:val="00F5696D"/>
    <w:rsid w:val="00F579AB"/>
    <w:rsid w:val="00F57DA5"/>
    <w:rsid w:val="00F62910"/>
    <w:rsid w:val="00F634F6"/>
    <w:rsid w:val="00F636E2"/>
    <w:rsid w:val="00F6429E"/>
    <w:rsid w:val="00F6695B"/>
    <w:rsid w:val="00F675DB"/>
    <w:rsid w:val="00F74972"/>
    <w:rsid w:val="00F77C9B"/>
    <w:rsid w:val="00F8309E"/>
    <w:rsid w:val="00F84A9D"/>
    <w:rsid w:val="00F8554B"/>
    <w:rsid w:val="00F86F8A"/>
    <w:rsid w:val="00F94A85"/>
    <w:rsid w:val="00FA13AC"/>
    <w:rsid w:val="00FA37E9"/>
    <w:rsid w:val="00FA4B3A"/>
    <w:rsid w:val="00FA5C08"/>
    <w:rsid w:val="00FB443D"/>
    <w:rsid w:val="00FC1A6B"/>
    <w:rsid w:val="00FC1CBE"/>
    <w:rsid w:val="00FC29F2"/>
    <w:rsid w:val="00FC51CC"/>
    <w:rsid w:val="00FC6BBF"/>
    <w:rsid w:val="00FD11DC"/>
    <w:rsid w:val="00FD4DEA"/>
    <w:rsid w:val="00FD5ADC"/>
    <w:rsid w:val="00FD6B8B"/>
    <w:rsid w:val="00FD6C07"/>
    <w:rsid w:val="00FD7310"/>
    <w:rsid w:val="00FE0480"/>
    <w:rsid w:val="00FE0D77"/>
    <w:rsid w:val="00FE2262"/>
    <w:rsid w:val="00FE262A"/>
    <w:rsid w:val="00FE3AF8"/>
    <w:rsid w:val="00FE496F"/>
    <w:rsid w:val="00FF2246"/>
    <w:rsid w:val="00FF327C"/>
    <w:rsid w:val="00FF4904"/>
    <w:rsid w:val="00FF53F6"/>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9BC4"/>
  <w15:docId w15:val="{A82D8878-A95C-4262-ADDF-46AD550D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D9A"/>
    <w:rPr>
      <w:rFonts w:ascii="Times New Roman" w:hAnsi="Times New Roman"/>
      <w:sz w:val="24"/>
      <w:szCs w:val="24"/>
    </w:rPr>
  </w:style>
  <w:style w:type="paragraph" w:styleId="1">
    <w:name w:val="heading 1"/>
    <w:basedOn w:val="a"/>
    <w:next w:val="a"/>
    <w:link w:val="10"/>
    <w:autoRedefine/>
    <w:uiPriority w:val="9"/>
    <w:qFormat/>
    <w:rsid w:val="00E9792B"/>
    <w:pPr>
      <w:keepNext/>
      <w:keepLines/>
      <w:spacing w:before="480"/>
      <w:jc w:val="center"/>
      <w:outlineLvl w:val="0"/>
    </w:pPr>
    <w:rPr>
      <w:rFonts w:eastAsia="SimSun"/>
      <w:b/>
      <w:bCs/>
      <w:lang w:val="x-none"/>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lang w:val="x-none"/>
    </w:rPr>
  </w:style>
  <w:style w:type="paragraph" w:styleId="4">
    <w:name w:val="heading 4"/>
    <w:basedOn w:val="a"/>
    <w:next w:val="a"/>
    <w:link w:val="40"/>
    <w:uiPriority w:val="9"/>
    <w:semiHidden/>
    <w:unhideWhenUsed/>
    <w:qFormat/>
    <w:rsid w:val="004B187A"/>
    <w:pPr>
      <w:keepNext/>
      <w:keepLines/>
      <w:numPr>
        <w:ilvl w:val="3"/>
        <w:numId w:val="6"/>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4B187A"/>
    <w:pPr>
      <w:keepNext/>
      <w:keepLines/>
      <w:numPr>
        <w:ilvl w:val="4"/>
        <w:numId w:val="6"/>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4B187A"/>
    <w:pPr>
      <w:keepNext/>
      <w:keepLines/>
      <w:numPr>
        <w:ilvl w:val="5"/>
        <w:numId w:val="6"/>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4B187A"/>
    <w:pPr>
      <w:keepNext/>
      <w:keepLines/>
      <w:numPr>
        <w:ilvl w:val="6"/>
        <w:numId w:val="6"/>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4B187A"/>
    <w:pPr>
      <w:keepNext/>
      <w:keepLines/>
      <w:numPr>
        <w:ilvl w:val="7"/>
        <w:numId w:val="6"/>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4B187A"/>
    <w:pPr>
      <w:keepNext/>
      <w:keepLines/>
      <w:numPr>
        <w:ilvl w:val="8"/>
        <w:numId w:val="6"/>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9792B"/>
    <w:rPr>
      <w:rFonts w:ascii="Times New Roman" w:eastAsia="SimSun" w:hAnsi="Times New Roman"/>
      <w:b/>
      <w:bCs/>
      <w:sz w:val="24"/>
      <w:szCs w:val="24"/>
      <w:lang w:val="x-none"/>
    </w:rPr>
  </w:style>
  <w:style w:type="character" w:customStyle="1" w:styleId="20">
    <w:name w:val="Заголовок 2 Знак"/>
    <w:link w:val="2"/>
    <w:uiPriority w:val="9"/>
    <w:rsid w:val="004B187A"/>
    <w:rPr>
      <w:rFonts w:ascii="Cambria" w:eastAsia="SimSun" w:hAnsi="Cambria"/>
      <w:color w:val="365F91"/>
      <w:sz w:val="26"/>
      <w:szCs w:val="26"/>
      <w:lang w:val="x-none"/>
    </w:rPr>
  </w:style>
  <w:style w:type="character" w:customStyle="1" w:styleId="30">
    <w:name w:val="Заголовок 3 Знак"/>
    <w:link w:val="3"/>
    <w:uiPriority w:val="9"/>
    <w:rsid w:val="00887A22"/>
    <w:rPr>
      <w:rFonts w:ascii="Cambria" w:eastAsia="SimSun" w:hAnsi="Cambria"/>
      <w:b/>
      <w:bCs/>
      <w:sz w:val="28"/>
      <w:szCs w:val="24"/>
      <w:lang w:val="x-none"/>
    </w:rPr>
  </w:style>
  <w:style w:type="character" w:customStyle="1" w:styleId="40">
    <w:name w:val="Заголовок 4 Знак"/>
    <w:link w:val="4"/>
    <w:uiPriority w:val="9"/>
    <w:semiHidden/>
    <w:rsid w:val="004B187A"/>
    <w:rPr>
      <w:rFonts w:ascii="Cambria" w:eastAsia="SimSun" w:hAnsi="Cambria"/>
      <w:i/>
      <w:iCs/>
      <w:color w:val="365F91"/>
      <w:sz w:val="24"/>
      <w:szCs w:val="24"/>
      <w:lang w:val="x-none"/>
    </w:rPr>
  </w:style>
  <w:style w:type="character" w:customStyle="1" w:styleId="50">
    <w:name w:val="Заголовок 5 Знак"/>
    <w:link w:val="5"/>
    <w:uiPriority w:val="9"/>
    <w:semiHidden/>
    <w:rsid w:val="004B187A"/>
    <w:rPr>
      <w:rFonts w:ascii="Cambria" w:eastAsia="SimSun" w:hAnsi="Cambria"/>
      <w:color w:val="365F91"/>
      <w:sz w:val="24"/>
      <w:szCs w:val="24"/>
      <w:lang w:val="x-none"/>
    </w:rPr>
  </w:style>
  <w:style w:type="character" w:customStyle="1" w:styleId="60">
    <w:name w:val="Заголовок 6 Знак"/>
    <w:link w:val="6"/>
    <w:uiPriority w:val="9"/>
    <w:semiHidden/>
    <w:rsid w:val="004B187A"/>
    <w:rPr>
      <w:rFonts w:ascii="Cambria" w:eastAsia="SimSun" w:hAnsi="Cambria"/>
      <w:color w:val="243F60"/>
      <w:sz w:val="24"/>
      <w:szCs w:val="24"/>
      <w:lang w:val="x-none"/>
    </w:rPr>
  </w:style>
  <w:style w:type="character" w:customStyle="1" w:styleId="70">
    <w:name w:val="Заголовок 7 Знак"/>
    <w:link w:val="7"/>
    <w:uiPriority w:val="9"/>
    <w:semiHidden/>
    <w:rsid w:val="004B187A"/>
    <w:rPr>
      <w:rFonts w:ascii="Cambria" w:eastAsia="SimSun" w:hAnsi="Cambria"/>
      <w:i/>
      <w:iCs/>
      <w:color w:val="243F60"/>
      <w:sz w:val="24"/>
      <w:szCs w:val="24"/>
      <w:lang w:val="x-none"/>
    </w:rPr>
  </w:style>
  <w:style w:type="character" w:customStyle="1" w:styleId="80">
    <w:name w:val="Заголовок 8 Знак"/>
    <w:link w:val="8"/>
    <w:uiPriority w:val="9"/>
    <w:semiHidden/>
    <w:rsid w:val="004B187A"/>
    <w:rPr>
      <w:rFonts w:ascii="Cambria" w:eastAsia="SimSun" w:hAnsi="Cambria"/>
      <w:color w:val="272727"/>
      <w:sz w:val="21"/>
      <w:szCs w:val="21"/>
      <w:lang w:val="x-none"/>
    </w:rPr>
  </w:style>
  <w:style w:type="character" w:customStyle="1" w:styleId="90">
    <w:name w:val="Заголовок 9 Знак"/>
    <w:link w:val="9"/>
    <w:uiPriority w:val="9"/>
    <w:semiHidden/>
    <w:rsid w:val="004B187A"/>
    <w:rPr>
      <w:rFonts w:ascii="Cambria" w:eastAsia="SimSun" w:hAnsi="Cambria"/>
      <w:i/>
      <w:iCs/>
      <w:color w:val="272727"/>
      <w:sz w:val="21"/>
      <w:szCs w:val="21"/>
      <w:lang w:val="x-none"/>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5060D9"/>
    <w:rPr>
      <w:rFonts w:ascii="Calibri" w:hAnsi="Calibri"/>
      <w:sz w:val="20"/>
      <w:szCs w:val="20"/>
      <w:lang w:val="x-none" w:eastAsia="x-none"/>
    </w:rPr>
  </w:style>
  <w:style w:type="character" w:customStyle="1" w:styleId="a5">
    <w:name w:val="Текст сноски Знак"/>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9">
    <w:name w:val="Название Знак"/>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lang w:val="x-none" w:eastAsia="x-none"/>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lang w:val="x-none"/>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rPr>
      <w:lang w:val="x-none"/>
    </w:r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lang w:val="x-none"/>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table" w:customStyle="1" w:styleId="11">
    <w:name w:val="Сетка таблицы1"/>
    <w:basedOn w:val="a1"/>
    <w:next w:val="a7"/>
    <w:uiPriority w:val="99"/>
    <w:rsid w:val="003C5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12"/>
    <w:rsid w:val="00251C0B"/>
    <w:pPr>
      <w:widowControl w:val="0"/>
      <w:suppressAutoHyphens/>
      <w:spacing w:after="120"/>
    </w:pPr>
    <w:rPr>
      <w:rFonts w:eastAsia="Andale Sans UI"/>
      <w:kern w:val="1"/>
    </w:rPr>
  </w:style>
  <w:style w:type="character" w:customStyle="1" w:styleId="12">
    <w:name w:val="Основной текст Знак1"/>
    <w:link w:val="afa"/>
    <w:rsid w:val="00251C0B"/>
    <w:rPr>
      <w:rFonts w:ascii="Times New Roman" w:eastAsia="Andale Sans UI" w:hAnsi="Times New Roman"/>
      <w:kern w:val="1"/>
      <w:sz w:val="24"/>
      <w:szCs w:val="24"/>
    </w:rPr>
  </w:style>
  <w:style w:type="character" w:customStyle="1" w:styleId="afb">
    <w:name w:val="Основной текст Знак"/>
    <w:basedOn w:val="a0"/>
    <w:uiPriority w:val="99"/>
    <w:semiHidden/>
    <w:rsid w:val="00251C0B"/>
    <w:rPr>
      <w:rFonts w:ascii="Times New Roman" w:hAnsi="Times New Roman"/>
      <w:sz w:val="24"/>
      <w:szCs w:val="24"/>
    </w:rPr>
  </w:style>
  <w:style w:type="character" w:customStyle="1" w:styleId="13">
    <w:name w:val="Основной текст1"/>
    <w:rsid w:val="00C0679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paragraph" w:styleId="afc">
    <w:name w:val="No Spacing"/>
    <w:link w:val="afd"/>
    <w:uiPriority w:val="1"/>
    <w:qFormat/>
    <w:rsid w:val="006C7BE8"/>
    <w:rPr>
      <w:rFonts w:ascii="Times New Roman" w:hAnsi="Times New Roman"/>
      <w:sz w:val="24"/>
      <w:szCs w:val="24"/>
    </w:rPr>
  </w:style>
  <w:style w:type="character" w:customStyle="1" w:styleId="afd">
    <w:name w:val="Без интервала Знак"/>
    <w:basedOn w:val="a0"/>
    <w:link w:val="afc"/>
    <w:uiPriority w:val="1"/>
    <w:rsid w:val="006C7BE8"/>
    <w:rPr>
      <w:rFonts w:ascii="Times New Roman" w:hAnsi="Times New Roman"/>
      <w:sz w:val="24"/>
      <w:szCs w:val="24"/>
    </w:rPr>
  </w:style>
  <w:style w:type="paragraph" w:customStyle="1" w:styleId="afe">
    <w:name w:val="Содержимое таблицы"/>
    <w:basedOn w:val="a"/>
    <w:rsid w:val="006C7BE8"/>
    <w:pPr>
      <w:widowControl w:val="0"/>
      <w:suppressLineNumbers/>
      <w:suppressAutoHyphens/>
    </w:pPr>
    <w:rPr>
      <w:rFonts w:eastAsia="Andale Sans UI"/>
      <w:kern w:val="1"/>
      <w:lang w:eastAsia="ar-SA"/>
    </w:rPr>
  </w:style>
  <w:style w:type="character" w:styleId="aff">
    <w:name w:val="Hyperlink"/>
    <w:basedOn w:val="a0"/>
    <w:uiPriority w:val="99"/>
    <w:unhideWhenUsed/>
    <w:rsid w:val="006C7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9479">
      <w:bodyDiv w:val="1"/>
      <w:marLeft w:val="0"/>
      <w:marRight w:val="0"/>
      <w:marTop w:val="0"/>
      <w:marBottom w:val="0"/>
      <w:divBdr>
        <w:top w:val="none" w:sz="0" w:space="0" w:color="auto"/>
        <w:left w:val="none" w:sz="0" w:space="0" w:color="auto"/>
        <w:bottom w:val="none" w:sz="0" w:space="0" w:color="auto"/>
        <w:right w:val="none" w:sz="0" w:space="0" w:color="auto"/>
      </w:divBdr>
    </w:div>
    <w:div w:id="185559878">
      <w:bodyDiv w:val="1"/>
      <w:marLeft w:val="0"/>
      <w:marRight w:val="0"/>
      <w:marTop w:val="0"/>
      <w:marBottom w:val="0"/>
      <w:divBdr>
        <w:top w:val="none" w:sz="0" w:space="0" w:color="auto"/>
        <w:left w:val="none" w:sz="0" w:space="0" w:color="auto"/>
        <w:bottom w:val="none" w:sz="0" w:space="0" w:color="auto"/>
        <w:right w:val="none" w:sz="0" w:space="0" w:color="auto"/>
      </w:divBdr>
    </w:div>
    <w:div w:id="249194961">
      <w:bodyDiv w:val="1"/>
      <w:marLeft w:val="0"/>
      <w:marRight w:val="0"/>
      <w:marTop w:val="0"/>
      <w:marBottom w:val="0"/>
      <w:divBdr>
        <w:top w:val="none" w:sz="0" w:space="0" w:color="auto"/>
        <w:left w:val="none" w:sz="0" w:space="0" w:color="auto"/>
        <w:bottom w:val="none" w:sz="0" w:space="0" w:color="auto"/>
        <w:right w:val="none" w:sz="0" w:space="0" w:color="auto"/>
      </w:divBdr>
    </w:div>
    <w:div w:id="393435565">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53607298">
      <w:bodyDiv w:val="1"/>
      <w:marLeft w:val="0"/>
      <w:marRight w:val="0"/>
      <w:marTop w:val="0"/>
      <w:marBottom w:val="0"/>
      <w:divBdr>
        <w:top w:val="none" w:sz="0" w:space="0" w:color="auto"/>
        <w:left w:val="none" w:sz="0" w:space="0" w:color="auto"/>
        <w:bottom w:val="none" w:sz="0" w:space="0" w:color="auto"/>
        <w:right w:val="none" w:sz="0" w:space="0" w:color="auto"/>
      </w:divBdr>
    </w:div>
    <w:div w:id="670764541">
      <w:bodyDiv w:val="1"/>
      <w:marLeft w:val="0"/>
      <w:marRight w:val="0"/>
      <w:marTop w:val="0"/>
      <w:marBottom w:val="0"/>
      <w:divBdr>
        <w:top w:val="none" w:sz="0" w:space="0" w:color="auto"/>
        <w:left w:val="none" w:sz="0" w:space="0" w:color="auto"/>
        <w:bottom w:val="none" w:sz="0" w:space="0" w:color="auto"/>
        <w:right w:val="none" w:sz="0" w:space="0" w:color="auto"/>
      </w:divBdr>
    </w:div>
    <w:div w:id="829444590">
      <w:bodyDiv w:val="1"/>
      <w:marLeft w:val="0"/>
      <w:marRight w:val="0"/>
      <w:marTop w:val="0"/>
      <w:marBottom w:val="0"/>
      <w:divBdr>
        <w:top w:val="none" w:sz="0" w:space="0" w:color="auto"/>
        <w:left w:val="none" w:sz="0" w:space="0" w:color="auto"/>
        <w:bottom w:val="none" w:sz="0" w:space="0" w:color="auto"/>
        <w:right w:val="none" w:sz="0" w:space="0" w:color="auto"/>
      </w:divBdr>
    </w:div>
    <w:div w:id="837813308">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060666128">
      <w:bodyDiv w:val="1"/>
      <w:marLeft w:val="0"/>
      <w:marRight w:val="0"/>
      <w:marTop w:val="0"/>
      <w:marBottom w:val="0"/>
      <w:divBdr>
        <w:top w:val="none" w:sz="0" w:space="0" w:color="auto"/>
        <w:left w:val="none" w:sz="0" w:space="0" w:color="auto"/>
        <w:bottom w:val="none" w:sz="0" w:space="0" w:color="auto"/>
        <w:right w:val="none" w:sz="0" w:space="0" w:color="auto"/>
      </w:divBdr>
    </w:div>
    <w:div w:id="1150709400">
      <w:bodyDiv w:val="1"/>
      <w:marLeft w:val="0"/>
      <w:marRight w:val="0"/>
      <w:marTop w:val="0"/>
      <w:marBottom w:val="0"/>
      <w:divBdr>
        <w:top w:val="none" w:sz="0" w:space="0" w:color="auto"/>
        <w:left w:val="none" w:sz="0" w:space="0" w:color="auto"/>
        <w:bottom w:val="none" w:sz="0" w:space="0" w:color="auto"/>
        <w:right w:val="none" w:sz="0" w:space="0" w:color="auto"/>
      </w:divBdr>
    </w:div>
    <w:div w:id="1233466315">
      <w:bodyDiv w:val="1"/>
      <w:marLeft w:val="0"/>
      <w:marRight w:val="0"/>
      <w:marTop w:val="0"/>
      <w:marBottom w:val="0"/>
      <w:divBdr>
        <w:top w:val="none" w:sz="0" w:space="0" w:color="auto"/>
        <w:left w:val="none" w:sz="0" w:space="0" w:color="auto"/>
        <w:bottom w:val="none" w:sz="0" w:space="0" w:color="auto"/>
        <w:right w:val="none" w:sz="0" w:space="0" w:color="auto"/>
      </w:divBdr>
    </w:div>
    <w:div w:id="1308045804">
      <w:bodyDiv w:val="1"/>
      <w:marLeft w:val="0"/>
      <w:marRight w:val="0"/>
      <w:marTop w:val="0"/>
      <w:marBottom w:val="0"/>
      <w:divBdr>
        <w:top w:val="none" w:sz="0" w:space="0" w:color="auto"/>
        <w:left w:val="none" w:sz="0" w:space="0" w:color="auto"/>
        <w:bottom w:val="none" w:sz="0" w:space="0" w:color="auto"/>
        <w:right w:val="none" w:sz="0" w:space="0" w:color="auto"/>
      </w:divBdr>
    </w:div>
    <w:div w:id="1309166833">
      <w:bodyDiv w:val="1"/>
      <w:marLeft w:val="0"/>
      <w:marRight w:val="0"/>
      <w:marTop w:val="0"/>
      <w:marBottom w:val="0"/>
      <w:divBdr>
        <w:top w:val="none" w:sz="0" w:space="0" w:color="auto"/>
        <w:left w:val="none" w:sz="0" w:space="0" w:color="auto"/>
        <w:bottom w:val="none" w:sz="0" w:space="0" w:color="auto"/>
        <w:right w:val="none" w:sz="0" w:space="0" w:color="auto"/>
      </w:divBdr>
    </w:div>
    <w:div w:id="1356080911">
      <w:bodyDiv w:val="1"/>
      <w:marLeft w:val="0"/>
      <w:marRight w:val="0"/>
      <w:marTop w:val="0"/>
      <w:marBottom w:val="0"/>
      <w:divBdr>
        <w:top w:val="none" w:sz="0" w:space="0" w:color="auto"/>
        <w:left w:val="none" w:sz="0" w:space="0" w:color="auto"/>
        <w:bottom w:val="none" w:sz="0" w:space="0" w:color="auto"/>
        <w:right w:val="none" w:sz="0" w:space="0" w:color="auto"/>
      </w:divBdr>
    </w:div>
    <w:div w:id="1385181820">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479035021">
      <w:bodyDiv w:val="1"/>
      <w:marLeft w:val="0"/>
      <w:marRight w:val="0"/>
      <w:marTop w:val="0"/>
      <w:marBottom w:val="0"/>
      <w:divBdr>
        <w:top w:val="none" w:sz="0" w:space="0" w:color="auto"/>
        <w:left w:val="none" w:sz="0" w:space="0" w:color="auto"/>
        <w:bottom w:val="none" w:sz="0" w:space="0" w:color="auto"/>
        <w:right w:val="none" w:sz="0" w:space="0" w:color="auto"/>
      </w:divBdr>
    </w:div>
    <w:div w:id="1490948412">
      <w:bodyDiv w:val="1"/>
      <w:marLeft w:val="0"/>
      <w:marRight w:val="0"/>
      <w:marTop w:val="0"/>
      <w:marBottom w:val="0"/>
      <w:divBdr>
        <w:top w:val="none" w:sz="0" w:space="0" w:color="auto"/>
        <w:left w:val="none" w:sz="0" w:space="0" w:color="auto"/>
        <w:bottom w:val="none" w:sz="0" w:space="0" w:color="auto"/>
        <w:right w:val="none" w:sz="0" w:space="0" w:color="auto"/>
      </w:divBdr>
    </w:div>
    <w:div w:id="1538854048">
      <w:bodyDiv w:val="1"/>
      <w:marLeft w:val="0"/>
      <w:marRight w:val="0"/>
      <w:marTop w:val="0"/>
      <w:marBottom w:val="0"/>
      <w:divBdr>
        <w:top w:val="none" w:sz="0" w:space="0" w:color="auto"/>
        <w:left w:val="none" w:sz="0" w:space="0" w:color="auto"/>
        <w:bottom w:val="none" w:sz="0" w:space="0" w:color="auto"/>
        <w:right w:val="none" w:sz="0" w:space="0" w:color="auto"/>
      </w:divBdr>
    </w:div>
    <w:div w:id="1542784815">
      <w:bodyDiv w:val="1"/>
      <w:marLeft w:val="0"/>
      <w:marRight w:val="0"/>
      <w:marTop w:val="0"/>
      <w:marBottom w:val="0"/>
      <w:divBdr>
        <w:top w:val="none" w:sz="0" w:space="0" w:color="auto"/>
        <w:left w:val="none" w:sz="0" w:space="0" w:color="auto"/>
        <w:bottom w:val="none" w:sz="0" w:space="0" w:color="auto"/>
        <w:right w:val="none" w:sz="0" w:space="0" w:color="auto"/>
      </w:divBdr>
    </w:div>
    <w:div w:id="1561943921">
      <w:bodyDiv w:val="1"/>
      <w:marLeft w:val="0"/>
      <w:marRight w:val="0"/>
      <w:marTop w:val="0"/>
      <w:marBottom w:val="0"/>
      <w:divBdr>
        <w:top w:val="none" w:sz="0" w:space="0" w:color="auto"/>
        <w:left w:val="none" w:sz="0" w:space="0" w:color="auto"/>
        <w:bottom w:val="none" w:sz="0" w:space="0" w:color="auto"/>
        <w:right w:val="none" w:sz="0" w:space="0" w:color="auto"/>
      </w:divBdr>
    </w:div>
    <w:div w:id="1588884994">
      <w:bodyDiv w:val="1"/>
      <w:marLeft w:val="0"/>
      <w:marRight w:val="0"/>
      <w:marTop w:val="0"/>
      <w:marBottom w:val="0"/>
      <w:divBdr>
        <w:top w:val="none" w:sz="0" w:space="0" w:color="auto"/>
        <w:left w:val="none" w:sz="0" w:space="0" w:color="auto"/>
        <w:bottom w:val="none" w:sz="0" w:space="0" w:color="auto"/>
        <w:right w:val="none" w:sz="0" w:space="0" w:color="auto"/>
      </w:divBdr>
    </w:div>
    <w:div w:id="1593735952">
      <w:bodyDiv w:val="1"/>
      <w:marLeft w:val="0"/>
      <w:marRight w:val="0"/>
      <w:marTop w:val="0"/>
      <w:marBottom w:val="0"/>
      <w:divBdr>
        <w:top w:val="none" w:sz="0" w:space="0" w:color="auto"/>
        <w:left w:val="none" w:sz="0" w:space="0" w:color="auto"/>
        <w:bottom w:val="none" w:sz="0" w:space="0" w:color="auto"/>
        <w:right w:val="none" w:sz="0" w:space="0" w:color="auto"/>
      </w:divBdr>
    </w:div>
    <w:div w:id="1704207329">
      <w:bodyDiv w:val="1"/>
      <w:marLeft w:val="0"/>
      <w:marRight w:val="0"/>
      <w:marTop w:val="0"/>
      <w:marBottom w:val="0"/>
      <w:divBdr>
        <w:top w:val="none" w:sz="0" w:space="0" w:color="auto"/>
        <w:left w:val="none" w:sz="0" w:space="0" w:color="auto"/>
        <w:bottom w:val="none" w:sz="0" w:space="0" w:color="auto"/>
        <w:right w:val="none" w:sz="0" w:space="0" w:color="auto"/>
      </w:divBdr>
    </w:div>
    <w:div w:id="1903562356">
      <w:bodyDiv w:val="1"/>
      <w:marLeft w:val="0"/>
      <w:marRight w:val="0"/>
      <w:marTop w:val="0"/>
      <w:marBottom w:val="0"/>
      <w:divBdr>
        <w:top w:val="none" w:sz="0" w:space="0" w:color="auto"/>
        <w:left w:val="none" w:sz="0" w:space="0" w:color="auto"/>
        <w:bottom w:val="none" w:sz="0" w:space="0" w:color="auto"/>
        <w:right w:val="none" w:sz="0" w:space="0" w:color="auto"/>
      </w:divBdr>
    </w:div>
    <w:div w:id="1928885529">
      <w:bodyDiv w:val="1"/>
      <w:marLeft w:val="0"/>
      <w:marRight w:val="0"/>
      <w:marTop w:val="0"/>
      <w:marBottom w:val="0"/>
      <w:divBdr>
        <w:top w:val="none" w:sz="0" w:space="0" w:color="auto"/>
        <w:left w:val="none" w:sz="0" w:space="0" w:color="auto"/>
        <w:bottom w:val="none" w:sz="0" w:space="0" w:color="auto"/>
        <w:right w:val="none" w:sz="0" w:space="0" w:color="auto"/>
      </w:divBdr>
    </w:div>
    <w:div w:id="1984503102">
      <w:bodyDiv w:val="1"/>
      <w:marLeft w:val="0"/>
      <w:marRight w:val="0"/>
      <w:marTop w:val="0"/>
      <w:marBottom w:val="0"/>
      <w:divBdr>
        <w:top w:val="none" w:sz="0" w:space="0" w:color="auto"/>
        <w:left w:val="none" w:sz="0" w:space="0" w:color="auto"/>
        <w:bottom w:val="none" w:sz="0" w:space="0" w:color="auto"/>
        <w:right w:val="none" w:sz="0" w:space="0" w:color="auto"/>
      </w:divBdr>
    </w:div>
    <w:div w:id="1996300938">
      <w:bodyDiv w:val="1"/>
      <w:marLeft w:val="0"/>
      <w:marRight w:val="0"/>
      <w:marTop w:val="0"/>
      <w:marBottom w:val="0"/>
      <w:divBdr>
        <w:top w:val="none" w:sz="0" w:space="0" w:color="auto"/>
        <w:left w:val="none" w:sz="0" w:space="0" w:color="auto"/>
        <w:bottom w:val="none" w:sz="0" w:space="0" w:color="auto"/>
        <w:right w:val="none" w:sz="0" w:space="0" w:color="auto"/>
      </w:divBdr>
    </w:div>
    <w:div w:id="2006080975">
      <w:bodyDiv w:val="1"/>
      <w:marLeft w:val="0"/>
      <w:marRight w:val="0"/>
      <w:marTop w:val="0"/>
      <w:marBottom w:val="0"/>
      <w:divBdr>
        <w:top w:val="none" w:sz="0" w:space="0" w:color="auto"/>
        <w:left w:val="none" w:sz="0" w:space="0" w:color="auto"/>
        <w:bottom w:val="none" w:sz="0" w:space="0" w:color="auto"/>
        <w:right w:val="none" w:sz="0" w:space="0" w:color="auto"/>
      </w:divBdr>
    </w:div>
    <w:div w:id="20190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4;&#1080;&#1072;&#1075;&#1088;&#1072;&#1084;&#1084;&#1099;%20&#1087;&#1086;%20&#1087;&#1088;&#1077;&#1076;&#1084;&#1077;&#1090;&#1072;&#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02882987605476E-2"/>
          <c:y val="8.2758620689655171E-2"/>
          <c:w val="0.90390748608093585"/>
          <c:h val="0.45992325097293874"/>
        </c:manualLayout>
      </c:layout>
      <c:lineChart>
        <c:grouping val="standard"/>
        <c:varyColors val="0"/>
        <c:ser>
          <c:idx val="0"/>
          <c:order val="0"/>
          <c:tx>
            <c:strRef>
              <c:f>'[Диаграммы ВПР 2022.xlsx]Гео_7'!$Q$8</c:f>
              <c:strCache>
                <c:ptCount val="1"/>
                <c:pt idx="0">
                  <c:v>в группе не преодолевших минимальный балл</c:v>
                </c:pt>
              </c:strCache>
            </c:strRef>
          </c:tx>
          <c:cat>
            <c:strRef>
              <c:f>'[Диаграммы ВПР 2022.xlsx]Гео_7'!$P$9:$P$39</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30К1</c:v>
                </c:pt>
                <c:pt idx="30">
                  <c:v>30К2</c:v>
                </c:pt>
              </c:strCache>
            </c:strRef>
          </c:cat>
          <c:val>
            <c:numRef>
              <c:f>'[Диаграммы ВПР 2022.xlsx]Гео_7'!$Q$9:$Q$39</c:f>
              <c:numCache>
                <c:formatCode>General</c:formatCode>
                <c:ptCount val="31"/>
                <c:pt idx="0">
                  <c:v>11</c:v>
                </c:pt>
                <c:pt idx="1">
                  <c:v>8</c:v>
                </c:pt>
                <c:pt idx="2">
                  <c:v>35</c:v>
                </c:pt>
                <c:pt idx="3">
                  <c:v>18</c:v>
                </c:pt>
                <c:pt idx="4">
                  <c:v>28</c:v>
                </c:pt>
                <c:pt idx="5">
                  <c:v>16</c:v>
                </c:pt>
                <c:pt idx="6">
                  <c:v>38</c:v>
                </c:pt>
                <c:pt idx="7">
                  <c:v>3</c:v>
                </c:pt>
                <c:pt idx="8">
                  <c:v>22</c:v>
                </c:pt>
                <c:pt idx="9">
                  <c:v>27</c:v>
                </c:pt>
                <c:pt idx="10">
                  <c:v>22</c:v>
                </c:pt>
                <c:pt idx="11">
                  <c:v>14</c:v>
                </c:pt>
                <c:pt idx="12">
                  <c:v>11</c:v>
                </c:pt>
                <c:pt idx="13">
                  <c:v>11</c:v>
                </c:pt>
                <c:pt idx="14">
                  <c:v>32</c:v>
                </c:pt>
                <c:pt idx="15">
                  <c:v>36</c:v>
                </c:pt>
                <c:pt idx="16">
                  <c:v>20</c:v>
                </c:pt>
                <c:pt idx="17">
                  <c:v>3</c:v>
                </c:pt>
                <c:pt idx="18">
                  <c:v>22</c:v>
                </c:pt>
                <c:pt idx="19">
                  <c:v>9</c:v>
                </c:pt>
                <c:pt idx="20">
                  <c:v>3</c:v>
                </c:pt>
                <c:pt idx="21">
                  <c:v>11</c:v>
                </c:pt>
                <c:pt idx="22">
                  <c:v>38</c:v>
                </c:pt>
                <c:pt idx="23">
                  <c:v>6</c:v>
                </c:pt>
                <c:pt idx="24">
                  <c:v>3</c:v>
                </c:pt>
                <c:pt idx="25">
                  <c:v>0</c:v>
                </c:pt>
                <c:pt idx="26">
                  <c:v>0</c:v>
                </c:pt>
                <c:pt idx="27">
                  <c:v>0</c:v>
                </c:pt>
                <c:pt idx="28">
                  <c:v>0</c:v>
                </c:pt>
                <c:pt idx="29">
                  <c:v>0</c:v>
                </c:pt>
                <c:pt idx="30">
                  <c:v>0</c:v>
                </c:pt>
              </c:numCache>
            </c:numRef>
          </c:val>
          <c:smooth val="0"/>
        </c:ser>
        <c:ser>
          <c:idx val="1"/>
          <c:order val="1"/>
          <c:tx>
            <c:strRef>
              <c:f>'[Диаграммы ВПР 2022.xlsx]Гео_7'!$R$8</c:f>
              <c:strCache>
                <c:ptCount val="1"/>
                <c:pt idx="0">
                  <c:v>в группе минимального до 60 т.б.</c:v>
                </c:pt>
              </c:strCache>
            </c:strRef>
          </c:tx>
          <c:cat>
            <c:strRef>
              <c:f>'[Диаграммы ВПР 2022.xlsx]Гео_7'!$P$9:$P$39</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30К1</c:v>
                </c:pt>
                <c:pt idx="30">
                  <c:v>30К2</c:v>
                </c:pt>
              </c:strCache>
            </c:strRef>
          </c:cat>
          <c:val>
            <c:numRef>
              <c:f>'[Диаграммы ВПР 2022.xlsx]Гео_7'!$R$9:$R$39</c:f>
              <c:numCache>
                <c:formatCode>General</c:formatCode>
                <c:ptCount val="31"/>
                <c:pt idx="0">
                  <c:v>38</c:v>
                </c:pt>
                <c:pt idx="1">
                  <c:v>40</c:v>
                </c:pt>
                <c:pt idx="2">
                  <c:v>75</c:v>
                </c:pt>
                <c:pt idx="3">
                  <c:v>47</c:v>
                </c:pt>
                <c:pt idx="4">
                  <c:v>58</c:v>
                </c:pt>
                <c:pt idx="5">
                  <c:v>43</c:v>
                </c:pt>
                <c:pt idx="6">
                  <c:v>63</c:v>
                </c:pt>
                <c:pt idx="7">
                  <c:v>37</c:v>
                </c:pt>
                <c:pt idx="8">
                  <c:v>42</c:v>
                </c:pt>
                <c:pt idx="9">
                  <c:v>60</c:v>
                </c:pt>
                <c:pt idx="10">
                  <c:v>41</c:v>
                </c:pt>
                <c:pt idx="11">
                  <c:v>40</c:v>
                </c:pt>
                <c:pt idx="12">
                  <c:v>52</c:v>
                </c:pt>
                <c:pt idx="13">
                  <c:v>51</c:v>
                </c:pt>
                <c:pt idx="14">
                  <c:v>39</c:v>
                </c:pt>
                <c:pt idx="15">
                  <c:v>66</c:v>
                </c:pt>
                <c:pt idx="16">
                  <c:v>65</c:v>
                </c:pt>
                <c:pt idx="17">
                  <c:v>30</c:v>
                </c:pt>
                <c:pt idx="18">
                  <c:v>50</c:v>
                </c:pt>
                <c:pt idx="19">
                  <c:v>33</c:v>
                </c:pt>
                <c:pt idx="20">
                  <c:v>12</c:v>
                </c:pt>
                <c:pt idx="21">
                  <c:v>36</c:v>
                </c:pt>
                <c:pt idx="22">
                  <c:v>49</c:v>
                </c:pt>
                <c:pt idx="23">
                  <c:v>12</c:v>
                </c:pt>
                <c:pt idx="24">
                  <c:v>28</c:v>
                </c:pt>
                <c:pt idx="25">
                  <c:v>1</c:v>
                </c:pt>
                <c:pt idx="26">
                  <c:v>5</c:v>
                </c:pt>
                <c:pt idx="27">
                  <c:v>7</c:v>
                </c:pt>
                <c:pt idx="28">
                  <c:v>4</c:v>
                </c:pt>
                <c:pt idx="29">
                  <c:v>3</c:v>
                </c:pt>
                <c:pt idx="30">
                  <c:v>5</c:v>
                </c:pt>
              </c:numCache>
            </c:numRef>
          </c:val>
          <c:smooth val="0"/>
        </c:ser>
        <c:ser>
          <c:idx val="2"/>
          <c:order val="2"/>
          <c:tx>
            <c:strRef>
              <c:f>'[Диаграммы ВПР 2022.xlsx]Гео_7'!$S$8</c:f>
              <c:strCache>
                <c:ptCount val="1"/>
                <c:pt idx="0">
                  <c:v>в группе от 61 до 80 т.б.</c:v>
                </c:pt>
              </c:strCache>
            </c:strRef>
          </c:tx>
          <c:cat>
            <c:strRef>
              <c:f>'[Диаграммы ВПР 2022.xlsx]Гео_7'!$P$9:$P$39</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30К1</c:v>
                </c:pt>
                <c:pt idx="30">
                  <c:v>30К2</c:v>
                </c:pt>
              </c:strCache>
            </c:strRef>
          </c:cat>
          <c:val>
            <c:numRef>
              <c:f>'[Диаграммы ВПР 2022.xlsx]Гео_7'!$S$9:$S$39</c:f>
              <c:numCache>
                <c:formatCode>General</c:formatCode>
                <c:ptCount val="31"/>
                <c:pt idx="0">
                  <c:v>80</c:v>
                </c:pt>
                <c:pt idx="1">
                  <c:v>100</c:v>
                </c:pt>
                <c:pt idx="2">
                  <c:v>96</c:v>
                </c:pt>
                <c:pt idx="3">
                  <c:v>80</c:v>
                </c:pt>
                <c:pt idx="4">
                  <c:v>78</c:v>
                </c:pt>
                <c:pt idx="5">
                  <c:v>78</c:v>
                </c:pt>
                <c:pt idx="6">
                  <c:v>96</c:v>
                </c:pt>
                <c:pt idx="7">
                  <c:v>88</c:v>
                </c:pt>
                <c:pt idx="8">
                  <c:v>72</c:v>
                </c:pt>
                <c:pt idx="9">
                  <c:v>86</c:v>
                </c:pt>
                <c:pt idx="10">
                  <c:v>82</c:v>
                </c:pt>
                <c:pt idx="11">
                  <c:v>96</c:v>
                </c:pt>
                <c:pt idx="12">
                  <c:v>100</c:v>
                </c:pt>
                <c:pt idx="13">
                  <c:v>92</c:v>
                </c:pt>
                <c:pt idx="14">
                  <c:v>66</c:v>
                </c:pt>
                <c:pt idx="15">
                  <c:v>74</c:v>
                </c:pt>
                <c:pt idx="16">
                  <c:v>94</c:v>
                </c:pt>
                <c:pt idx="17">
                  <c:v>92</c:v>
                </c:pt>
                <c:pt idx="18">
                  <c:v>86</c:v>
                </c:pt>
                <c:pt idx="19">
                  <c:v>62</c:v>
                </c:pt>
                <c:pt idx="20">
                  <c:v>68</c:v>
                </c:pt>
                <c:pt idx="21">
                  <c:v>76</c:v>
                </c:pt>
                <c:pt idx="22">
                  <c:v>64</c:v>
                </c:pt>
                <c:pt idx="23">
                  <c:v>56</c:v>
                </c:pt>
                <c:pt idx="24">
                  <c:v>94</c:v>
                </c:pt>
                <c:pt idx="25">
                  <c:v>48</c:v>
                </c:pt>
                <c:pt idx="26">
                  <c:v>33</c:v>
                </c:pt>
                <c:pt idx="27">
                  <c:v>56</c:v>
                </c:pt>
                <c:pt idx="28">
                  <c:v>53</c:v>
                </c:pt>
                <c:pt idx="29">
                  <c:v>44</c:v>
                </c:pt>
                <c:pt idx="30">
                  <c:v>36</c:v>
                </c:pt>
              </c:numCache>
            </c:numRef>
          </c:val>
          <c:smooth val="0"/>
        </c:ser>
        <c:ser>
          <c:idx val="3"/>
          <c:order val="3"/>
          <c:tx>
            <c:strRef>
              <c:f>'[Диаграммы ВПР 2022.xlsx]Гео_7'!$T$8</c:f>
              <c:strCache>
                <c:ptCount val="1"/>
                <c:pt idx="0">
                  <c:v>в группе от 81 до 100 т.б.</c:v>
                </c:pt>
              </c:strCache>
            </c:strRef>
          </c:tx>
          <c:cat>
            <c:strRef>
              <c:f>'[Диаграммы ВПР 2022.xlsx]Гео_7'!$P$9:$P$39</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30К1</c:v>
                </c:pt>
                <c:pt idx="30">
                  <c:v>30К2</c:v>
                </c:pt>
              </c:strCache>
            </c:strRef>
          </c:cat>
          <c:val>
            <c:numRef>
              <c:f>'[Диаграммы ВПР 2022.xlsx]Гео_7'!$T$9:$T$39</c:f>
              <c:numCache>
                <c:formatCode>General</c:formatCode>
                <c:ptCount val="31"/>
                <c:pt idx="0">
                  <c:v>100</c:v>
                </c:pt>
                <c:pt idx="1">
                  <c:v>100</c:v>
                </c:pt>
                <c:pt idx="2">
                  <c:v>100</c:v>
                </c:pt>
                <c:pt idx="3">
                  <c:v>91</c:v>
                </c:pt>
                <c:pt idx="4">
                  <c:v>82</c:v>
                </c:pt>
                <c:pt idx="5">
                  <c:v>100</c:v>
                </c:pt>
                <c:pt idx="6">
                  <c:v>100</c:v>
                </c:pt>
                <c:pt idx="7">
                  <c:v>100</c:v>
                </c:pt>
                <c:pt idx="8">
                  <c:v>91</c:v>
                </c:pt>
                <c:pt idx="9">
                  <c:v>95</c:v>
                </c:pt>
                <c:pt idx="10">
                  <c:v>91</c:v>
                </c:pt>
                <c:pt idx="11">
                  <c:v>100</c:v>
                </c:pt>
                <c:pt idx="12">
                  <c:v>82</c:v>
                </c:pt>
                <c:pt idx="13">
                  <c:v>91</c:v>
                </c:pt>
                <c:pt idx="14">
                  <c:v>86</c:v>
                </c:pt>
                <c:pt idx="15">
                  <c:v>95</c:v>
                </c:pt>
                <c:pt idx="16">
                  <c:v>100</c:v>
                </c:pt>
                <c:pt idx="17">
                  <c:v>100</c:v>
                </c:pt>
                <c:pt idx="18">
                  <c:v>100</c:v>
                </c:pt>
                <c:pt idx="19">
                  <c:v>64</c:v>
                </c:pt>
                <c:pt idx="20">
                  <c:v>100</c:v>
                </c:pt>
                <c:pt idx="21">
                  <c:v>100</c:v>
                </c:pt>
                <c:pt idx="22">
                  <c:v>91</c:v>
                </c:pt>
                <c:pt idx="23">
                  <c:v>73</c:v>
                </c:pt>
                <c:pt idx="24">
                  <c:v>95</c:v>
                </c:pt>
                <c:pt idx="25">
                  <c:v>100</c:v>
                </c:pt>
                <c:pt idx="26">
                  <c:v>76</c:v>
                </c:pt>
                <c:pt idx="27">
                  <c:v>88</c:v>
                </c:pt>
                <c:pt idx="28">
                  <c:v>94</c:v>
                </c:pt>
                <c:pt idx="29">
                  <c:v>91</c:v>
                </c:pt>
                <c:pt idx="30">
                  <c:v>85</c:v>
                </c:pt>
              </c:numCache>
            </c:numRef>
          </c:val>
          <c:smooth val="0"/>
        </c:ser>
        <c:dLbls>
          <c:showLegendKey val="0"/>
          <c:showVal val="0"/>
          <c:showCatName val="0"/>
          <c:showSerName val="0"/>
          <c:showPercent val="0"/>
          <c:showBubbleSize val="0"/>
        </c:dLbls>
        <c:marker val="1"/>
        <c:smooth val="0"/>
        <c:axId val="388566624"/>
        <c:axId val="388567016"/>
      </c:lineChart>
      <c:catAx>
        <c:axId val="388566624"/>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8567016"/>
        <c:crosses val="autoZero"/>
        <c:auto val="1"/>
        <c:lblAlgn val="ctr"/>
        <c:lblOffset val="100"/>
        <c:noMultiLvlLbl val="0"/>
      </c:catAx>
      <c:valAx>
        <c:axId val="388567016"/>
        <c:scaling>
          <c:orientation val="minMax"/>
          <c:max val="100"/>
        </c:scaling>
        <c:delete val="0"/>
        <c:axPos val="l"/>
        <c:majorGridlines>
          <c:spPr>
            <a:ln>
              <a:noFill/>
            </a:ln>
          </c:spPr>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8566624"/>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66A92-5E0B-4203-8271-6BEA99F7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12592</Words>
  <Characters>71775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2021-06-03T06:54:00Z</cp:lastPrinted>
  <dcterms:created xsi:type="dcterms:W3CDTF">2023-08-30T02:47:00Z</dcterms:created>
  <dcterms:modified xsi:type="dcterms:W3CDTF">2023-08-30T06:51:00Z</dcterms:modified>
</cp:coreProperties>
</file>