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9C414" w14:textId="77777777" w:rsidR="00B3502B" w:rsidRDefault="00B3502B" w:rsidP="00B3502B">
      <w:pPr>
        <w:jc w:val="center"/>
        <w:rPr>
          <w:rFonts w:eastAsia="Calibri"/>
          <w:b/>
          <w:sz w:val="32"/>
          <w:szCs w:val="28"/>
        </w:rPr>
      </w:pPr>
      <w:r w:rsidRPr="00FF6695">
        <w:rPr>
          <w:rFonts w:eastAsia="Calibri"/>
          <w:b/>
          <w:sz w:val="32"/>
          <w:szCs w:val="28"/>
        </w:rPr>
        <w:t xml:space="preserve">Статистико-аналитический отчет </w:t>
      </w:r>
    </w:p>
    <w:p w14:paraId="5A7CFDBD" w14:textId="77777777" w:rsidR="00B3502B" w:rsidRDefault="00B3502B" w:rsidP="00B3502B">
      <w:pPr>
        <w:jc w:val="center"/>
        <w:rPr>
          <w:rFonts w:eastAsia="Calibri"/>
          <w:b/>
          <w:sz w:val="32"/>
          <w:szCs w:val="28"/>
        </w:rPr>
      </w:pPr>
      <w:r w:rsidRPr="00FF6695">
        <w:rPr>
          <w:rFonts w:eastAsia="Calibri"/>
          <w:b/>
          <w:sz w:val="32"/>
          <w:szCs w:val="28"/>
        </w:rPr>
        <w:t xml:space="preserve">о результатах </w:t>
      </w:r>
      <w:r>
        <w:rPr>
          <w:rFonts w:eastAsia="Calibri"/>
          <w:b/>
          <w:sz w:val="32"/>
          <w:szCs w:val="28"/>
        </w:rPr>
        <w:t xml:space="preserve">государственной итоговой аттестации </w:t>
      </w:r>
      <w:r>
        <w:rPr>
          <w:rFonts w:eastAsia="Calibri"/>
          <w:b/>
          <w:sz w:val="32"/>
          <w:szCs w:val="28"/>
        </w:rPr>
        <w:br/>
        <w:t>по образовательным программам основного общего образования</w:t>
      </w:r>
      <w:r w:rsidRPr="00FF6695">
        <w:rPr>
          <w:rFonts w:eastAsia="Calibri"/>
          <w:b/>
          <w:sz w:val="32"/>
          <w:szCs w:val="28"/>
        </w:rPr>
        <w:t xml:space="preserve"> </w:t>
      </w:r>
      <w:r>
        <w:rPr>
          <w:rFonts w:eastAsia="Calibri"/>
          <w:b/>
          <w:sz w:val="32"/>
          <w:szCs w:val="28"/>
        </w:rPr>
        <w:br/>
        <w:t>в 2023 году</w:t>
      </w:r>
    </w:p>
    <w:p w14:paraId="54302C79" w14:textId="75AA1272" w:rsidR="00B3502B" w:rsidRPr="00B3502B" w:rsidRDefault="00B3502B" w:rsidP="00B3502B">
      <w:pPr>
        <w:jc w:val="center"/>
        <w:rPr>
          <w:rFonts w:eastAsia="Calibri"/>
          <w:b/>
          <w:sz w:val="32"/>
          <w:szCs w:val="28"/>
          <w:u w:val="single"/>
        </w:rPr>
      </w:pPr>
      <w:r w:rsidRPr="00B3502B">
        <w:rPr>
          <w:rFonts w:eastAsia="Calibri"/>
          <w:b/>
          <w:sz w:val="32"/>
          <w:szCs w:val="28"/>
          <w:u w:val="single"/>
        </w:rPr>
        <w:t>в Республике Тыва</w:t>
      </w:r>
    </w:p>
    <w:p w14:paraId="014A360A" w14:textId="1892A696" w:rsidR="00B3502B" w:rsidRPr="00E22C74" w:rsidRDefault="00B3502B" w:rsidP="00B3502B">
      <w:pPr>
        <w:jc w:val="center"/>
        <w:rPr>
          <w:rFonts w:eastAsia="Calibri"/>
          <w:i/>
        </w:rPr>
      </w:pPr>
      <w:r w:rsidRPr="00E22C74">
        <w:rPr>
          <w:rFonts w:eastAsia="Calibri"/>
          <w:i/>
        </w:rPr>
        <w:t xml:space="preserve"> (наименование субъекта Российской Федерации)</w:t>
      </w:r>
    </w:p>
    <w:p w14:paraId="1707D8C1" w14:textId="77777777" w:rsidR="00B3502B" w:rsidRPr="00FF2246" w:rsidRDefault="00B3502B" w:rsidP="00B3502B">
      <w:pPr>
        <w:jc w:val="center"/>
        <w:rPr>
          <w:b/>
          <w:bCs/>
          <w:sz w:val="28"/>
          <w:szCs w:val="28"/>
        </w:rPr>
      </w:pPr>
    </w:p>
    <w:p w14:paraId="231323A8" w14:textId="77777777" w:rsidR="00B3502B" w:rsidRPr="00FF2246" w:rsidRDefault="00B3502B" w:rsidP="00B3502B">
      <w:pPr>
        <w:jc w:val="center"/>
        <w:rPr>
          <w:rStyle w:val="af5"/>
          <w:sz w:val="32"/>
          <w:szCs w:val="32"/>
        </w:rPr>
      </w:pPr>
      <w:r w:rsidRPr="00FF2246">
        <w:rPr>
          <w:rStyle w:val="af5"/>
          <w:sz w:val="32"/>
          <w:szCs w:val="32"/>
        </w:rPr>
        <w:t>ПОЯСНИТЕЛЬНАЯ ЗАПИСКА</w:t>
      </w:r>
    </w:p>
    <w:p w14:paraId="304BA435" w14:textId="77777777" w:rsidR="00B3502B" w:rsidRPr="00FF2246" w:rsidRDefault="00B3502B" w:rsidP="00B3502B">
      <w:pPr>
        <w:jc w:val="center"/>
        <w:rPr>
          <w:b/>
          <w:bCs/>
          <w:sz w:val="28"/>
          <w:szCs w:val="28"/>
        </w:rPr>
      </w:pPr>
    </w:p>
    <w:p w14:paraId="60E761FA" w14:textId="77777777" w:rsidR="00B3502B" w:rsidRPr="0056623D" w:rsidRDefault="00B3502B" w:rsidP="00B3502B">
      <w:pPr>
        <w:spacing w:line="312" w:lineRule="auto"/>
        <w:ind w:firstLine="567"/>
        <w:jc w:val="both"/>
        <w:rPr>
          <w:bCs/>
          <w:szCs w:val="28"/>
        </w:rPr>
      </w:pPr>
      <w:r w:rsidRPr="0056623D">
        <w:rPr>
          <w:bCs/>
          <w:szCs w:val="28"/>
        </w:rPr>
        <w:t xml:space="preserve">Предлагаемый документ представляет шаблон статистико-аналитического отчета о результатах </w:t>
      </w:r>
      <w:r>
        <w:rPr>
          <w:bCs/>
          <w:szCs w:val="28"/>
        </w:rPr>
        <w:t>государственной итоговой аттестации по образовательным программам основного общего образования (далее – ГИА-9)</w:t>
      </w:r>
      <w:r w:rsidRPr="0056623D">
        <w:rPr>
          <w:bCs/>
          <w:szCs w:val="28"/>
        </w:rPr>
        <w:t xml:space="preserve"> в субъекте Российской Федерации (далее – Шаблон отчета).</w:t>
      </w:r>
    </w:p>
    <w:p w14:paraId="27A6986A" w14:textId="77777777" w:rsidR="00B3502B" w:rsidRPr="0056623D" w:rsidRDefault="00B3502B" w:rsidP="00B3502B">
      <w:pPr>
        <w:spacing w:line="312" w:lineRule="auto"/>
        <w:ind w:firstLine="567"/>
        <w:jc w:val="both"/>
        <w:rPr>
          <w:bCs/>
          <w:szCs w:val="28"/>
        </w:rPr>
      </w:pPr>
      <w:r w:rsidRPr="0056623D">
        <w:rPr>
          <w:bCs/>
          <w:szCs w:val="28"/>
        </w:rPr>
        <w:t xml:space="preserve">Целью отчета является </w:t>
      </w:r>
    </w:p>
    <w:p w14:paraId="3D31DB8C" w14:textId="77777777" w:rsidR="00B3502B" w:rsidRPr="0056623D" w:rsidRDefault="00B3502B" w:rsidP="00B3502B">
      <w:pPr>
        <w:numPr>
          <w:ilvl w:val="0"/>
          <w:numId w:val="26"/>
        </w:numPr>
        <w:spacing w:line="312" w:lineRule="auto"/>
        <w:ind w:left="0" w:firstLine="851"/>
        <w:jc w:val="both"/>
        <w:rPr>
          <w:bCs/>
          <w:szCs w:val="28"/>
        </w:rPr>
      </w:pPr>
      <w:r w:rsidRPr="0056623D">
        <w:rPr>
          <w:bCs/>
          <w:szCs w:val="28"/>
        </w:rPr>
        <w:t xml:space="preserve">представление статистических данных о результатах </w:t>
      </w:r>
      <w:r>
        <w:rPr>
          <w:bCs/>
          <w:szCs w:val="28"/>
        </w:rPr>
        <w:t>ГИА-9</w:t>
      </w:r>
      <w:r w:rsidRPr="0056623D">
        <w:rPr>
          <w:bCs/>
          <w:szCs w:val="28"/>
        </w:rPr>
        <w:t xml:space="preserve"> в субъекте Российской Федерации; </w:t>
      </w:r>
    </w:p>
    <w:p w14:paraId="3CC056D0" w14:textId="77777777" w:rsidR="00B3502B" w:rsidRPr="0056623D" w:rsidRDefault="00B3502B" w:rsidP="00B3502B">
      <w:pPr>
        <w:numPr>
          <w:ilvl w:val="0"/>
          <w:numId w:val="26"/>
        </w:numPr>
        <w:spacing w:line="312" w:lineRule="auto"/>
        <w:ind w:left="0" w:firstLine="851"/>
        <w:jc w:val="both"/>
        <w:rPr>
          <w:bCs/>
          <w:szCs w:val="28"/>
        </w:rPr>
      </w:pPr>
      <w:r w:rsidRPr="0056623D">
        <w:rPr>
          <w:bCs/>
          <w:szCs w:val="28"/>
        </w:rPr>
        <w:t xml:space="preserve">проведение методического анализа типичных затруднений участников </w:t>
      </w:r>
      <w:r>
        <w:rPr>
          <w:bCs/>
          <w:szCs w:val="28"/>
        </w:rPr>
        <w:t xml:space="preserve">ГИА-9 </w:t>
      </w:r>
      <w:r w:rsidRPr="0056623D">
        <w:rPr>
          <w:bCs/>
          <w:szCs w:val="28"/>
        </w:rPr>
        <w:t>по учебным предметам и разработка рекомендаций по совершенствованию преподавания;</w:t>
      </w:r>
    </w:p>
    <w:p w14:paraId="39CF31F2" w14:textId="77777777" w:rsidR="00B3502B" w:rsidRPr="0056623D" w:rsidRDefault="00B3502B" w:rsidP="00B3502B">
      <w:pPr>
        <w:numPr>
          <w:ilvl w:val="0"/>
          <w:numId w:val="26"/>
        </w:numPr>
        <w:spacing w:line="312" w:lineRule="auto"/>
        <w:ind w:left="0" w:firstLine="851"/>
        <w:jc w:val="both"/>
        <w:rPr>
          <w:bCs/>
          <w:szCs w:val="28"/>
        </w:rPr>
      </w:pPr>
      <w:r w:rsidRPr="0056623D">
        <w:rPr>
          <w:bCs/>
          <w:szCs w:val="28"/>
        </w:rPr>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14:paraId="5CBBD639" w14:textId="77777777" w:rsidR="00B3502B" w:rsidRPr="00094A1E" w:rsidRDefault="00B3502B" w:rsidP="00B3502B">
      <w:pPr>
        <w:spacing w:line="312" w:lineRule="auto"/>
        <w:ind w:firstLine="567"/>
        <w:jc w:val="both"/>
        <w:rPr>
          <w:bCs/>
          <w:sz w:val="10"/>
        </w:rPr>
      </w:pPr>
    </w:p>
    <w:p w14:paraId="2D162339" w14:textId="77777777" w:rsidR="00B3502B" w:rsidRPr="0056623D" w:rsidRDefault="00B3502B" w:rsidP="00B3502B">
      <w:pPr>
        <w:spacing w:line="312" w:lineRule="auto"/>
        <w:ind w:firstLine="567"/>
        <w:jc w:val="both"/>
        <w:rPr>
          <w:bCs/>
          <w:szCs w:val="28"/>
        </w:rPr>
      </w:pPr>
      <w:r w:rsidRPr="0056623D">
        <w:rPr>
          <w:b/>
          <w:bCs/>
          <w:szCs w:val="28"/>
        </w:rPr>
        <w:t>Структура отчета</w:t>
      </w:r>
      <w:r w:rsidRPr="0056623D">
        <w:rPr>
          <w:bCs/>
          <w:szCs w:val="28"/>
        </w:rPr>
        <w:t xml:space="preserve"> </w:t>
      </w:r>
    </w:p>
    <w:p w14:paraId="4552055E" w14:textId="77777777" w:rsidR="00B3502B" w:rsidRPr="0056623D" w:rsidRDefault="00B3502B" w:rsidP="00B3502B">
      <w:pPr>
        <w:spacing w:line="312" w:lineRule="auto"/>
        <w:ind w:firstLine="567"/>
        <w:jc w:val="both"/>
        <w:rPr>
          <w:bCs/>
          <w:szCs w:val="28"/>
        </w:rPr>
      </w:pPr>
      <w:r w:rsidRPr="0056623D">
        <w:rPr>
          <w:bCs/>
          <w:szCs w:val="28"/>
        </w:rPr>
        <w:t>Отчет состоит из двух частей:</w:t>
      </w:r>
    </w:p>
    <w:p w14:paraId="76A4C1CF" w14:textId="77777777" w:rsidR="00B3502B" w:rsidRPr="0056623D" w:rsidRDefault="00B3502B" w:rsidP="00B3502B">
      <w:pPr>
        <w:pStyle w:val="a3"/>
        <w:spacing w:after="0" w:line="312" w:lineRule="auto"/>
        <w:ind w:left="0" w:firstLine="567"/>
        <w:jc w:val="both"/>
        <w:rPr>
          <w:rFonts w:ascii="Times New Roman" w:hAnsi="Times New Roman"/>
          <w:bCs/>
          <w:sz w:val="24"/>
          <w:szCs w:val="24"/>
        </w:rPr>
      </w:pPr>
      <w:r>
        <w:rPr>
          <w:rFonts w:ascii="Times New Roman" w:hAnsi="Times New Roman"/>
          <w:bCs/>
          <w:sz w:val="24"/>
          <w:szCs w:val="24"/>
          <w:lang w:eastAsia="ru-RU"/>
        </w:rPr>
        <w:t>Глава</w:t>
      </w:r>
      <w:r w:rsidRPr="00634251">
        <w:rPr>
          <w:rFonts w:ascii="Times New Roman" w:hAnsi="Times New Roman"/>
          <w:bCs/>
          <w:sz w:val="24"/>
          <w:szCs w:val="24"/>
          <w:lang w:eastAsia="ru-RU"/>
        </w:rPr>
        <w:t xml:space="preserve"> </w:t>
      </w:r>
      <w:r>
        <w:rPr>
          <w:rFonts w:ascii="Times New Roman" w:hAnsi="Times New Roman"/>
          <w:bCs/>
          <w:sz w:val="24"/>
          <w:szCs w:val="24"/>
          <w:lang w:eastAsia="ru-RU"/>
        </w:rPr>
        <w:t>1</w:t>
      </w:r>
      <w:r w:rsidRPr="00634251">
        <w:rPr>
          <w:rFonts w:ascii="Times New Roman" w:hAnsi="Times New Roman"/>
          <w:bCs/>
          <w:sz w:val="24"/>
          <w:szCs w:val="24"/>
          <w:lang w:eastAsia="ru-RU"/>
        </w:rPr>
        <w:t xml:space="preserve"> </w:t>
      </w:r>
      <w:r w:rsidRPr="0056623D">
        <w:rPr>
          <w:rFonts w:ascii="Times New Roman" w:hAnsi="Times New Roman"/>
          <w:bCs/>
          <w:sz w:val="24"/>
          <w:szCs w:val="24"/>
        </w:rPr>
        <w:t xml:space="preserve">включает в себя общую информацию о результатах проведения </w:t>
      </w:r>
      <w:r>
        <w:rPr>
          <w:rFonts w:ascii="Times New Roman" w:hAnsi="Times New Roman"/>
          <w:bCs/>
          <w:sz w:val="24"/>
          <w:szCs w:val="24"/>
        </w:rPr>
        <w:t>ГИА-9</w:t>
      </w:r>
      <w:r w:rsidRPr="0056623D">
        <w:rPr>
          <w:rFonts w:ascii="Times New Roman" w:hAnsi="Times New Roman"/>
          <w:bCs/>
          <w:sz w:val="24"/>
          <w:szCs w:val="24"/>
        </w:rPr>
        <w:t xml:space="preserve"> в</w:t>
      </w:r>
      <w:r>
        <w:rPr>
          <w:rFonts w:ascii="Times New Roman" w:hAnsi="Times New Roman"/>
          <w:bCs/>
          <w:sz w:val="24"/>
          <w:szCs w:val="24"/>
        </w:rPr>
        <w:t> </w:t>
      </w:r>
      <w:r w:rsidRPr="0056623D">
        <w:rPr>
          <w:rFonts w:ascii="Times New Roman" w:hAnsi="Times New Roman"/>
          <w:bCs/>
          <w:sz w:val="24"/>
          <w:szCs w:val="24"/>
        </w:rPr>
        <w:t xml:space="preserve">субъекте Российской Федерации в </w:t>
      </w:r>
      <w:r>
        <w:rPr>
          <w:rFonts w:ascii="Times New Roman" w:hAnsi="Times New Roman"/>
          <w:bCs/>
          <w:sz w:val="24"/>
          <w:szCs w:val="24"/>
        </w:rPr>
        <w:t>2023</w:t>
      </w:r>
      <w:r w:rsidRPr="0056623D">
        <w:rPr>
          <w:rFonts w:ascii="Times New Roman" w:hAnsi="Times New Roman"/>
          <w:bCs/>
          <w:sz w:val="24"/>
          <w:szCs w:val="24"/>
        </w:rPr>
        <w:t xml:space="preserve"> году.</w:t>
      </w:r>
    </w:p>
    <w:p w14:paraId="29AC1A29" w14:textId="77777777" w:rsidR="00B3502B" w:rsidRPr="00F579AB" w:rsidRDefault="00B3502B" w:rsidP="00B3502B">
      <w:pPr>
        <w:spacing w:line="312" w:lineRule="auto"/>
        <w:ind w:firstLine="567"/>
        <w:jc w:val="both"/>
        <w:rPr>
          <w:bCs/>
          <w:szCs w:val="28"/>
        </w:rPr>
      </w:pPr>
      <w:r>
        <w:rPr>
          <w:bCs/>
        </w:rPr>
        <w:t>Глава</w:t>
      </w:r>
      <w:r w:rsidRPr="0056623D">
        <w:rPr>
          <w:bCs/>
        </w:rPr>
        <w:t xml:space="preserve"> </w:t>
      </w:r>
      <w:r>
        <w:rPr>
          <w:bCs/>
        </w:rPr>
        <w:t>2</w:t>
      </w:r>
      <w:r w:rsidRPr="0056623D">
        <w:rPr>
          <w:bCs/>
        </w:rPr>
        <w:t xml:space="preserve"> включает в себя Методический анализ результатов </w:t>
      </w:r>
      <w:r>
        <w:rPr>
          <w:bCs/>
        </w:rPr>
        <w:t>ОГЭ по учебному предмету</w:t>
      </w:r>
      <w:r w:rsidRPr="0056623D">
        <w:rPr>
          <w:bCs/>
        </w:rPr>
        <w:t xml:space="preserve"> и </w:t>
      </w:r>
      <w:r>
        <w:rPr>
          <w:bCs/>
        </w:rPr>
        <w:t>информацию о мероприятиях, запланированных для включения</w:t>
      </w:r>
      <w:r w:rsidRPr="0056623D">
        <w:rPr>
          <w:bCs/>
        </w:rPr>
        <w:t xml:space="preserve"> в «дорожную карту» по развитию региональной системы образования</w:t>
      </w:r>
      <w:r>
        <w:rPr>
          <w:bCs/>
        </w:rPr>
        <w:t>. Глава 2 заполняется по каждому отдельному учебному предмету</w:t>
      </w:r>
      <w:r w:rsidRPr="0056623D">
        <w:rPr>
          <w:bCs/>
        </w:rPr>
        <w:t>: р</w:t>
      </w:r>
      <w:r w:rsidRPr="0056623D">
        <w:rPr>
          <w:bCs/>
          <w:szCs w:val="28"/>
        </w:rPr>
        <w:t>усский язык, математика, физика, химия, информатика, биология, история, география, обществознание, литература, английский язык, немецкий язык</w:t>
      </w:r>
      <w:r w:rsidRPr="0056623D">
        <w:rPr>
          <w:rStyle w:val="a6"/>
          <w:bCs/>
          <w:szCs w:val="28"/>
        </w:rPr>
        <w:footnoteReference w:id="1"/>
      </w:r>
      <w:r w:rsidRPr="0056623D">
        <w:rPr>
          <w:bCs/>
          <w:szCs w:val="28"/>
        </w:rPr>
        <w:t>, французский язык</w:t>
      </w:r>
      <w:r w:rsidRPr="0056623D">
        <w:rPr>
          <w:rStyle w:val="a6"/>
          <w:bCs/>
          <w:szCs w:val="28"/>
        </w:rPr>
        <w:footnoteReference w:id="2"/>
      </w:r>
      <w:r w:rsidRPr="0056623D">
        <w:rPr>
          <w:bCs/>
          <w:szCs w:val="28"/>
        </w:rPr>
        <w:t>, испанский язык</w:t>
      </w:r>
      <w:r w:rsidRPr="0056623D">
        <w:rPr>
          <w:rStyle w:val="a6"/>
          <w:bCs/>
          <w:szCs w:val="28"/>
        </w:rPr>
        <w:footnoteReference w:id="3"/>
      </w:r>
      <w:r w:rsidRPr="00F579AB">
        <w:rPr>
          <w:bCs/>
          <w:szCs w:val="28"/>
        </w:rPr>
        <w:t>.</w:t>
      </w:r>
    </w:p>
    <w:p w14:paraId="4A746964" w14:textId="77777777" w:rsidR="00B3502B" w:rsidRPr="00E358BA" w:rsidRDefault="00B3502B" w:rsidP="00B3502B">
      <w:pPr>
        <w:pStyle w:val="a3"/>
        <w:spacing w:after="0" w:line="312" w:lineRule="auto"/>
        <w:ind w:left="0" w:firstLine="567"/>
        <w:jc w:val="both"/>
        <w:rPr>
          <w:rFonts w:ascii="Times New Roman" w:hAnsi="Times New Roman"/>
          <w:bCs/>
          <w:sz w:val="24"/>
          <w:szCs w:val="24"/>
          <w:lang w:eastAsia="ru-RU"/>
        </w:rPr>
      </w:pPr>
      <w:r w:rsidRPr="00E358BA">
        <w:rPr>
          <w:rFonts w:ascii="Times New Roman" w:hAnsi="Times New Roman"/>
          <w:bCs/>
          <w:sz w:val="24"/>
          <w:szCs w:val="24"/>
          <w:lang w:eastAsia="ru-RU"/>
        </w:rPr>
        <w:t xml:space="preserve">При проведении анализа используются данные региональных информационных систем обеспечения проведения государственной итоговой аттестации по программам основного общего образования (РИС ГИА-9), а также сведений органов исполнительной власти </w:t>
      </w:r>
      <w:r w:rsidRPr="00E358BA">
        <w:rPr>
          <w:rFonts w:ascii="Times New Roman" w:hAnsi="Times New Roman"/>
          <w:bCs/>
          <w:sz w:val="24"/>
          <w:szCs w:val="24"/>
          <w:lang w:eastAsia="ru-RU"/>
        </w:rPr>
        <w:lastRenderedPageBreak/>
        <w:t>субъектов Российской Федерации, осуществляющих государственное управление в сфере образования (ОИВ) (их подведомственных организаций).</w:t>
      </w:r>
    </w:p>
    <w:p w14:paraId="6EFBFAA4" w14:textId="77777777" w:rsidR="00B3502B" w:rsidRPr="00E358BA" w:rsidRDefault="00B3502B" w:rsidP="00B3502B">
      <w:pPr>
        <w:pStyle w:val="a3"/>
        <w:spacing w:after="0" w:line="312" w:lineRule="auto"/>
        <w:ind w:left="0" w:firstLine="567"/>
        <w:jc w:val="both"/>
        <w:rPr>
          <w:rFonts w:ascii="Times New Roman" w:hAnsi="Times New Roman"/>
          <w:bCs/>
          <w:sz w:val="24"/>
          <w:szCs w:val="24"/>
          <w:lang w:eastAsia="ru-RU"/>
        </w:rPr>
      </w:pPr>
      <w:r w:rsidRPr="00E358BA">
        <w:rPr>
          <w:rFonts w:ascii="Times New Roman" w:hAnsi="Times New Roman"/>
          <w:bCs/>
          <w:sz w:val="24"/>
          <w:szCs w:val="24"/>
          <w:lang w:eastAsia="ru-RU"/>
        </w:rPr>
        <w:t>Информация о публикации (размещении) на открытых для общего доступа на страницах информационно-коммуникационных интернет-ресурсах ОИВ (подведомственных учреждений) в неизменном или расширенном виде приведенных в</w:t>
      </w:r>
      <w:r>
        <w:rPr>
          <w:rFonts w:ascii="Times New Roman" w:hAnsi="Times New Roman"/>
          <w:bCs/>
          <w:sz w:val="24"/>
          <w:szCs w:val="24"/>
          <w:lang w:eastAsia="ru-RU"/>
        </w:rPr>
        <w:t> </w:t>
      </w:r>
      <w:r w:rsidRPr="00E358BA">
        <w:rPr>
          <w:rFonts w:ascii="Times New Roman" w:hAnsi="Times New Roman"/>
          <w:bCs/>
          <w:sz w:val="24"/>
          <w:szCs w:val="24"/>
          <w:lang w:eastAsia="ru-RU"/>
        </w:rPr>
        <w:t xml:space="preserve">статистико-аналитическом отчете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
    <w:p w14:paraId="53CB5333" w14:textId="77777777" w:rsidR="00B3502B" w:rsidRDefault="00B3502B" w:rsidP="00B3502B">
      <w:pPr>
        <w:pStyle w:val="a3"/>
        <w:spacing w:after="0" w:line="312" w:lineRule="auto"/>
        <w:ind w:left="0" w:firstLine="567"/>
        <w:jc w:val="both"/>
        <w:rPr>
          <w:rFonts w:ascii="Times New Roman" w:hAnsi="Times New Roman"/>
          <w:b/>
          <w:bCs/>
          <w:sz w:val="24"/>
          <w:szCs w:val="24"/>
          <w:lang w:eastAsia="ru-RU"/>
        </w:rPr>
      </w:pPr>
      <w:r w:rsidRPr="00E358BA">
        <w:rPr>
          <w:rFonts w:ascii="Times New Roman" w:hAnsi="Times New Roman"/>
          <w:b/>
          <w:bCs/>
          <w:sz w:val="24"/>
          <w:szCs w:val="24"/>
          <w:lang w:eastAsia="ru-RU"/>
        </w:rPr>
        <w:t>Адрес страницы размещения:</w:t>
      </w:r>
    </w:p>
    <w:p w14:paraId="3A439B7A" w14:textId="77777777" w:rsidR="00B3502B" w:rsidRPr="00E358BA" w:rsidRDefault="00B3502B" w:rsidP="00B3502B">
      <w:pPr>
        <w:pStyle w:val="a3"/>
        <w:spacing w:after="0" w:line="312" w:lineRule="auto"/>
        <w:ind w:left="0" w:firstLine="567"/>
        <w:jc w:val="both"/>
        <w:rPr>
          <w:rFonts w:ascii="Times New Roman" w:hAnsi="Times New Roman"/>
          <w:b/>
          <w:bCs/>
          <w:sz w:val="24"/>
          <w:szCs w:val="24"/>
          <w:lang w:eastAsia="ru-RU"/>
        </w:rPr>
      </w:pPr>
    </w:p>
    <w:p w14:paraId="4EB069E4" w14:textId="77777777" w:rsidR="00B3502B" w:rsidRPr="00E358BA" w:rsidRDefault="00B3502B" w:rsidP="00B3502B">
      <w:pPr>
        <w:spacing w:line="312" w:lineRule="auto"/>
        <w:jc w:val="both"/>
        <w:rPr>
          <w:bCs/>
        </w:rPr>
      </w:pPr>
      <w:r>
        <w:rPr>
          <w:bCs/>
        </w:rPr>
        <w:t>_____________________________________________________________________________</w:t>
      </w:r>
    </w:p>
    <w:p w14:paraId="60DB301C" w14:textId="77777777" w:rsidR="00B3502B" w:rsidRPr="00E358BA" w:rsidRDefault="00B3502B" w:rsidP="00B3502B">
      <w:pPr>
        <w:pStyle w:val="a3"/>
        <w:spacing w:after="0" w:line="312" w:lineRule="auto"/>
        <w:ind w:left="0" w:firstLine="567"/>
        <w:jc w:val="both"/>
        <w:rPr>
          <w:rFonts w:ascii="Times New Roman" w:hAnsi="Times New Roman"/>
          <w:bCs/>
          <w:sz w:val="24"/>
          <w:szCs w:val="24"/>
          <w:lang w:eastAsia="ru-RU"/>
        </w:rPr>
      </w:pPr>
    </w:p>
    <w:p w14:paraId="53D18BAC" w14:textId="77777777" w:rsidR="00B3502B" w:rsidRDefault="00B3502B" w:rsidP="00B3502B">
      <w:pPr>
        <w:pStyle w:val="a3"/>
        <w:spacing w:after="0" w:line="312" w:lineRule="auto"/>
        <w:ind w:left="0" w:firstLine="567"/>
        <w:jc w:val="both"/>
        <w:rPr>
          <w:rFonts w:ascii="Times New Roman" w:hAnsi="Times New Roman"/>
          <w:b/>
          <w:bCs/>
          <w:sz w:val="24"/>
          <w:szCs w:val="24"/>
          <w:lang w:eastAsia="ru-RU"/>
        </w:rPr>
      </w:pPr>
      <w:r w:rsidRPr="00E358BA">
        <w:rPr>
          <w:rFonts w:ascii="Times New Roman" w:hAnsi="Times New Roman"/>
          <w:b/>
          <w:bCs/>
          <w:sz w:val="24"/>
          <w:szCs w:val="24"/>
          <w:lang w:eastAsia="ru-RU"/>
        </w:rPr>
        <w:t>Дата размещения (не позднее 12.09.2023)</w:t>
      </w:r>
    </w:p>
    <w:p w14:paraId="28E815BC" w14:textId="77777777" w:rsidR="00B3502B" w:rsidRPr="00E358BA" w:rsidRDefault="00B3502B" w:rsidP="00B3502B">
      <w:pPr>
        <w:pStyle w:val="a3"/>
        <w:spacing w:after="0" w:line="312" w:lineRule="auto"/>
        <w:ind w:left="0" w:firstLine="567"/>
        <w:jc w:val="both"/>
        <w:rPr>
          <w:rFonts w:ascii="Times New Roman" w:hAnsi="Times New Roman"/>
          <w:b/>
          <w:bCs/>
          <w:sz w:val="24"/>
          <w:szCs w:val="24"/>
          <w:lang w:eastAsia="ru-RU"/>
        </w:rPr>
      </w:pPr>
    </w:p>
    <w:p w14:paraId="6A969560" w14:textId="77777777" w:rsidR="00B3502B" w:rsidRPr="00E358BA" w:rsidRDefault="00B3502B" w:rsidP="00B3502B">
      <w:pPr>
        <w:spacing w:line="312" w:lineRule="auto"/>
        <w:jc w:val="both"/>
        <w:rPr>
          <w:bCs/>
        </w:rPr>
      </w:pPr>
      <w:r w:rsidRPr="00E358BA">
        <w:rPr>
          <w:bCs/>
        </w:rPr>
        <w:t>________________________________________</w:t>
      </w:r>
      <w:r>
        <w:rPr>
          <w:bCs/>
        </w:rPr>
        <w:t>_____________________________________</w:t>
      </w:r>
    </w:p>
    <w:p w14:paraId="2DED7A0A" w14:textId="77777777" w:rsidR="00B3502B" w:rsidRPr="00E22C74" w:rsidRDefault="00B3502B" w:rsidP="00B3502B">
      <w:pPr>
        <w:spacing w:line="312" w:lineRule="auto"/>
        <w:ind w:firstLine="567"/>
        <w:jc w:val="both"/>
        <w:rPr>
          <w:b/>
          <w:bCs/>
        </w:rPr>
      </w:pPr>
      <w:r w:rsidRPr="00E22C74">
        <w:rPr>
          <w:b/>
          <w:bCs/>
        </w:rPr>
        <w:t>Отчет может быть использован:</w:t>
      </w:r>
    </w:p>
    <w:p w14:paraId="0A6F9645" w14:textId="77777777" w:rsidR="00B3502B" w:rsidRPr="00FA4B3A" w:rsidRDefault="00B3502B" w:rsidP="00B3502B">
      <w:pPr>
        <w:pStyle w:val="a3"/>
        <w:numPr>
          <w:ilvl w:val="0"/>
          <w:numId w:val="1"/>
        </w:numPr>
        <w:tabs>
          <w:tab w:val="left" w:pos="993"/>
        </w:tabs>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t>специалистами</w:t>
      </w:r>
      <w:r w:rsidRPr="00FA4B3A">
        <w:rPr>
          <w:rFonts w:ascii="Times New Roman" w:hAnsi="Times New Roman"/>
          <w:bCs/>
          <w:sz w:val="24"/>
          <w:szCs w:val="28"/>
          <w:lang w:eastAsia="ru-RU"/>
        </w:rPr>
        <w:t xml:space="preserve"> </w:t>
      </w:r>
      <w:r>
        <w:rPr>
          <w:rFonts w:ascii="Times New Roman" w:hAnsi="Times New Roman"/>
          <w:bCs/>
          <w:sz w:val="24"/>
          <w:szCs w:val="28"/>
          <w:lang w:eastAsia="ru-RU"/>
        </w:rPr>
        <w:t xml:space="preserve">органов исполнительной власти, осуществляющих государственное управление в сфере образования, </w:t>
      </w:r>
      <w:r w:rsidRPr="00FA4B3A">
        <w:rPr>
          <w:rFonts w:ascii="Times New Roman" w:hAnsi="Times New Roman"/>
          <w:bCs/>
          <w:sz w:val="24"/>
          <w:szCs w:val="28"/>
          <w:lang w:eastAsia="ru-RU"/>
        </w:rPr>
        <w:t xml:space="preserve">для принятия управленческих решений по совершенствованию процесса обучения; </w:t>
      </w:r>
    </w:p>
    <w:p w14:paraId="75E4973A" w14:textId="77777777" w:rsidR="00B3502B" w:rsidRPr="00FA4B3A" w:rsidRDefault="00B3502B" w:rsidP="00B3502B">
      <w:pPr>
        <w:pStyle w:val="a3"/>
        <w:numPr>
          <w:ilvl w:val="0"/>
          <w:numId w:val="1"/>
        </w:numPr>
        <w:tabs>
          <w:tab w:val="left" w:pos="993"/>
        </w:tabs>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t>специалистами</w:t>
      </w:r>
      <w:r w:rsidRPr="00FA4B3A">
        <w:rPr>
          <w:rFonts w:ascii="Times New Roman" w:hAnsi="Times New Roman"/>
          <w:bCs/>
          <w:sz w:val="24"/>
          <w:szCs w:val="28"/>
          <w:lang w:eastAsia="ru-RU"/>
        </w:rPr>
        <w:t xml:space="preserve"> организаций дополнительного профессионального образования (институты повышения квалификации</w:t>
      </w:r>
      <w:r>
        <w:rPr>
          <w:rFonts w:ascii="Times New Roman" w:hAnsi="Times New Roman"/>
          <w:bCs/>
          <w:sz w:val="24"/>
          <w:szCs w:val="28"/>
          <w:lang w:eastAsia="ru-RU"/>
        </w:rPr>
        <w:t xml:space="preserve"> / институты развития образования</w:t>
      </w:r>
      <w:r w:rsidRPr="00FA4B3A">
        <w:rPr>
          <w:rFonts w:ascii="Times New Roman" w:hAnsi="Times New Roman"/>
          <w:bCs/>
          <w:sz w:val="24"/>
          <w:szCs w:val="28"/>
          <w:lang w:eastAsia="ru-RU"/>
        </w:rPr>
        <w:t>)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14:paraId="5D8A74D2" w14:textId="77777777" w:rsidR="00B3502B" w:rsidRPr="00FA4B3A" w:rsidRDefault="00B3502B" w:rsidP="00B3502B">
      <w:pPr>
        <w:pStyle w:val="a3"/>
        <w:numPr>
          <w:ilvl w:val="0"/>
          <w:numId w:val="1"/>
        </w:numPr>
        <w:tabs>
          <w:tab w:val="left" w:pos="993"/>
        </w:tabs>
        <w:spacing w:after="0" w:line="312" w:lineRule="auto"/>
        <w:ind w:left="0" w:firstLine="709"/>
        <w:jc w:val="both"/>
        <w:rPr>
          <w:rFonts w:ascii="Times New Roman" w:hAnsi="Times New Roman"/>
          <w:bCs/>
          <w:sz w:val="24"/>
          <w:szCs w:val="28"/>
          <w:lang w:eastAsia="ru-RU"/>
        </w:rPr>
      </w:pPr>
      <w:r w:rsidRPr="00FA4B3A">
        <w:rPr>
          <w:rFonts w:ascii="Times New Roman" w:hAnsi="Times New Roman"/>
          <w:bCs/>
          <w:sz w:val="24"/>
          <w:szCs w:val="28"/>
          <w:lang w:eastAsia="ru-RU"/>
        </w:rPr>
        <w:t>методически</w:t>
      </w:r>
      <w:r>
        <w:rPr>
          <w:rFonts w:ascii="Times New Roman" w:hAnsi="Times New Roman"/>
          <w:bCs/>
          <w:sz w:val="24"/>
          <w:szCs w:val="28"/>
          <w:lang w:eastAsia="ru-RU"/>
        </w:rPr>
        <w:t>ми</w:t>
      </w:r>
      <w:r w:rsidRPr="00FA4B3A">
        <w:rPr>
          <w:rFonts w:ascii="Times New Roman" w:hAnsi="Times New Roman"/>
          <w:bCs/>
          <w:sz w:val="24"/>
          <w:szCs w:val="28"/>
          <w:lang w:eastAsia="ru-RU"/>
        </w:rPr>
        <w:t xml:space="preserve"> объединени</w:t>
      </w:r>
      <w:r>
        <w:rPr>
          <w:rFonts w:ascii="Times New Roman" w:hAnsi="Times New Roman"/>
          <w:bCs/>
          <w:sz w:val="24"/>
          <w:szCs w:val="28"/>
          <w:lang w:eastAsia="ru-RU"/>
        </w:rPr>
        <w:t>ями</w:t>
      </w:r>
      <w:r w:rsidRPr="00FA4B3A">
        <w:rPr>
          <w:rFonts w:ascii="Times New Roman" w:hAnsi="Times New Roman"/>
          <w:bCs/>
          <w:sz w:val="24"/>
          <w:szCs w:val="28"/>
          <w:lang w:eastAsia="ru-RU"/>
        </w:rPr>
        <w:t xml:space="preserve"> учителей-предметников при планировании обмена опытом работы и распространении </w:t>
      </w:r>
      <w:r>
        <w:rPr>
          <w:rFonts w:ascii="Times New Roman" w:hAnsi="Times New Roman"/>
          <w:bCs/>
          <w:sz w:val="24"/>
          <w:szCs w:val="28"/>
          <w:lang w:eastAsia="ru-RU"/>
        </w:rPr>
        <w:t xml:space="preserve">эффективных методик </w:t>
      </w:r>
      <w:r w:rsidRPr="00FA4B3A">
        <w:rPr>
          <w:rFonts w:ascii="Times New Roman" w:hAnsi="Times New Roman"/>
          <w:bCs/>
          <w:sz w:val="24"/>
          <w:szCs w:val="28"/>
          <w:lang w:eastAsia="ru-RU"/>
        </w:rPr>
        <w:t xml:space="preserve">обучения </w:t>
      </w:r>
      <w:r>
        <w:rPr>
          <w:rFonts w:ascii="Times New Roman" w:hAnsi="Times New Roman"/>
          <w:bCs/>
          <w:sz w:val="24"/>
          <w:szCs w:val="28"/>
          <w:lang w:eastAsia="ru-RU"/>
        </w:rPr>
        <w:t>учебному</w:t>
      </w:r>
      <w:r w:rsidRPr="00FA4B3A">
        <w:rPr>
          <w:rFonts w:ascii="Times New Roman" w:hAnsi="Times New Roman"/>
          <w:bCs/>
          <w:sz w:val="24"/>
          <w:szCs w:val="28"/>
          <w:lang w:eastAsia="ru-RU"/>
        </w:rPr>
        <w:t xml:space="preserve"> предмету и подготовки </w:t>
      </w:r>
      <w:r>
        <w:rPr>
          <w:rFonts w:ascii="Times New Roman" w:hAnsi="Times New Roman"/>
          <w:bCs/>
          <w:sz w:val="24"/>
          <w:szCs w:val="28"/>
          <w:lang w:eastAsia="ru-RU"/>
        </w:rPr>
        <w:t>обучающихся</w:t>
      </w:r>
      <w:r w:rsidRPr="00FA4B3A">
        <w:rPr>
          <w:rFonts w:ascii="Times New Roman" w:hAnsi="Times New Roman"/>
          <w:bCs/>
          <w:sz w:val="24"/>
          <w:szCs w:val="28"/>
          <w:lang w:eastAsia="ru-RU"/>
        </w:rPr>
        <w:t xml:space="preserve"> к государственной итоговой аттестации;</w:t>
      </w:r>
    </w:p>
    <w:p w14:paraId="23B073BC" w14:textId="77777777" w:rsidR="00B3502B" w:rsidRPr="00FA4B3A" w:rsidRDefault="00B3502B" w:rsidP="00B3502B">
      <w:pPr>
        <w:pStyle w:val="a3"/>
        <w:numPr>
          <w:ilvl w:val="0"/>
          <w:numId w:val="1"/>
        </w:numPr>
        <w:tabs>
          <w:tab w:val="left" w:pos="993"/>
        </w:tabs>
        <w:spacing w:after="0" w:line="312" w:lineRule="auto"/>
        <w:ind w:left="0" w:firstLine="709"/>
        <w:jc w:val="both"/>
        <w:rPr>
          <w:rFonts w:ascii="Times New Roman" w:hAnsi="Times New Roman"/>
          <w:bCs/>
          <w:sz w:val="24"/>
          <w:szCs w:val="28"/>
          <w:lang w:eastAsia="ru-RU"/>
        </w:rPr>
      </w:pPr>
      <w:r w:rsidRPr="00FA4B3A">
        <w:rPr>
          <w:rFonts w:ascii="Times New Roman" w:hAnsi="Times New Roman"/>
          <w:bCs/>
          <w:sz w:val="24"/>
          <w:szCs w:val="28"/>
          <w:lang w:eastAsia="ru-RU"/>
        </w:rPr>
        <w:t xml:space="preserve">руководителями образовательных организаций и учителями-предметниками при планировании учебного процесса и </w:t>
      </w:r>
      <w:r>
        <w:rPr>
          <w:rFonts w:ascii="Times New Roman" w:hAnsi="Times New Roman"/>
          <w:bCs/>
          <w:sz w:val="24"/>
          <w:szCs w:val="28"/>
          <w:lang w:eastAsia="ru-RU"/>
        </w:rPr>
        <w:t>выборе</w:t>
      </w:r>
      <w:r w:rsidRPr="00FA4B3A">
        <w:rPr>
          <w:rFonts w:ascii="Times New Roman" w:hAnsi="Times New Roman"/>
          <w:bCs/>
          <w:sz w:val="24"/>
          <w:szCs w:val="28"/>
          <w:lang w:eastAsia="ru-RU"/>
        </w:rPr>
        <w:t xml:space="preserve"> технологий обучения. </w:t>
      </w:r>
    </w:p>
    <w:p w14:paraId="4354A5CC" w14:textId="77777777" w:rsidR="00B3502B" w:rsidRDefault="00B3502B" w:rsidP="00B3502B">
      <w:pPr>
        <w:spacing w:after="200" w:line="276" w:lineRule="auto"/>
        <w:rPr>
          <w:b/>
          <w:sz w:val="32"/>
          <w:szCs w:val="32"/>
        </w:rPr>
      </w:pPr>
      <w:r>
        <w:rPr>
          <w:b/>
          <w:sz w:val="32"/>
          <w:szCs w:val="32"/>
        </w:rPr>
        <w:br w:type="page"/>
      </w:r>
    </w:p>
    <w:p w14:paraId="21696D49" w14:textId="77777777" w:rsidR="00B3502B" w:rsidRDefault="00B3502B" w:rsidP="00E9129B">
      <w:pPr>
        <w:jc w:val="center"/>
        <w:rPr>
          <w:b/>
          <w:sz w:val="32"/>
          <w:szCs w:val="32"/>
        </w:rPr>
      </w:pPr>
      <w:r w:rsidRPr="0056623D">
        <w:rPr>
          <w:b/>
          <w:sz w:val="32"/>
          <w:szCs w:val="32"/>
        </w:rPr>
        <w:lastRenderedPageBreak/>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государственной итоговой аттестации по программам основного общего образования в 2023 году</w:t>
      </w:r>
    </w:p>
    <w:p w14:paraId="039F5D0B" w14:textId="6186AE98" w:rsidR="00E9129B" w:rsidRPr="00E9129B" w:rsidRDefault="00E9129B" w:rsidP="00E9129B">
      <w:pPr>
        <w:jc w:val="center"/>
        <w:rPr>
          <w:b/>
          <w:sz w:val="32"/>
          <w:szCs w:val="28"/>
          <w:u w:val="single"/>
        </w:rPr>
      </w:pPr>
      <w:r>
        <w:rPr>
          <w:b/>
          <w:sz w:val="32"/>
          <w:szCs w:val="32"/>
          <w:u w:val="single"/>
        </w:rPr>
        <w:t>в</w:t>
      </w:r>
      <w:r w:rsidRPr="00E9129B">
        <w:rPr>
          <w:b/>
          <w:sz w:val="32"/>
          <w:szCs w:val="32"/>
          <w:u w:val="single"/>
        </w:rPr>
        <w:t xml:space="preserve"> Республике Тыва</w:t>
      </w:r>
    </w:p>
    <w:p w14:paraId="1D1F308D" w14:textId="68F66119" w:rsidR="00B3502B" w:rsidRPr="00E9129B" w:rsidRDefault="00E9129B" w:rsidP="00E9129B">
      <w:pPr>
        <w:jc w:val="center"/>
        <w:rPr>
          <w:i/>
        </w:rPr>
      </w:pPr>
      <w:r w:rsidRPr="0056623D">
        <w:rPr>
          <w:i/>
        </w:rPr>
        <w:t xml:space="preserve"> </w:t>
      </w:r>
      <w:r w:rsidR="00B3502B" w:rsidRPr="0056623D">
        <w:rPr>
          <w:i/>
        </w:rPr>
        <w:t>(наименование субъекта Российской Федерации)</w:t>
      </w:r>
    </w:p>
    <w:p w14:paraId="50965C86" w14:textId="77777777" w:rsidR="00B3502B" w:rsidRPr="00FF2246" w:rsidRDefault="00B3502B" w:rsidP="00B3502B">
      <w:pPr>
        <w:pStyle w:val="1"/>
        <w:spacing w:before="240" w:after="240"/>
        <w:jc w:val="center"/>
        <w:rPr>
          <w:rFonts w:ascii="Times New Roman" w:hAnsi="Times New Roman" w:cs="Times New Roman"/>
          <w:color w:val="auto"/>
        </w:rPr>
      </w:pPr>
      <w:bookmarkStart w:id="0" w:name="_Toc254118092"/>
      <w:bookmarkStart w:id="1" w:name="_Toc286949198"/>
      <w:bookmarkStart w:id="2" w:name="_Toc369254839"/>
      <w:bookmarkStart w:id="3" w:name="_Toc407717085"/>
      <w:bookmarkStart w:id="4" w:name="_Toc411943011"/>
      <w:r w:rsidRPr="00FF2246">
        <w:rPr>
          <w:rFonts w:ascii="Times New Roman" w:hAnsi="Times New Roman" w:cs="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225"/>
        <w:gridCol w:w="7298"/>
      </w:tblGrid>
      <w:tr w:rsidR="00B3502B" w:rsidRPr="00FF2246" w14:paraId="6B1D0B93" w14:textId="77777777" w:rsidTr="00B3502B">
        <w:trPr>
          <w:cantSplit/>
        </w:trPr>
        <w:tc>
          <w:tcPr>
            <w:tcW w:w="1168" w:type="pct"/>
          </w:tcPr>
          <w:p w14:paraId="33686F93" w14:textId="77777777" w:rsidR="00B3502B" w:rsidRPr="00FF2246" w:rsidRDefault="00B3502B" w:rsidP="00B3502B">
            <w:pPr>
              <w:widowControl w:val="0"/>
            </w:pPr>
            <w:r w:rsidRPr="00FF2246">
              <w:t>АТЕ</w:t>
            </w:r>
          </w:p>
        </w:tc>
        <w:tc>
          <w:tcPr>
            <w:tcW w:w="3832" w:type="pct"/>
          </w:tcPr>
          <w:p w14:paraId="488D2DA6" w14:textId="77777777" w:rsidR="00B3502B" w:rsidRPr="00FF2246" w:rsidRDefault="00B3502B" w:rsidP="00B3502B">
            <w:pPr>
              <w:widowControl w:val="0"/>
              <w:jc w:val="both"/>
            </w:pPr>
            <w:r w:rsidRPr="00FF2246">
              <w:t>Административно-территориальная единица</w:t>
            </w:r>
          </w:p>
        </w:tc>
      </w:tr>
      <w:tr w:rsidR="00B3502B" w:rsidRPr="00FF2246" w14:paraId="5B19BEB6" w14:textId="77777777" w:rsidTr="00B3502B">
        <w:trPr>
          <w:cantSplit/>
        </w:trPr>
        <w:tc>
          <w:tcPr>
            <w:tcW w:w="1168" w:type="pct"/>
          </w:tcPr>
          <w:p w14:paraId="5451F12D" w14:textId="77777777" w:rsidR="00B3502B" w:rsidRPr="00FF2246" w:rsidRDefault="00B3502B" w:rsidP="00B3502B">
            <w:pPr>
              <w:widowControl w:val="0"/>
            </w:pPr>
            <w:r w:rsidRPr="00FF2246">
              <w:t>ГВЭ-</w:t>
            </w:r>
            <w:r>
              <w:t>9</w:t>
            </w:r>
          </w:p>
        </w:tc>
        <w:tc>
          <w:tcPr>
            <w:tcW w:w="3832" w:type="pct"/>
            <w:vAlign w:val="center"/>
          </w:tcPr>
          <w:p w14:paraId="669E1F0A" w14:textId="77777777" w:rsidR="00B3502B" w:rsidRPr="00FF2246" w:rsidRDefault="00B3502B" w:rsidP="00B3502B">
            <w:pPr>
              <w:widowControl w:val="0"/>
              <w:jc w:val="both"/>
            </w:pPr>
            <w:r w:rsidRPr="00FF2246">
              <w:t xml:space="preserve">Государственный выпускной экзамен по образовательным программам </w:t>
            </w:r>
            <w:r>
              <w:t>основного</w:t>
            </w:r>
            <w:r w:rsidRPr="00FF2246">
              <w:t xml:space="preserve"> общего образования </w:t>
            </w:r>
          </w:p>
        </w:tc>
      </w:tr>
      <w:tr w:rsidR="00B3502B" w:rsidRPr="00FF2246" w14:paraId="26E1FEA1" w14:textId="77777777" w:rsidTr="00B3502B">
        <w:trPr>
          <w:cantSplit/>
        </w:trPr>
        <w:tc>
          <w:tcPr>
            <w:tcW w:w="1168" w:type="pct"/>
          </w:tcPr>
          <w:p w14:paraId="05B64488" w14:textId="77777777" w:rsidR="00B3502B" w:rsidRPr="00FF2246" w:rsidRDefault="00B3502B" w:rsidP="00B3502B">
            <w:pPr>
              <w:widowControl w:val="0"/>
            </w:pPr>
            <w:r w:rsidRPr="00FF2246">
              <w:t>ГИА</w:t>
            </w:r>
            <w:r>
              <w:t>-9</w:t>
            </w:r>
          </w:p>
        </w:tc>
        <w:tc>
          <w:tcPr>
            <w:tcW w:w="3832" w:type="pct"/>
            <w:vAlign w:val="center"/>
          </w:tcPr>
          <w:p w14:paraId="3C6FC4E9" w14:textId="77777777" w:rsidR="00B3502B" w:rsidRPr="00FF2246" w:rsidRDefault="00B3502B" w:rsidP="00B3502B">
            <w:pPr>
              <w:widowControl w:val="0"/>
              <w:jc w:val="both"/>
            </w:pPr>
            <w:r w:rsidRPr="00FF2246">
              <w:t xml:space="preserve">Государственная итоговая аттестация по образовательным программам </w:t>
            </w:r>
            <w:r>
              <w:t>основного</w:t>
            </w:r>
            <w:r w:rsidRPr="00FF2246">
              <w:t xml:space="preserve"> общего образования</w:t>
            </w:r>
          </w:p>
        </w:tc>
      </w:tr>
      <w:tr w:rsidR="00B3502B" w:rsidRPr="00FF2246" w14:paraId="4F5DA6A6" w14:textId="77777777" w:rsidTr="00B3502B">
        <w:trPr>
          <w:cantSplit/>
        </w:trPr>
        <w:tc>
          <w:tcPr>
            <w:tcW w:w="1168" w:type="pct"/>
          </w:tcPr>
          <w:p w14:paraId="46F2341D" w14:textId="77777777" w:rsidR="00B3502B" w:rsidRPr="00FF2246" w:rsidRDefault="00B3502B" w:rsidP="00B3502B">
            <w:pPr>
              <w:widowControl w:val="0"/>
            </w:pPr>
            <w:r w:rsidRPr="00FF2246">
              <w:t>КИМ</w:t>
            </w:r>
          </w:p>
        </w:tc>
        <w:tc>
          <w:tcPr>
            <w:tcW w:w="3832" w:type="pct"/>
            <w:vAlign w:val="center"/>
          </w:tcPr>
          <w:p w14:paraId="54C61D44" w14:textId="77777777" w:rsidR="00B3502B" w:rsidRPr="00FF2246" w:rsidRDefault="00B3502B" w:rsidP="00B3502B">
            <w:pPr>
              <w:widowControl w:val="0"/>
              <w:jc w:val="both"/>
              <w:rPr>
                <w:iCs/>
              </w:rPr>
            </w:pPr>
            <w:r w:rsidRPr="00FF2246">
              <w:rPr>
                <w:iCs/>
              </w:rPr>
              <w:t xml:space="preserve">Контрольные измерительные материалы </w:t>
            </w:r>
          </w:p>
        </w:tc>
      </w:tr>
      <w:tr w:rsidR="00B3502B" w:rsidRPr="00FF2246" w14:paraId="66DA9905" w14:textId="77777777" w:rsidTr="00B3502B">
        <w:trPr>
          <w:cantSplit/>
        </w:trPr>
        <w:tc>
          <w:tcPr>
            <w:tcW w:w="1168" w:type="pct"/>
          </w:tcPr>
          <w:p w14:paraId="56CF0C30" w14:textId="77777777" w:rsidR="00B3502B" w:rsidRPr="00FF2246" w:rsidRDefault="00B3502B" w:rsidP="00B3502B">
            <w:pPr>
              <w:widowControl w:val="0"/>
            </w:pPr>
            <w:r>
              <w:t>О</w:t>
            </w:r>
            <w:r w:rsidRPr="00FF2246">
              <w:t xml:space="preserve">ГЭ </w:t>
            </w:r>
          </w:p>
        </w:tc>
        <w:tc>
          <w:tcPr>
            <w:tcW w:w="3832" w:type="pct"/>
            <w:vAlign w:val="center"/>
          </w:tcPr>
          <w:p w14:paraId="60137E21" w14:textId="5FBEE48A" w:rsidR="00B3502B" w:rsidRPr="00FF2246" w:rsidRDefault="00E9129B" w:rsidP="00B3502B">
            <w:pPr>
              <w:widowControl w:val="0"/>
              <w:jc w:val="both"/>
              <w:rPr>
                <w:iCs/>
              </w:rPr>
            </w:pPr>
            <w:r>
              <w:rPr>
                <w:iCs/>
              </w:rPr>
              <w:t xml:space="preserve">Основной </w:t>
            </w:r>
            <w:r w:rsidRPr="00FF2246">
              <w:rPr>
                <w:iCs/>
              </w:rPr>
              <w:t>государственный</w:t>
            </w:r>
            <w:r w:rsidR="00B3502B" w:rsidRPr="00FF2246">
              <w:rPr>
                <w:iCs/>
              </w:rPr>
              <w:t xml:space="preserve"> экзамен</w:t>
            </w:r>
          </w:p>
        </w:tc>
      </w:tr>
      <w:tr w:rsidR="00B3502B" w:rsidRPr="00FF2246" w14:paraId="78B9C847" w14:textId="77777777" w:rsidTr="00B3502B">
        <w:trPr>
          <w:cantSplit/>
        </w:trPr>
        <w:tc>
          <w:tcPr>
            <w:tcW w:w="1168" w:type="pct"/>
          </w:tcPr>
          <w:p w14:paraId="6B2D3745" w14:textId="77777777" w:rsidR="00B3502B" w:rsidRPr="006304F0" w:rsidRDefault="00B3502B" w:rsidP="00B3502B">
            <w:pPr>
              <w:widowControl w:val="0"/>
              <w:rPr>
                <w:iCs/>
              </w:rPr>
            </w:pPr>
            <w:r w:rsidRPr="006304F0">
              <w:rPr>
                <w:iCs/>
              </w:rPr>
              <w:t>ОИВ</w:t>
            </w:r>
          </w:p>
        </w:tc>
        <w:tc>
          <w:tcPr>
            <w:tcW w:w="3832" w:type="pct"/>
            <w:vAlign w:val="center"/>
          </w:tcPr>
          <w:p w14:paraId="40AE45D5" w14:textId="77777777" w:rsidR="00B3502B" w:rsidRPr="001C11E0" w:rsidRDefault="00B3502B" w:rsidP="00B3502B">
            <w:pPr>
              <w:widowControl w:val="0"/>
              <w:jc w:val="both"/>
            </w:pPr>
            <w:r w:rsidRPr="001C11E0">
              <w:t>Органы исполнительной власти субъектов Российской Федерации, осуществляющие государственное управление в сфере образования</w:t>
            </w:r>
          </w:p>
        </w:tc>
      </w:tr>
      <w:tr w:rsidR="00B3502B" w:rsidRPr="00FF2246" w14:paraId="2BDFE4FB" w14:textId="77777777" w:rsidTr="00B3502B">
        <w:trPr>
          <w:cantSplit/>
        </w:trPr>
        <w:tc>
          <w:tcPr>
            <w:tcW w:w="1168" w:type="pct"/>
          </w:tcPr>
          <w:p w14:paraId="0A454C13" w14:textId="77777777" w:rsidR="00B3502B" w:rsidRPr="00FF2246" w:rsidRDefault="00B3502B" w:rsidP="00B3502B">
            <w:pPr>
              <w:widowControl w:val="0"/>
            </w:pPr>
            <w:r w:rsidRPr="00FF2246">
              <w:t>ОО</w:t>
            </w:r>
          </w:p>
        </w:tc>
        <w:tc>
          <w:tcPr>
            <w:tcW w:w="3832" w:type="pct"/>
            <w:vAlign w:val="center"/>
          </w:tcPr>
          <w:p w14:paraId="1F84272E" w14:textId="77777777" w:rsidR="00B3502B" w:rsidRPr="00FF2246" w:rsidRDefault="00B3502B" w:rsidP="00B3502B">
            <w:pPr>
              <w:widowControl w:val="0"/>
              <w:jc w:val="both"/>
            </w:pPr>
            <w:r w:rsidRPr="00FF2246">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B3502B" w:rsidRPr="00FF2246" w14:paraId="720AD6FC" w14:textId="77777777" w:rsidTr="00B3502B">
        <w:trPr>
          <w:cantSplit/>
        </w:trPr>
        <w:tc>
          <w:tcPr>
            <w:tcW w:w="1168" w:type="pct"/>
          </w:tcPr>
          <w:p w14:paraId="47603FC9" w14:textId="77777777" w:rsidR="00B3502B" w:rsidRPr="00FF2246" w:rsidRDefault="00B3502B" w:rsidP="00B3502B">
            <w:pPr>
              <w:widowControl w:val="0"/>
            </w:pPr>
            <w:r w:rsidRPr="00FF2246">
              <w:t>РИС</w:t>
            </w:r>
          </w:p>
        </w:tc>
        <w:tc>
          <w:tcPr>
            <w:tcW w:w="3832" w:type="pct"/>
            <w:vAlign w:val="center"/>
          </w:tcPr>
          <w:p w14:paraId="527BCA40" w14:textId="77777777" w:rsidR="00B3502B" w:rsidRPr="00FF2246" w:rsidRDefault="00B3502B" w:rsidP="00B3502B">
            <w:pPr>
              <w:widowControl w:val="0"/>
              <w:jc w:val="both"/>
            </w:pPr>
            <w:r w:rsidRPr="00FF2246">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B3502B" w:rsidRPr="00FF2246" w14:paraId="40C85D56" w14:textId="77777777" w:rsidTr="00B3502B">
        <w:trPr>
          <w:cantSplit/>
        </w:trPr>
        <w:tc>
          <w:tcPr>
            <w:tcW w:w="1168" w:type="pct"/>
          </w:tcPr>
          <w:p w14:paraId="24E6644E" w14:textId="10BE54CD" w:rsidR="00B3502B" w:rsidRPr="00FF2246" w:rsidRDefault="00E9129B" w:rsidP="00B3502B">
            <w:pPr>
              <w:widowControl w:val="0"/>
            </w:pPr>
            <w:r>
              <w:t>Рособрнадзора</w:t>
            </w:r>
            <w:r w:rsidR="00B3502B">
              <w:t>, РОН</w:t>
            </w:r>
          </w:p>
        </w:tc>
        <w:tc>
          <w:tcPr>
            <w:tcW w:w="3832" w:type="pct"/>
            <w:vAlign w:val="center"/>
          </w:tcPr>
          <w:p w14:paraId="35A2C766" w14:textId="77777777" w:rsidR="00B3502B" w:rsidRPr="00FF2246" w:rsidRDefault="00B3502B" w:rsidP="00B3502B">
            <w:pPr>
              <w:widowControl w:val="0"/>
              <w:jc w:val="both"/>
            </w:pPr>
            <w:r>
              <w:t>Федеральная служба по надзору в сфере образования и науки</w:t>
            </w:r>
          </w:p>
        </w:tc>
      </w:tr>
      <w:tr w:rsidR="00B3502B" w:rsidRPr="00FF2246" w14:paraId="26D00C43" w14:textId="77777777" w:rsidTr="00B3502B">
        <w:trPr>
          <w:cantSplit/>
        </w:trPr>
        <w:tc>
          <w:tcPr>
            <w:tcW w:w="1168" w:type="pct"/>
          </w:tcPr>
          <w:p w14:paraId="61B17871" w14:textId="77777777" w:rsidR="00B3502B" w:rsidRDefault="00B3502B" w:rsidP="00B3502B">
            <w:pPr>
              <w:widowControl w:val="0"/>
              <w:rPr>
                <w:iCs/>
              </w:rPr>
            </w:pPr>
            <w:r>
              <w:rPr>
                <w:iCs/>
              </w:rPr>
              <w:t>Участники ГИА-9</w:t>
            </w:r>
            <w:r>
              <w:t xml:space="preserve"> с ОВЗ, участники с ОВЗ </w:t>
            </w:r>
          </w:p>
        </w:tc>
        <w:tc>
          <w:tcPr>
            <w:tcW w:w="3832" w:type="pct"/>
            <w:vAlign w:val="center"/>
          </w:tcPr>
          <w:p w14:paraId="70667CD6" w14:textId="77777777" w:rsidR="00B3502B" w:rsidRPr="001C11E0" w:rsidRDefault="00B3502B" w:rsidP="00B3502B">
            <w:pPr>
              <w:widowControl w:val="0"/>
              <w:jc w:val="both"/>
            </w:pPr>
            <w:r>
              <w:t xml:space="preserve">Участники ГИА-9 </w:t>
            </w:r>
            <w:r>
              <w:rPr>
                <w:iCs/>
              </w:rPr>
              <w:t>с ограниченными возможностями здоровья</w:t>
            </w:r>
          </w:p>
        </w:tc>
      </w:tr>
      <w:tr w:rsidR="00B3502B" w:rsidRPr="00FF2246" w14:paraId="1A055B5E" w14:textId="77777777" w:rsidTr="00B3502B">
        <w:trPr>
          <w:cantSplit/>
        </w:trPr>
        <w:tc>
          <w:tcPr>
            <w:tcW w:w="1168" w:type="pct"/>
          </w:tcPr>
          <w:p w14:paraId="16733D2F" w14:textId="06FE92BC" w:rsidR="00B3502B" w:rsidRPr="00FF2246" w:rsidRDefault="00E9129B" w:rsidP="00B3502B">
            <w:pPr>
              <w:widowControl w:val="0"/>
            </w:pPr>
            <w:r w:rsidRPr="00FF2246">
              <w:t xml:space="preserve">Участник </w:t>
            </w:r>
            <w:r>
              <w:t>ОГЭ</w:t>
            </w:r>
            <w:r w:rsidR="00B3502B" w:rsidRPr="00FF2246">
              <w:t xml:space="preserve"> / участник экзамена / участник</w:t>
            </w:r>
          </w:p>
        </w:tc>
        <w:tc>
          <w:tcPr>
            <w:tcW w:w="3832" w:type="pct"/>
            <w:vAlign w:val="center"/>
          </w:tcPr>
          <w:p w14:paraId="5DFEFB8E" w14:textId="77777777" w:rsidR="00B3502B" w:rsidRPr="00FF2246" w:rsidRDefault="00B3502B" w:rsidP="00B3502B">
            <w:pPr>
              <w:widowControl w:val="0"/>
              <w:jc w:val="both"/>
              <w:rPr>
                <w:iCs/>
              </w:rPr>
            </w:pPr>
            <w:r w:rsidRPr="00FF2246">
              <w:rPr>
                <w:iCs/>
              </w:rPr>
              <w:t xml:space="preserve">Обучающиеся, допущенные в установленном порядке к ГИА в форме </w:t>
            </w:r>
            <w:r>
              <w:rPr>
                <w:iCs/>
              </w:rPr>
              <w:t>О</w:t>
            </w:r>
            <w:r w:rsidRPr="00FF2246">
              <w:rPr>
                <w:iCs/>
              </w:rPr>
              <w:t xml:space="preserve">ГЭ </w:t>
            </w:r>
          </w:p>
        </w:tc>
      </w:tr>
      <w:tr w:rsidR="00B3502B" w:rsidRPr="00FF2246" w14:paraId="4679B355" w14:textId="77777777" w:rsidTr="00B3502B">
        <w:trPr>
          <w:cantSplit/>
        </w:trPr>
        <w:tc>
          <w:tcPr>
            <w:tcW w:w="1168" w:type="pct"/>
          </w:tcPr>
          <w:p w14:paraId="5A8EE463" w14:textId="77777777" w:rsidR="00B3502B" w:rsidRPr="00FF2246" w:rsidRDefault="00B3502B" w:rsidP="00B3502B">
            <w:pPr>
              <w:widowControl w:val="0"/>
            </w:pPr>
            <w:r>
              <w:rPr>
                <w:iCs/>
              </w:rPr>
              <w:t>Учебник</w:t>
            </w:r>
          </w:p>
        </w:tc>
        <w:tc>
          <w:tcPr>
            <w:tcW w:w="3832" w:type="pct"/>
            <w:vAlign w:val="center"/>
          </w:tcPr>
          <w:p w14:paraId="36DC8F7E" w14:textId="77777777" w:rsidR="00B3502B" w:rsidRPr="00FF2246" w:rsidRDefault="00B3502B" w:rsidP="00B3502B">
            <w:pPr>
              <w:widowControl w:val="0"/>
              <w:jc w:val="both"/>
              <w:rPr>
                <w:iCs/>
              </w:rPr>
            </w:pPr>
            <w:r w:rsidRPr="00634251">
              <w:rPr>
                <w:iCs/>
              </w:rPr>
              <w:t xml:space="preserve">Учебник из Федерального перечня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B3502B" w:rsidRPr="00FF2246" w14:paraId="5E270970" w14:textId="77777777" w:rsidTr="00B3502B">
        <w:trPr>
          <w:cantSplit/>
        </w:trPr>
        <w:tc>
          <w:tcPr>
            <w:tcW w:w="1168" w:type="pct"/>
          </w:tcPr>
          <w:p w14:paraId="45E1A68F" w14:textId="77777777" w:rsidR="00B3502B" w:rsidRPr="00FF2246" w:rsidRDefault="00B3502B" w:rsidP="00B3502B">
            <w:pPr>
              <w:widowControl w:val="0"/>
            </w:pPr>
            <w:r>
              <w:t>ФПУ</w:t>
            </w:r>
          </w:p>
        </w:tc>
        <w:tc>
          <w:tcPr>
            <w:tcW w:w="3832" w:type="pct"/>
            <w:vAlign w:val="center"/>
          </w:tcPr>
          <w:p w14:paraId="7CBF9E40" w14:textId="77777777" w:rsidR="00B3502B" w:rsidRPr="00FF2246" w:rsidRDefault="00B3502B" w:rsidP="00B3502B">
            <w:pPr>
              <w:widowControl w:val="0"/>
              <w:jc w:val="both"/>
              <w:rPr>
                <w:iCs/>
              </w:rPr>
            </w:pPr>
            <w:r w:rsidRPr="00634251">
              <w:rPr>
                <w:iCs/>
              </w:rPr>
              <w:t>Федеральн</w:t>
            </w:r>
            <w:r>
              <w:rPr>
                <w:iCs/>
              </w:rPr>
              <w:t>ый</w:t>
            </w:r>
            <w:r w:rsidRPr="00634251">
              <w:rPr>
                <w:iCs/>
              </w:rPr>
              <w:t xml:space="preserve"> переч</w:t>
            </w:r>
            <w:r>
              <w:rPr>
                <w:iCs/>
              </w:rPr>
              <w:t>ень учебников,</w:t>
            </w:r>
            <w:r w:rsidRPr="00634251">
              <w:rPr>
                <w:iCs/>
              </w:rPr>
              <w:t xml:space="preserve">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14:paraId="1AA20833" w14:textId="77777777" w:rsidR="00B3502B" w:rsidRDefault="00B3502B" w:rsidP="00B3502B">
      <w:pPr>
        <w:spacing w:after="200" w:line="276" w:lineRule="auto"/>
        <w:rPr>
          <w:rStyle w:val="af5"/>
          <w:sz w:val="28"/>
          <w:szCs w:val="32"/>
        </w:rPr>
        <w:sectPr w:rsidR="00B3502B" w:rsidSect="00323154">
          <w:footerReference w:type="default" r:id="rId8"/>
          <w:pgSz w:w="11906" w:h="16838"/>
          <w:pgMar w:top="1134" w:right="991" w:bottom="1134" w:left="1276" w:header="709" w:footer="709" w:gutter="0"/>
          <w:cols w:space="708"/>
          <w:docGrid w:linePitch="360"/>
        </w:sectPr>
      </w:pPr>
    </w:p>
    <w:p w14:paraId="55213F54" w14:textId="77777777" w:rsidR="00B3502B" w:rsidRDefault="00B3502B" w:rsidP="00B3502B">
      <w:pPr>
        <w:jc w:val="center"/>
        <w:rPr>
          <w:rStyle w:val="af5"/>
          <w:sz w:val="32"/>
          <w:szCs w:val="32"/>
        </w:rPr>
      </w:pPr>
    </w:p>
    <w:p w14:paraId="77875932" w14:textId="77777777" w:rsidR="00B3502B" w:rsidRPr="003602B9" w:rsidRDefault="00B3502B" w:rsidP="00B3502B">
      <w:pPr>
        <w:jc w:val="center"/>
        <w:rPr>
          <w:b/>
          <w:bCs/>
          <w:sz w:val="32"/>
          <w:szCs w:val="32"/>
        </w:rPr>
      </w:pPr>
      <w:r>
        <w:rPr>
          <w:rStyle w:val="af5"/>
          <w:sz w:val="32"/>
          <w:szCs w:val="32"/>
        </w:rPr>
        <w:t>ГЛАВА</w:t>
      </w:r>
      <w:r w:rsidRPr="003602B9">
        <w:rPr>
          <w:rStyle w:val="af5"/>
          <w:sz w:val="32"/>
          <w:szCs w:val="32"/>
        </w:rPr>
        <w:t xml:space="preserve"> 1. </w:t>
      </w:r>
      <w:r w:rsidRPr="003602B9">
        <w:rPr>
          <w:b/>
          <w:bCs/>
          <w:sz w:val="32"/>
          <w:szCs w:val="32"/>
        </w:rPr>
        <w:t>Основные результаты ГИА-9 в регионе</w:t>
      </w:r>
    </w:p>
    <w:p w14:paraId="1E75D1A5" w14:textId="77777777" w:rsidR="00B3502B" w:rsidRDefault="00B3502B" w:rsidP="00B3502B">
      <w:pPr>
        <w:jc w:val="both"/>
        <w:rPr>
          <w:bCs/>
          <w:sz w:val="28"/>
          <w:szCs w:val="28"/>
        </w:rPr>
      </w:pPr>
    </w:p>
    <w:p w14:paraId="28F871CC" w14:textId="77777777" w:rsidR="00B3502B" w:rsidRPr="00521402" w:rsidRDefault="00B3502B" w:rsidP="00B3502B">
      <w:pPr>
        <w:jc w:val="both"/>
        <w:rPr>
          <w:b/>
          <w:bCs/>
          <w:sz w:val="28"/>
          <w:szCs w:val="28"/>
        </w:rPr>
      </w:pPr>
      <w:r w:rsidRPr="00521402">
        <w:rPr>
          <w:b/>
          <w:bCs/>
          <w:sz w:val="28"/>
          <w:szCs w:val="28"/>
        </w:rPr>
        <w:t xml:space="preserve">1. Количество участников экзаменационной кампании ГИА-9 в </w:t>
      </w:r>
      <w:r>
        <w:rPr>
          <w:b/>
          <w:bCs/>
          <w:sz w:val="28"/>
          <w:szCs w:val="28"/>
        </w:rPr>
        <w:t>2023</w:t>
      </w:r>
      <w:r w:rsidRPr="00521402">
        <w:rPr>
          <w:b/>
          <w:bCs/>
          <w:sz w:val="28"/>
          <w:szCs w:val="28"/>
        </w:rPr>
        <w:t xml:space="preserve"> году в</w:t>
      </w:r>
      <w:r>
        <w:rPr>
          <w:b/>
          <w:bCs/>
          <w:sz w:val="28"/>
          <w:szCs w:val="28"/>
        </w:rPr>
        <w:t> </w:t>
      </w:r>
      <w:r w:rsidRPr="00521402">
        <w:rPr>
          <w:b/>
          <w:bCs/>
          <w:sz w:val="28"/>
          <w:szCs w:val="28"/>
        </w:rPr>
        <w:t>субъекте Российской Федерации</w:t>
      </w:r>
    </w:p>
    <w:p w14:paraId="5E326431" w14:textId="77777777" w:rsidR="00B3502B" w:rsidRPr="00FA4B3A" w:rsidRDefault="00B3502B" w:rsidP="00B3502B">
      <w:pPr>
        <w:jc w:val="both"/>
        <w:rPr>
          <w:b/>
        </w:rPr>
      </w:pPr>
    </w:p>
    <w:p w14:paraId="4E3A97C6" w14:textId="77777777" w:rsidR="00B3502B" w:rsidRPr="00AD3663" w:rsidRDefault="00B3502B" w:rsidP="00B3502B">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r>
      <w:r>
        <w:rPr>
          <w:bCs/>
          <w:iCs w:val="0"/>
        </w:rPr>
        <w:fldChar w:fldCharType="begin"/>
      </w:r>
      <w:r>
        <w:rPr>
          <w:bCs/>
          <w:iCs w:val="0"/>
        </w:rPr>
        <w:instrText xml:space="preserve"> SEQ Таблица \* ARABIC \s 1 </w:instrText>
      </w:r>
      <w:r>
        <w:rPr>
          <w:bCs/>
          <w:iCs w:val="0"/>
        </w:rPr>
        <w:fldChar w:fldCharType="separate"/>
      </w:r>
      <w:r>
        <w:rPr>
          <w:bCs/>
          <w:iCs w:val="0"/>
          <w:noProof/>
        </w:rPr>
        <w:t>1</w:t>
      </w:r>
      <w:r>
        <w:rPr>
          <w:bCs/>
          <w:iCs w:val="0"/>
        </w:rPr>
        <w:fldChar w:fldCharType="end"/>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87"/>
        <w:gridCol w:w="5165"/>
        <w:gridCol w:w="5166"/>
      </w:tblGrid>
      <w:tr w:rsidR="00B3502B" w:rsidRPr="00521402" w14:paraId="2DD15D31" w14:textId="77777777" w:rsidTr="0046212A">
        <w:trPr>
          <w:cantSplit/>
          <w:trHeight w:val="665"/>
          <w:tblHeader/>
        </w:trPr>
        <w:tc>
          <w:tcPr>
            <w:tcW w:w="603" w:type="dxa"/>
            <w:shd w:val="clear" w:color="auto" w:fill="auto"/>
            <w:vAlign w:val="center"/>
          </w:tcPr>
          <w:p w14:paraId="38DD56F4" w14:textId="77777777" w:rsidR="00B3502B" w:rsidRPr="00521402" w:rsidRDefault="00B3502B" w:rsidP="00B3502B">
            <w:pPr>
              <w:pStyle w:val="a3"/>
              <w:spacing w:after="0" w:line="240" w:lineRule="auto"/>
              <w:ind w:left="0"/>
              <w:rPr>
                <w:rFonts w:ascii="Times New Roman" w:hAnsi="Times New Roman"/>
                <w:sz w:val="28"/>
                <w:szCs w:val="28"/>
              </w:rPr>
            </w:pPr>
            <w:r w:rsidRPr="00521402">
              <w:rPr>
                <w:rFonts w:ascii="Times New Roman" w:hAnsi="Times New Roman"/>
                <w:sz w:val="28"/>
                <w:szCs w:val="28"/>
              </w:rPr>
              <w:t>№ п/п</w:t>
            </w:r>
          </w:p>
        </w:tc>
        <w:tc>
          <w:tcPr>
            <w:tcW w:w="3587" w:type="dxa"/>
            <w:shd w:val="clear" w:color="auto" w:fill="auto"/>
            <w:vAlign w:val="center"/>
          </w:tcPr>
          <w:p w14:paraId="1E5DA82F" w14:textId="77777777" w:rsidR="00B3502B" w:rsidRPr="00521402" w:rsidRDefault="00B3502B" w:rsidP="00B3502B">
            <w:pPr>
              <w:pStyle w:val="a3"/>
              <w:spacing w:after="0" w:line="240" w:lineRule="auto"/>
              <w:ind w:left="0"/>
              <w:rPr>
                <w:rFonts w:ascii="Times New Roman" w:hAnsi="Times New Roman"/>
                <w:sz w:val="28"/>
                <w:szCs w:val="28"/>
              </w:rPr>
            </w:pPr>
            <w:r w:rsidRPr="00521402">
              <w:rPr>
                <w:rFonts w:ascii="Times New Roman" w:hAnsi="Times New Roman"/>
                <w:sz w:val="28"/>
                <w:szCs w:val="28"/>
              </w:rPr>
              <w:t>Наименование учебного предмета</w:t>
            </w:r>
          </w:p>
        </w:tc>
        <w:tc>
          <w:tcPr>
            <w:tcW w:w="5165" w:type="dxa"/>
            <w:shd w:val="clear" w:color="auto" w:fill="auto"/>
            <w:vAlign w:val="center"/>
          </w:tcPr>
          <w:p w14:paraId="0A09C8E0" w14:textId="77777777" w:rsidR="00B3502B" w:rsidRPr="00521402" w:rsidRDefault="00B3502B" w:rsidP="00B3502B">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ОГЭ</w:t>
            </w:r>
          </w:p>
        </w:tc>
        <w:tc>
          <w:tcPr>
            <w:tcW w:w="5166" w:type="dxa"/>
            <w:vAlign w:val="center"/>
          </w:tcPr>
          <w:p w14:paraId="346BFCE3" w14:textId="77777777" w:rsidR="00B3502B" w:rsidRPr="00521402" w:rsidRDefault="00B3502B" w:rsidP="00B3502B">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ГВЭ</w:t>
            </w:r>
          </w:p>
        </w:tc>
      </w:tr>
      <w:tr w:rsidR="00E9129B" w:rsidRPr="00521402" w14:paraId="2368EA97" w14:textId="77777777" w:rsidTr="0046212A">
        <w:trPr>
          <w:cantSplit/>
          <w:trHeight w:val="324"/>
        </w:trPr>
        <w:tc>
          <w:tcPr>
            <w:tcW w:w="603" w:type="dxa"/>
            <w:shd w:val="clear" w:color="auto" w:fill="auto"/>
            <w:vAlign w:val="center"/>
          </w:tcPr>
          <w:p w14:paraId="53F0FAA4" w14:textId="77777777" w:rsidR="00E9129B" w:rsidRPr="00521402"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5ECC3740" w14:textId="6F1C74B5" w:rsidR="00E9129B" w:rsidRPr="00E9129B"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Русский язык</w:t>
            </w:r>
          </w:p>
        </w:tc>
        <w:tc>
          <w:tcPr>
            <w:tcW w:w="5165" w:type="dxa"/>
            <w:shd w:val="clear" w:color="auto" w:fill="auto"/>
          </w:tcPr>
          <w:p w14:paraId="5B706BA3" w14:textId="4E3925AE"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5493</w:t>
            </w:r>
          </w:p>
        </w:tc>
        <w:tc>
          <w:tcPr>
            <w:tcW w:w="5166" w:type="dxa"/>
          </w:tcPr>
          <w:p w14:paraId="02DE40CF" w14:textId="5252DCF8"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1319</w:t>
            </w:r>
          </w:p>
        </w:tc>
      </w:tr>
      <w:tr w:rsidR="00E9129B" w:rsidRPr="00521402" w:rsidDel="0016787E" w14:paraId="782A4500" w14:textId="77777777" w:rsidTr="0046212A">
        <w:trPr>
          <w:cantSplit/>
          <w:trHeight w:val="324"/>
        </w:trPr>
        <w:tc>
          <w:tcPr>
            <w:tcW w:w="603" w:type="dxa"/>
            <w:shd w:val="clear" w:color="auto" w:fill="auto"/>
            <w:vAlign w:val="center"/>
          </w:tcPr>
          <w:p w14:paraId="0AFC6ED7" w14:textId="77777777" w:rsidR="00E9129B" w:rsidRPr="00521402" w:rsidDel="0016787E"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1134D944" w14:textId="38E6B957" w:rsidR="00E9129B" w:rsidRPr="00E9129B" w:rsidDel="0016787E"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Математика</w:t>
            </w:r>
          </w:p>
        </w:tc>
        <w:tc>
          <w:tcPr>
            <w:tcW w:w="5165" w:type="dxa"/>
            <w:shd w:val="clear" w:color="auto" w:fill="auto"/>
          </w:tcPr>
          <w:p w14:paraId="337FD128" w14:textId="0167750F" w:rsidR="00E9129B" w:rsidRPr="00E9129B" w:rsidDel="0016787E"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5561</w:t>
            </w:r>
          </w:p>
        </w:tc>
        <w:tc>
          <w:tcPr>
            <w:tcW w:w="5166" w:type="dxa"/>
            <w:shd w:val="clear" w:color="auto" w:fill="auto"/>
          </w:tcPr>
          <w:p w14:paraId="4987C200" w14:textId="4FF3F10E" w:rsidR="00E9129B" w:rsidRPr="00E9129B" w:rsidDel="0016787E"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1415</w:t>
            </w:r>
          </w:p>
        </w:tc>
      </w:tr>
      <w:tr w:rsidR="00E9129B" w:rsidRPr="00521402" w14:paraId="4627B793" w14:textId="77777777" w:rsidTr="0046212A">
        <w:trPr>
          <w:cantSplit/>
          <w:trHeight w:val="324"/>
        </w:trPr>
        <w:tc>
          <w:tcPr>
            <w:tcW w:w="603" w:type="dxa"/>
            <w:shd w:val="clear" w:color="auto" w:fill="auto"/>
            <w:vAlign w:val="center"/>
          </w:tcPr>
          <w:p w14:paraId="08A60A63" w14:textId="77777777" w:rsidR="00E9129B" w:rsidRPr="00521402"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64E93554" w14:textId="545E5152" w:rsidR="00E9129B" w:rsidRPr="00E9129B"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Физика</w:t>
            </w:r>
          </w:p>
        </w:tc>
        <w:tc>
          <w:tcPr>
            <w:tcW w:w="5165" w:type="dxa"/>
            <w:shd w:val="clear" w:color="auto" w:fill="auto"/>
          </w:tcPr>
          <w:p w14:paraId="61AFCEA6" w14:textId="790262B0"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443</w:t>
            </w:r>
          </w:p>
        </w:tc>
        <w:tc>
          <w:tcPr>
            <w:tcW w:w="5166" w:type="dxa"/>
            <w:vAlign w:val="center"/>
          </w:tcPr>
          <w:p w14:paraId="3097AF2A" w14:textId="5C73938E"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r>
      <w:tr w:rsidR="00E9129B" w:rsidRPr="00521402" w14:paraId="5712BF96" w14:textId="77777777" w:rsidTr="0046212A">
        <w:trPr>
          <w:cantSplit/>
          <w:trHeight w:val="324"/>
        </w:trPr>
        <w:tc>
          <w:tcPr>
            <w:tcW w:w="603" w:type="dxa"/>
            <w:shd w:val="clear" w:color="auto" w:fill="auto"/>
            <w:vAlign w:val="center"/>
          </w:tcPr>
          <w:p w14:paraId="7CBA49A8" w14:textId="77777777" w:rsidR="00E9129B" w:rsidRPr="00521402"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11A8A845" w14:textId="7E19993C" w:rsidR="00E9129B" w:rsidRPr="00E9129B"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Химия</w:t>
            </w:r>
          </w:p>
        </w:tc>
        <w:tc>
          <w:tcPr>
            <w:tcW w:w="5165" w:type="dxa"/>
            <w:shd w:val="clear" w:color="auto" w:fill="auto"/>
          </w:tcPr>
          <w:p w14:paraId="0E4C2AD3" w14:textId="6B90FA83"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685</w:t>
            </w:r>
          </w:p>
        </w:tc>
        <w:tc>
          <w:tcPr>
            <w:tcW w:w="5166" w:type="dxa"/>
            <w:vAlign w:val="center"/>
          </w:tcPr>
          <w:p w14:paraId="1B138645" w14:textId="58F096E3"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r>
      <w:tr w:rsidR="00E9129B" w:rsidRPr="00521402" w14:paraId="083D72F9" w14:textId="77777777" w:rsidTr="0046212A">
        <w:trPr>
          <w:cantSplit/>
          <w:trHeight w:val="324"/>
        </w:trPr>
        <w:tc>
          <w:tcPr>
            <w:tcW w:w="603" w:type="dxa"/>
            <w:shd w:val="clear" w:color="auto" w:fill="auto"/>
            <w:vAlign w:val="center"/>
          </w:tcPr>
          <w:p w14:paraId="054CB204" w14:textId="77777777" w:rsidR="00E9129B" w:rsidRPr="00521402"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6A55F2BB" w14:textId="425C74E3" w:rsidR="00E9129B" w:rsidRPr="00E9129B"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Информатика</w:t>
            </w:r>
          </w:p>
        </w:tc>
        <w:tc>
          <w:tcPr>
            <w:tcW w:w="5165" w:type="dxa"/>
            <w:shd w:val="clear" w:color="auto" w:fill="auto"/>
          </w:tcPr>
          <w:p w14:paraId="7E4DE15F" w14:textId="33E773A5"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2269</w:t>
            </w:r>
          </w:p>
        </w:tc>
        <w:tc>
          <w:tcPr>
            <w:tcW w:w="5166" w:type="dxa"/>
            <w:vAlign w:val="center"/>
          </w:tcPr>
          <w:p w14:paraId="0CCBF9DE" w14:textId="20D95650"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r>
      <w:tr w:rsidR="00E9129B" w:rsidRPr="00521402" w14:paraId="7545DE67" w14:textId="77777777" w:rsidTr="0046212A">
        <w:trPr>
          <w:cantSplit/>
          <w:trHeight w:val="324"/>
        </w:trPr>
        <w:tc>
          <w:tcPr>
            <w:tcW w:w="603" w:type="dxa"/>
            <w:shd w:val="clear" w:color="auto" w:fill="auto"/>
            <w:vAlign w:val="center"/>
          </w:tcPr>
          <w:p w14:paraId="38706C36" w14:textId="77777777" w:rsidR="00E9129B" w:rsidRPr="00521402"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4BF41E78" w14:textId="565CF261" w:rsidR="00E9129B" w:rsidRPr="00E9129B"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Биология</w:t>
            </w:r>
          </w:p>
        </w:tc>
        <w:tc>
          <w:tcPr>
            <w:tcW w:w="5165" w:type="dxa"/>
            <w:shd w:val="clear" w:color="auto" w:fill="auto"/>
          </w:tcPr>
          <w:p w14:paraId="6F41CD0A" w14:textId="514C44C0"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1397</w:t>
            </w:r>
          </w:p>
        </w:tc>
        <w:tc>
          <w:tcPr>
            <w:tcW w:w="5166" w:type="dxa"/>
            <w:vAlign w:val="center"/>
          </w:tcPr>
          <w:p w14:paraId="4A63E49B" w14:textId="4CD0F85A"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r>
      <w:tr w:rsidR="00E9129B" w:rsidRPr="00521402" w14:paraId="717B8E16" w14:textId="77777777" w:rsidTr="0046212A">
        <w:trPr>
          <w:cantSplit/>
          <w:trHeight w:val="340"/>
        </w:trPr>
        <w:tc>
          <w:tcPr>
            <w:tcW w:w="603" w:type="dxa"/>
            <w:shd w:val="clear" w:color="auto" w:fill="auto"/>
            <w:vAlign w:val="center"/>
          </w:tcPr>
          <w:p w14:paraId="14721C4B" w14:textId="77777777" w:rsidR="00E9129B" w:rsidRPr="00521402"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78B41AEC" w14:textId="03A5E3EB" w:rsidR="00E9129B" w:rsidRPr="00E9129B"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История</w:t>
            </w:r>
          </w:p>
        </w:tc>
        <w:tc>
          <w:tcPr>
            <w:tcW w:w="5165" w:type="dxa"/>
            <w:shd w:val="clear" w:color="auto" w:fill="auto"/>
          </w:tcPr>
          <w:p w14:paraId="3079B9FC" w14:textId="75F66259"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251</w:t>
            </w:r>
          </w:p>
        </w:tc>
        <w:tc>
          <w:tcPr>
            <w:tcW w:w="5166" w:type="dxa"/>
            <w:vAlign w:val="center"/>
          </w:tcPr>
          <w:p w14:paraId="48E0C1E7" w14:textId="07D484DE"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r>
      <w:tr w:rsidR="00E9129B" w:rsidRPr="00521402" w14:paraId="639E3222" w14:textId="77777777" w:rsidTr="0046212A">
        <w:trPr>
          <w:cantSplit/>
          <w:trHeight w:val="324"/>
        </w:trPr>
        <w:tc>
          <w:tcPr>
            <w:tcW w:w="603" w:type="dxa"/>
            <w:shd w:val="clear" w:color="auto" w:fill="auto"/>
            <w:vAlign w:val="center"/>
          </w:tcPr>
          <w:p w14:paraId="2C06D3A9" w14:textId="77777777" w:rsidR="00E9129B" w:rsidRPr="00521402"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1CF2C301" w14:textId="4D7D789B" w:rsidR="00E9129B" w:rsidRPr="00E9129B"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География</w:t>
            </w:r>
          </w:p>
        </w:tc>
        <w:tc>
          <w:tcPr>
            <w:tcW w:w="5165" w:type="dxa"/>
            <w:shd w:val="clear" w:color="auto" w:fill="auto"/>
          </w:tcPr>
          <w:p w14:paraId="282FB137" w14:textId="0827E00E"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2130</w:t>
            </w:r>
          </w:p>
        </w:tc>
        <w:tc>
          <w:tcPr>
            <w:tcW w:w="5166" w:type="dxa"/>
            <w:vAlign w:val="center"/>
          </w:tcPr>
          <w:p w14:paraId="48AE5921" w14:textId="7EF9E8E6"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r>
      <w:tr w:rsidR="00E9129B" w:rsidRPr="00521402" w14:paraId="2F3D4888" w14:textId="77777777" w:rsidTr="0046212A">
        <w:trPr>
          <w:cantSplit/>
          <w:trHeight w:val="324"/>
        </w:trPr>
        <w:tc>
          <w:tcPr>
            <w:tcW w:w="603" w:type="dxa"/>
            <w:shd w:val="clear" w:color="auto" w:fill="auto"/>
            <w:vAlign w:val="center"/>
          </w:tcPr>
          <w:p w14:paraId="46F638D0" w14:textId="77777777" w:rsidR="00E9129B" w:rsidRPr="00521402"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6EEE6411" w14:textId="5135D703" w:rsidR="00E9129B" w:rsidRPr="00E9129B"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 xml:space="preserve">Обществознание </w:t>
            </w:r>
          </w:p>
        </w:tc>
        <w:tc>
          <w:tcPr>
            <w:tcW w:w="5165" w:type="dxa"/>
            <w:shd w:val="clear" w:color="auto" w:fill="auto"/>
          </w:tcPr>
          <w:p w14:paraId="4A81DE94" w14:textId="7CCB25F7"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2198</w:t>
            </w:r>
          </w:p>
        </w:tc>
        <w:tc>
          <w:tcPr>
            <w:tcW w:w="5166" w:type="dxa"/>
            <w:vAlign w:val="center"/>
          </w:tcPr>
          <w:p w14:paraId="7344BE16" w14:textId="5468BEDB"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r>
      <w:tr w:rsidR="00E9129B" w:rsidRPr="00521402" w14:paraId="43369D0C" w14:textId="77777777" w:rsidTr="0046212A">
        <w:trPr>
          <w:cantSplit/>
          <w:trHeight w:val="324"/>
        </w:trPr>
        <w:tc>
          <w:tcPr>
            <w:tcW w:w="603" w:type="dxa"/>
            <w:shd w:val="clear" w:color="auto" w:fill="auto"/>
            <w:vAlign w:val="center"/>
          </w:tcPr>
          <w:p w14:paraId="5D144AAB" w14:textId="77777777" w:rsidR="00E9129B" w:rsidRPr="00521402"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6E8163FA" w14:textId="57674370" w:rsidR="00E9129B" w:rsidRPr="00E9129B"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Литература</w:t>
            </w:r>
          </w:p>
        </w:tc>
        <w:tc>
          <w:tcPr>
            <w:tcW w:w="5165" w:type="dxa"/>
            <w:shd w:val="clear" w:color="auto" w:fill="auto"/>
          </w:tcPr>
          <w:p w14:paraId="74E55033" w14:textId="787C73B4"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27</w:t>
            </w:r>
          </w:p>
        </w:tc>
        <w:tc>
          <w:tcPr>
            <w:tcW w:w="5166" w:type="dxa"/>
            <w:vAlign w:val="center"/>
          </w:tcPr>
          <w:p w14:paraId="1C42A167" w14:textId="22193F61"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r>
      <w:tr w:rsidR="00E9129B" w:rsidRPr="00521402" w14:paraId="47D23990" w14:textId="77777777" w:rsidTr="0046212A">
        <w:trPr>
          <w:cantSplit/>
          <w:trHeight w:val="324"/>
        </w:trPr>
        <w:tc>
          <w:tcPr>
            <w:tcW w:w="603" w:type="dxa"/>
            <w:shd w:val="clear" w:color="auto" w:fill="auto"/>
            <w:vAlign w:val="center"/>
          </w:tcPr>
          <w:p w14:paraId="2133AAC8" w14:textId="77777777" w:rsidR="00E9129B" w:rsidRPr="00521402"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562B70D4" w14:textId="366FAB37" w:rsidR="00E9129B" w:rsidRPr="00E9129B"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Английский язык</w:t>
            </w:r>
          </w:p>
        </w:tc>
        <w:tc>
          <w:tcPr>
            <w:tcW w:w="5165" w:type="dxa"/>
            <w:shd w:val="clear" w:color="auto" w:fill="auto"/>
          </w:tcPr>
          <w:p w14:paraId="5B945B5E" w14:textId="596FC84F"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158</w:t>
            </w:r>
          </w:p>
        </w:tc>
        <w:tc>
          <w:tcPr>
            <w:tcW w:w="5166" w:type="dxa"/>
            <w:vAlign w:val="center"/>
          </w:tcPr>
          <w:p w14:paraId="658203A2" w14:textId="3DA131D9"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r>
      <w:tr w:rsidR="00E9129B" w:rsidRPr="00521402" w14:paraId="192A0888" w14:textId="77777777" w:rsidTr="0046212A">
        <w:trPr>
          <w:cantSplit/>
          <w:trHeight w:val="324"/>
        </w:trPr>
        <w:tc>
          <w:tcPr>
            <w:tcW w:w="603" w:type="dxa"/>
            <w:shd w:val="clear" w:color="auto" w:fill="auto"/>
            <w:vAlign w:val="center"/>
          </w:tcPr>
          <w:p w14:paraId="66F72FBD" w14:textId="77777777" w:rsidR="00E9129B" w:rsidRPr="00521402"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33EF4B1D" w14:textId="53211684" w:rsidR="00E9129B" w:rsidRPr="00E9129B"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Немецкий язык</w:t>
            </w:r>
          </w:p>
        </w:tc>
        <w:tc>
          <w:tcPr>
            <w:tcW w:w="5165" w:type="dxa"/>
            <w:shd w:val="clear" w:color="auto" w:fill="auto"/>
          </w:tcPr>
          <w:p w14:paraId="7E216F1F" w14:textId="30646BB9"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c>
          <w:tcPr>
            <w:tcW w:w="5166" w:type="dxa"/>
            <w:vAlign w:val="center"/>
          </w:tcPr>
          <w:p w14:paraId="63B1056D" w14:textId="6C0221DA"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r>
      <w:tr w:rsidR="00E9129B" w:rsidRPr="00521402" w14:paraId="371B407B" w14:textId="77777777" w:rsidTr="0046212A">
        <w:trPr>
          <w:cantSplit/>
          <w:trHeight w:val="324"/>
        </w:trPr>
        <w:tc>
          <w:tcPr>
            <w:tcW w:w="603" w:type="dxa"/>
            <w:shd w:val="clear" w:color="auto" w:fill="auto"/>
            <w:vAlign w:val="center"/>
          </w:tcPr>
          <w:p w14:paraId="7C960C64" w14:textId="77777777" w:rsidR="00E9129B" w:rsidRPr="00521402"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23664101" w14:textId="6DF55472" w:rsidR="00E9129B" w:rsidRPr="00E9129B"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Французский язык</w:t>
            </w:r>
          </w:p>
        </w:tc>
        <w:tc>
          <w:tcPr>
            <w:tcW w:w="5165" w:type="dxa"/>
            <w:shd w:val="clear" w:color="auto" w:fill="auto"/>
          </w:tcPr>
          <w:p w14:paraId="24D893C3" w14:textId="178556B3"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c>
          <w:tcPr>
            <w:tcW w:w="5166" w:type="dxa"/>
            <w:vAlign w:val="center"/>
          </w:tcPr>
          <w:p w14:paraId="23A975DC" w14:textId="28D9A81A"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r>
      <w:tr w:rsidR="00E9129B" w:rsidRPr="00521402" w14:paraId="34810270" w14:textId="77777777" w:rsidTr="0046212A">
        <w:trPr>
          <w:cantSplit/>
          <w:trHeight w:val="324"/>
        </w:trPr>
        <w:tc>
          <w:tcPr>
            <w:tcW w:w="603" w:type="dxa"/>
            <w:shd w:val="clear" w:color="auto" w:fill="auto"/>
            <w:vAlign w:val="center"/>
          </w:tcPr>
          <w:p w14:paraId="2B857412" w14:textId="77777777" w:rsidR="00E9129B" w:rsidRPr="00521402" w:rsidRDefault="00E9129B" w:rsidP="00E9129B">
            <w:pPr>
              <w:pStyle w:val="a3"/>
              <w:numPr>
                <w:ilvl w:val="0"/>
                <w:numId w:val="31"/>
              </w:numPr>
              <w:spacing w:after="0" w:line="240" w:lineRule="auto"/>
              <w:ind w:left="426"/>
              <w:rPr>
                <w:rFonts w:ascii="Times New Roman" w:hAnsi="Times New Roman"/>
                <w:sz w:val="28"/>
                <w:szCs w:val="28"/>
              </w:rPr>
            </w:pPr>
          </w:p>
        </w:tc>
        <w:tc>
          <w:tcPr>
            <w:tcW w:w="3587" w:type="dxa"/>
            <w:shd w:val="clear" w:color="auto" w:fill="auto"/>
            <w:vAlign w:val="center"/>
          </w:tcPr>
          <w:p w14:paraId="39C291A8" w14:textId="09BF7796" w:rsidR="00E9129B" w:rsidRPr="00E9129B" w:rsidRDefault="00E9129B" w:rsidP="00E9129B">
            <w:pPr>
              <w:pStyle w:val="a3"/>
              <w:spacing w:after="0" w:line="240" w:lineRule="auto"/>
              <w:ind w:left="0"/>
              <w:rPr>
                <w:rFonts w:ascii="Times New Roman" w:hAnsi="Times New Roman"/>
                <w:sz w:val="28"/>
                <w:szCs w:val="28"/>
              </w:rPr>
            </w:pPr>
            <w:r w:rsidRPr="00E9129B">
              <w:rPr>
                <w:rFonts w:ascii="Times New Roman" w:hAnsi="Times New Roman"/>
                <w:sz w:val="28"/>
                <w:szCs w:val="20"/>
              </w:rPr>
              <w:t>Испанский язык</w:t>
            </w:r>
          </w:p>
        </w:tc>
        <w:tc>
          <w:tcPr>
            <w:tcW w:w="5165" w:type="dxa"/>
            <w:shd w:val="clear" w:color="auto" w:fill="auto"/>
          </w:tcPr>
          <w:p w14:paraId="785ABFEE" w14:textId="715BD73C"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c>
          <w:tcPr>
            <w:tcW w:w="5166" w:type="dxa"/>
            <w:vAlign w:val="center"/>
          </w:tcPr>
          <w:p w14:paraId="4C820EDD" w14:textId="4112A352" w:rsidR="00E9129B" w:rsidRPr="00E9129B" w:rsidRDefault="00E9129B" w:rsidP="00E9129B">
            <w:pPr>
              <w:pStyle w:val="a3"/>
              <w:spacing w:after="0" w:line="240" w:lineRule="auto"/>
              <w:ind w:left="0"/>
              <w:jc w:val="center"/>
              <w:rPr>
                <w:rFonts w:ascii="Times New Roman" w:hAnsi="Times New Roman"/>
                <w:sz w:val="28"/>
                <w:szCs w:val="28"/>
              </w:rPr>
            </w:pPr>
            <w:r w:rsidRPr="00E9129B">
              <w:rPr>
                <w:rFonts w:ascii="Times New Roman" w:hAnsi="Times New Roman"/>
                <w:sz w:val="28"/>
                <w:szCs w:val="20"/>
              </w:rPr>
              <w:t>0</w:t>
            </w:r>
          </w:p>
        </w:tc>
      </w:tr>
    </w:tbl>
    <w:p w14:paraId="4D8DBD0E" w14:textId="77777777" w:rsidR="00B3502B" w:rsidRDefault="00B3502B" w:rsidP="00B3502B">
      <w:pPr>
        <w:jc w:val="both"/>
        <w:rPr>
          <w:b/>
          <w:bCs/>
          <w:sz w:val="28"/>
          <w:szCs w:val="28"/>
        </w:rPr>
      </w:pPr>
    </w:p>
    <w:p w14:paraId="76616292" w14:textId="77777777" w:rsidR="00B3502B" w:rsidRDefault="00B3502B" w:rsidP="00B3502B">
      <w:pPr>
        <w:jc w:val="both"/>
        <w:rPr>
          <w:b/>
          <w:bCs/>
          <w:sz w:val="28"/>
          <w:szCs w:val="28"/>
        </w:rPr>
      </w:pPr>
    </w:p>
    <w:p w14:paraId="110F5F39" w14:textId="77777777" w:rsidR="00B3502B" w:rsidRDefault="00B3502B" w:rsidP="00B3502B">
      <w:pPr>
        <w:jc w:val="both"/>
        <w:rPr>
          <w:b/>
          <w:bCs/>
          <w:sz w:val="28"/>
          <w:szCs w:val="28"/>
        </w:rPr>
      </w:pPr>
    </w:p>
    <w:p w14:paraId="15C4BBA4" w14:textId="77777777" w:rsidR="00B3502B" w:rsidRDefault="00B3502B" w:rsidP="00B3502B">
      <w:pPr>
        <w:jc w:val="both"/>
        <w:rPr>
          <w:b/>
          <w:bCs/>
          <w:sz w:val="28"/>
          <w:szCs w:val="28"/>
        </w:rPr>
      </w:pPr>
    </w:p>
    <w:p w14:paraId="375F4351" w14:textId="77777777" w:rsidR="00B3502B" w:rsidRDefault="00B3502B" w:rsidP="00B3502B">
      <w:pPr>
        <w:jc w:val="both"/>
        <w:rPr>
          <w:b/>
          <w:bCs/>
          <w:sz w:val="28"/>
          <w:szCs w:val="28"/>
        </w:rPr>
      </w:pPr>
    </w:p>
    <w:p w14:paraId="5CA651DE" w14:textId="77777777" w:rsidR="00B3502B" w:rsidRDefault="00B3502B" w:rsidP="00B3502B">
      <w:pPr>
        <w:jc w:val="both"/>
        <w:rPr>
          <w:b/>
          <w:bCs/>
          <w:sz w:val="28"/>
          <w:szCs w:val="28"/>
        </w:rPr>
      </w:pPr>
    </w:p>
    <w:p w14:paraId="739F8A83" w14:textId="77777777" w:rsidR="00B3502B" w:rsidRDefault="00B3502B" w:rsidP="00B3502B">
      <w:pPr>
        <w:jc w:val="both"/>
        <w:rPr>
          <w:b/>
          <w:bCs/>
          <w:sz w:val="28"/>
          <w:szCs w:val="28"/>
        </w:rPr>
      </w:pPr>
    </w:p>
    <w:p w14:paraId="4A91ADC3" w14:textId="77777777" w:rsidR="00B3502B" w:rsidRDefault="00B3502B" w:rsidP="00B3502B">
      <w:pPr>
        <w:jc w:val="both"/>
        <w:rPr>
          <w:b/>
          <w:bCs/>
          <w:sz w:val="28"/>
          <w:szCs w:val="28"/>
        </w:rPr>
      </w:pPr>
    </w:p>
    <w:p w14:paraId="51C3FA84" w14:textId="77777777" w:rsidR="00B3502B" w:rsidRDefault="00B3502B" w:rsidP="00B3502B">
      <w:pPr>
        <w:jc w:val="both"/>
        <w:rPr>
          <w:b/>
          <w:bCs/>
          <w:sz w:val="28"/>
          <w:szCs w:val="28"/>
        </w:rPr>
      </w:pPr>
    </w:p>
    <w:p w14:paraId="3D66CE4D" w14:textId="23245EAD" w:rsidR="00B3502B" w:rsidRPr="003602B9" w:rsidRDefault="00B3502B" w:rsidP="00B3502B">
      <w:pPr>
        <w:jc w:val="both"/>
        <w:rPr>
          <w:b/>
          <w:bCs/>
          <w:sz w:val="28"/>
          <w:szCs w:val="28"/>
        </w:rPr>
      </w:pPr>
      <w:r>
        <w:rPr>
          <w:b/>
          <w:bCs/>
          <w:sz w:val="28"/>
          <w:szCs w:val="28"/>
        </w:rPr>
        <w:t>2</w:t>
      </w:r>
      <w:r w:rsidRPr="003602B9">
        <w:rPr>
          <w:b/>
          <w:bCs/>
          <w:sz w:val="28"/>
          <w:szCs w:val="28"/>
        </w:rPr>
        <w:t xml:space="preserve">. Соответствие шкалы пересчета первичного балла за экзаменационные работы ОГЭ в пятибалльную систему оценивания, установленной в субъекте Российской Федерации, рекомендуемой </w:t>
      </w:r>
      <w:r w:rsidR="00E9129B" w:rsidRPr="003602B9">
        <w:rPr>
          <w:b/>
          <w:bCs/>
          <w:sz w:val="28"/>
          <w:szCs w:val="28"/>
        </w:rPr>
        <w:t>Рособрнадзора</w:t>
      </w:r>
      <w:r w:rsidRPr="003602B9">
        <w:rPr>
          <w:b/>
          <w:bCs/>
          <w:sz w:val="28"/>
          <w:szCs w:val="28"/>
        </w:rPr>
        <w:t xml:space="preserve"> шкале в</w:t>
      </w:r>
      <w:r>
        <w:rPr>
          <w:b/>
          <w:bCs/>
          <w:sz w:val="28"/>
          <w:szCs w:val="28"/>
        </w:rPr>
        <w:t> 2023</w:t>
      </w:r>
      <w:r w:rsidRPr="003602B9">
        <w:rPr>
          <w:b/>
          <w:bCs/>
          <w:sz w:val="28"/>
          <w:szCs w:val="28"/>
        </w:rPr>
        <w:t xml:space="preserve"> году (далее – шкала РОН)</w:t>
      </w:r>
    </w:p>
    <w:p w14:paraId="2C05395D" w14:textId="77777777" w:rsidR="00B3502B" w:rsidRPr="00AD3663" w:rsidRDefault="00B3502B" w:rsidP="00B3502B">
      <w:pPr>
        <w:pStyle w:val="af7"/>
        <w:keepNext/>
        <w:spacing w:after="0"/>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t>2</w:t>
      </w:r>
    </w:p>
    <w:tbl>
      <w:tblPr>
        <w:tblStyle w:val="a7"/>
        <w:tblW w:w="14481" w:type="dxa"/>
        <w:jc w:val="center"/>
        <w:tblLayout w:type="fixed"/>
        <w:tblLook w:val="04A0" w:firstRow="1" w:lastRow="0" w:firstColumn="1" w:lastColumn="0" w:noHBand="0" w:noVBand="1"/>
      </w:tblPr>
      <w:tblGrid>
        <w:gridCol w:w="579"/>
        <w:gridCol w:w="1913"/>
        <w:gridCol w:w="1276"/>
        <w:gridCol w:w="992"/>
        <w:gridCol w:w="1984"/>
        <w:gridCol w:w="993"/>
        <w:gridCol w:w="2409"/>
        <w:gridCol w:w="1085"/>
        <w:gridCol w:w="2176"/>
        <w:gridCol w:w="1074"/>
      </w:tblGrid>
      <w:tr w:rsidR="00B3502B" w:rsidRPr="00BC4DE4" w14:paraId="2516254C" w14:textId="77777777" w:rsidTr="00B3502B">
        <w:trPr>
          <w:cantSplit/>
          <w:trHeight w:val="387"/>
          <w:tblHeader/>
          <w:jc w:val="center"/>
        </w:trPr>
        <w:tc>
          <w:tcPr>
            <w:tcW w:w="579" w:type="dxa"/>
            <w:vMerge w:val="restart"/>
            <w:vAlign w:val="center"/>
          </w:tcPr>
          <w:p w14:paraId="5F767302" w14:textId="77777777" w:rsidR="00B3502B" w:rsidRPr="00BC3B99" w:rsidRDefault="00B3502B" w:rsidP="00B3502B">
            <w:pPr>
              <w:jc w:val="center"/>
              <w:rPr>
                <w:b/>
                <w:bCs/>
              </w:rPr>
            </w:pPr>
            <w:r w:rsidRPr="00BC3B99">
              <w:rPr>
                <w:b/>
                <w:bCs/>
              </w:rPr>
              <w:t>№ п/п</w:t>
            </w:r>
          </w:p>
        </w:tc>
        <w:tc>
          <w:tcPr>
            <w:tcW w:w="1913" w:type="dxa"/>
            <w:vMerge w:val="restart"/>
            <w:vAlign w:val="center"/>
          </w:tcPr>
          <w:p w14:paraId="5E2705D7" w14:textId="77777777" w:rsidR="00B3502B" w:rsidRPr="00BC3B99" w:rsidRDefault="00B3502B" w:rsidP="00B3502B">
            <w:pPr>
              <w:jc w:val="center"/>
              <w:rPr>
                <w:b/>
                <w:bCs/>
                <w:sz w:val="20"/>
              </w:rPr>
            </w:pPr>
            <w:r>
              <w:rPr>
                <w:b/>
                <w:bCs/>
              </w:rPr>
              <w:t>Учебный п</w:t>
            </w:r>
            <w:r w:rsidRPr="00BC3B99">
              <w:rPr>
                <w:b/>
                <w:bCs/>
              </w:rPr>
              <w:t>редмет</w:t>
            </w:r>
          </w:p>
        </w:tc>
        <w:tc>
          <w:tcPr>
            <w:tcW w:w="11989" w:type="dxa"/>
            <w:gridSpan w:val="8"/>
            <w:vAlign w:val="center"/>
          </w:tcPr>
          <w:p w14:paraId="1A17FB73" w14:textId="77777777" w:rsidR="00B3502B" w:rsidRPr="00BC3B99" w:rsidRDefault="00B3502B" w:rsidP="00B3502B">
            <w:pPr>
              <w:jc w:val="center"/>
              <w:rPr>
                <w:rFonts w:eastAsiaTheme="minorHAnsi"/>
                <w:b/>
                <w:bCs/>
                <w:sz w:val="20"/>
                <w:szCs w:val="22"/>
              </w:rPr>
            </w:pPr>
            <w:r w:rsidRPr="00BC3B99">
              <w:rPr>
                <w:rFonts w:eastAsiaTheme="minorHAnsi"/>
                <w:b/>
                <w:bCs/>
                <w:szCs w:val="22"/>
              </w:rPr>
              <w:t>Суммарные первичные баллы</w:t>
            </w:r>
          </w:p>
        </w:tc>
      </w:tr>
      <w:tr w:rsidR="00B3502B" w:rsidRPr="00BC3B99" w14:paraId="51583682" w14:textId="77777777" w:rsidTr="00B3502B">
        <w:trPr>
          <w:cantSplit/>
          <w:tblHeader/>
          <w:jc w:val="center"/>
        </w:trPr>
        <w:tc>
          <w:tcPr>
            <w:tcW w:w="579" w:type="dxa"/>
            <w:vMerge/>
          </w:tcPr>
          <w:p w14:paraId="5DA1A921" w14:textId="77777777" w:rsidR="00B3502B" w:rsidRPr="00BC4DE4" w:rsidRDefault="00B3502B" w:rsidP="00B3502B">
            <w:pPr>
              <w:jc w:val="both"/>
              <w:rPr>
                <w:bCs/>
                <w:sz w:val="20"/>
              </w:rPr>
            </w:pPr>
          </w:p>
        </w:tc>
        <w:tc>
          <w:tcPr>
            <w:tcW w:w="1913" w:type="dxa"/>
            <w:vMerge/>
          </w:tcPr>
          <w:p w14:paraId="1DE22CA2" w14:textId="77777777" w:rsidR="00B3502B" w:rsidRPr="00BC4DE4" w:rsidRDefault="00B3502B" w:rsidP="00B3502B">
            <w:pPr>
              <w:jc w:val="both"/>
              <w:rPr>
                <w:bCs/>
                <w:sz w:val="20"/>
              </w:rPr>
            </w:pPr>
          </w:p>
        </w:tc>
        <w:tc>
          <w:tcPr>
            <w:tcW w:w="2268" w:type="dxa"/>
            <w:gridSpan w:val="2"/>
            <w:vAlign w:val="center"/>
          </w:tcPr>
          <w:p w14:paraId="08D70DEF" w14:textId="77777777" w:rsidR="00B3502B" w:rsidRPr="00BC3B99" w:rsidRDefault="00B3502B" w:rsidP="00B3502B">
            <w:pPr>
              <w:jc w:val="center"/>
              <w:rPr>
                <w:b/>
                <w:bCs/>
              </w:rPr>
            </w:pPr>
            <w:r>
              <w:rPr>
                <w:b/>
                <w:bCs/>
              </w:rPr>
              <w:t xml:space="preserve">Отметка </w:t>
            </w:r>
            <w:r w:rsidRPr="00BC3B99">
              <w:rPr>
                <w:b/>
                <w:bCs/>
              </w:rPr>
              <w:t>«2»</w:t>
            </w:r>
          </w:p>
        </w:tc>
        <w:tc>
          <w:tcPr>
            <w:tcW w:w="2977" w:type="dxa"/>
            <w:gridSpan w:val="2"/>
            <w:vAlign w:val="center"/>
          </w:tcPr>
          <w:p w14:paraId="3D3E3D73" w14:textId="77777777" w:rsidR="00B3502B" w:rsidRPr="00BC3B99" w:rsidRDefault="00B3502B" w:rsidP="00B3502B">
            <w:pPr>
              <w:jc w:val="center"/>
              <w:rPr>
                <w:b/>
                <w:bCs/>
              </w:rPr>
            </w:pPr>
            <w:r>
              <w:rPr>
                <w:b/>
                <w:bCs/>
              </w:rPr>
              <w:t xml:space="preserve">Отметка </w:t>
            </w:r>
            <w:r w:rsidRPr="00BC3B99">
              <w:rPr>
                <w:b/>
                <w:bCs/>
              </w:rPr>
              <w:t>«3»</w:t>
            </w:r>
          </w:p>
        </w:tc>
        <w:tc>
          <w:tcPr>
            <w:tcW w:w="3494" w:type="dxa"/>
            <w:gridSpan w:val="2"/>
            <w:vAlign w:val="center"/>
          </w:tcPr>
          <w:p w14:paraId="17C84463" w14:textId="77777777" w:rsidR="00B3502B" w:rsidRPr="00BC3B99" w:rsidRDefault="00B3502B" w:rsidP="00B3502B">
            <w:pPr>
              <w:jc w:val="center"/>
              <w:rPr>
                <w:b/>
                <w:bCs/>
              </w:rPr>
            </w:pPr>
            <w:r>
              <w:rPr>
                <w:b/>
                <w:bCs/>
              </w:rPr>
              <w:t xml:space="preserve">Отметка </w:t>
            </w:r>
            <w:r w:rsidRPr="00BC3B99">
              <w:rPr>
                <w:b/>
                <w:bCs/>
              </w:rPr>
              <w:t>«4»</w:t>
            </w:r>
          </w:p>
        </w:tc>
        <w:tc>
          <w:tcPr>
            <w:tcW w:w="3250" w:type="dxa"/>
            <w:gridSpan w:val="2"/>
            <w:vAlign w:val="center"/>
          </w:tcPr>
          <w:p w14:paraId="78F45B1C" w14:textId="77777777" w:rsidR="00B3502B" w:rsidRPr="00BC3B99" w:rsidRDefault="00B3502B" w:rsidP="00B3502B">
            <w:pPr>
              <w:jc w:val="center"/>
              <w:rPr>
                <w:b/>
                <w:bCs/>
              </w:rPr>
            </w:pPr>
            <w:r>
              <w:rPr>
                <w:b/>
                <w:bCs/>
              </w:rPr>
              <w:t xml:space="preserve">Отметка </w:t>
            </w:r>
            <w:r w:rsidRPr="00BC3B99">
              <w:rPr>
                <w:b/>
                <w:bCs/>
              </w:rPr>
              <w:t>«5»</w:t>
            </w:r>
          </w:p>
        </w:tc>
      </w:tr>
      <w:tr w:rsidR="00B3502B" w:rsidRPr="00BC4DE4" w14:paraId="33A7C93C" w14:textId="77777777" w:rsidTr="00B3502B">
        <w:trPr>
          <w:cantSplit/>
          <w:tblHeader/>
          <w:jc w:val="center"/>
        </w:trPr>
        <w:tc>
          <w:tcPr>
            <w:tcW w:w="579" w:type="dxa"/>
            <w:vMerge/>
          </w:tcPr>
          <w:p w14:paraId="40300473" w14:textId="77777777" w:rsidR="00B3502B" w:rsidRPr="00BC4DE4" w:rsidRDefault="00B3502B" w:rsidP="00B3502B">
            <w:pPr>
              <w:jc w:val="both"/>
              <w:rPr>
                <w:bCs/>
                <w:sz w:val="20"/>
              </w:rPr>
            </w:pPr>
          </w:p>
        </w:tc>
        <w:tc>
          <w:tcPr>
            <w:tcW w:w="1913" w:type="dxa"/>
            <w:vMerge/>
          </w:tcPr>
          <w:p w14:paraId="0D2786D9" w14:textId="77777777" w:rsidR="00B3502B" w:rsidRPr="00BC4DE4" w:rsidRDefault="00B3502B" w:rsidP="00B3502B">
            <w:pPr>
              <w:jc w:val="both"/>
              <w:rPr>
                <w:bCs/>
                <w:sz w:val="20"/>
              </w:rPr>
            </w:pPr>
          </w:p>
        </w:tc>
        <w:tc>
          <w:tcPr>
            <w:tcW w:w="1276" w:type="dxa"/>
            <w:tcMar>
              <w:left w:w="28" w:type="dxa"/>
              <w:right w:w="28" w:type="dxa"/>
            </w:tcMar>
            <w:vAlign w:val="center"/>
          </w:tcPr>
          <w:p w14:paraId="406CE8DB" w14:textId="77777777" w:rsidR="00B3502B" w:rsidRPr="00BC3B99" w:rsidRDefault="00B3502B" w:rsidP="00B3502B">
            <w:pPr>
              <w:jc w:val="center"/>
              <w:rPr>
                <w:bCs/>
                <w:sz w:val="20"/>
              </w:rPr>
            </w:pPr>
            <w:r w:rsidRPr="00BC3B99">
              <w:rPr>
                <w:bCs/>
                <w:sz w:val="20"/>
              </w:rPr>
              <w:t>Шкала РОН</w:t>
            </w:r>
            <w:r w:rsidRPr="00BC3B99">
              <w:rPr>
                <w:rStyle w:val="a6"/>
                <w:bCs/>
                <w:sz w:val="20"/>
              </w:rPr>
              <w:footnoteReference w:id="4"/>
            </w:r>
          </w:p>
        </w:tc>
        <w:tc>
          <w:tcPr>
            <w:tcW w:w="992" w:type="dxa"/>
            <w:tcMar>
              <w:left w:w="28" w:type="dxa"/>
              <w:right w:w="28" w:type="dxa"/>
            </w:tcMar>
            <w:vAlign w:val="center"/>
          </w:tcPr>
          <w:p w14:paraId="2D2DF1FA" w14:textId="77777777" w:rsidR="00B3502B" w:rsidRPr="00BC3B99" w:rsidRDefault="00B3502B" w:rsidP="00B3502B">
            <w:pPr>
              <w:jc w:val="center"/>
              <w:rPr>
                <w:bCs/>
                <w:sz w:val="20"/>
              </w:rPr>
            </w:pPr>
            <w:r w:rsidRPr="00BC3B99">
              <w:rPr>
                <w:bCs/>
                <w:sz w:val="20"/>
              </w:rPr>
              <w:t>Шкала субъекта РФ</w:t>
            </w:r>
            <w:r w:rsidRPr="00BC3B99">
              <w:rPr>
                <w:rStyle w:val="a6"/>
                <w:bCs/>
                <w:sz w:val="20"/>
              </w:rPr>
              <w:footnoteReference w:id="5"/>
            </w:r>
          </w:p>
        </w:tc>
        <w:tc>
          <w:tcPr>
            <w:tcW w:w="1984" w:type="dxa"/>
            <w:tcMar>
              <w:left w:w="28" w:type="dxa"/>
              <w:right w:w="28" w:type="dxa"/>
            </w:tcMar>
            <w:vAlign w:val="center"/>
          </w:tcPr>
          <w:p w14:paraId="56A8C42F" w14:textId="77777777" w:rsidR="00B3502B" w:rsidRPr="00BC3B99" w:rsidRDefault="00B3502B" w:rsidP="00B3502B">
            <w:pPr>
              <w:jc w:val="center"/>
              <w:rPr>
                <w:bCs/>
                <w:sz w:val="20"/>
              </w:rPr>
            </w:pPr>
            <w:r w:rsidRPr="00BC3B99">
              <w:rPr>
                <w:bCs/>
                <w:sz w:val="20"/>
              </w:rPr>
              <w:t>Шкала РОН</w:t>
            </w:r>
          </w:p>
        </w:tc>
        <w:tc>
          <w:tcPr>
            <w:tcW w:w="993" w:type="dxa"/>
            <w:tcMar>
              <w:left w:w="28" w:type="dxa"/>
              <w:right w:w="28" w:type="dxa"/>
            </w:tcMar>
            <w:vAlign w:val="center"/>
          </w:tcPr>
          <w:p w14:paraId="237B1A0A" w14:textId="77777777" w:rsidR="00B3502B" w:rsidRPr="00BC3B99" w:rsidRDefault="00B3502B" w:rsidP="00B3502B">
            <w:pPr>
              <w:jc w:val="center"/>
              <w:rPr>
                <w:bCs/>
                <w:sz w:val="20"/>
              </w:rPr>
            </w:pPr>
            <w:r w:rsidRPr="00BC3B99">
              <w:rPr>
                <w:bCs/>
                <w:sz w:val="20"/>
              </w:rPr>
              <w:t>Шкала субъекта РФ</w:t>
            </w:r>
          </w:p>
        </w:tc>
        <w:tc>
          <w:tcPr>
            <w:tcW w:w="2409" w:type="dxa"/>
            <w:tcMar>
              <w:left w:w="28" w:type="dxa"/>
              <w:right w:w="28" w:type="dxa"/>
            </w:tcMar>
            <w:vAlign w:val="center"/>
          </w:tcPr>
          <w:p w14:paraId="44A2B8BD" w14:textId="77777777" w:rsidR="00B3502B" w:rsidRPr="00BC3B99" w:rsidRDefault="00B3502B" w:rsidP="00B3502B">
            <w:pPr>
              <w:jc w:val="center"/>
              <w:rPr>
                <w:bCs/>
                <w:sz w:val="20"/>
              </w:rPr>
            </w:pPr>
            <w:r w:rsidRPr="00BC3B99">
              <w:rPr>
                <w:bCs/>
                <w:sz w:val="20"/>
              </w:rPr>
              <w:t>Шкала РОН</w:t>
            </w:r>
          </w:p>
        </w:tc>
        <w:tc>
          <w:tcPr>
            <w:tcW w:w="1085" w:type="dxa"/>
            <w:tcMar>
              <w:left w:w="28" w:type="dxa"/>
              <w:right w:w="28" w:type="dxa"/>
            </w:tcMar>
            <w:vAlign w:val="center"/>
          </w:tcPr>
          <w:p w14:paraId="319612F6" w14:textId="77777777" w:rsidR="00B3502B" w:rsidRPr="00BC3B99" w:rsidRDefault="00B3502B" w:rsidP="00B3502B">
            <w:pPr>
              <w:jc w:val="center"/>
              <w:rPr>
                <w:bCs/>
                <w:sz w:val="20"/>
              </w:rPr>
            </w:pPr>
            <w:r w:rsidRPr="00BC3B99">
              <w:rPr>
                <w:bCs/>
                <w:sz w:val="20"/>
              </w:rPr>
              <w:t>Шкала субъекта РФ</w:t>
            </w:r>
          </w:p>
        </w:tc>
        <w:tc>
          <w:tcPr>
            <w:tcW w:w="2176" w:type="dxa"/>
            <w:tcMar>
              <w:left w:w="28" w:type="dxa"/>
              <w:right w:w="28" w:type="dxa"/>
            </w:tcMar>
            <w:vAlign w:val="center"/>
          </w:tcPr>
          <w:p w14:paraId="65623B36" w14:textId="77777777" w:rsidR="00B3502B" w:rsidRPr="00BC3B99" w:rsidRDefault="00B3502B" w:rsidP="00B3502B">
            <w:pPr>
              <w:jc w:val="center"/>
              <w:rPr>
                <w:bCs/>
                <w:sz w:val="20"/>
              </w:rPr>
            </w:pPr>
            <w:r w:rsidRPr="00BC3B99">
              <w:rPr>
                <w:bCs/>
                <w:sz w:val="20"/>
              </w:rPr>
              <w:t>Шкала РОН</w:t>
            </w:r>
          </w:p>
        </w:tc>
        <w:tc>
          <w:tcPr>
            <w:tcW w:w="1074" w:type="dxa"/>
            <w:tcMar>
              <w:left w:w="28" w:type="dxa"/>
              <w:right w:w="28" w:type="dxa"/>
            </w:tcMar>
            <w:vAlign w:val="center"/>
          </w:tcPr>
          <w:p w14:paraId="04866A47" w14:textId="77777777" w:rsidR="00B3502B" w:rsidRPr="00BC3B99" w:rsidRDefault="00B3502B" w:rsidP="00B3502B">
            <w:pPr>
              <w:jc w:val="center"/>
              <w:rPr>
                <w:bCs/>
                <w:sz w:val="20"/>
              </w:rPr>
            </w:pPr>
            <w:r w:rsidRPr="00BC3B99">
              <w:rPr>
                <w:bCs/>
                <w:sz w:val="20"/>
              </w:rPr>
              <w:t>Шкала субъекта РФ</w:t>
            </w:r>
          </w:p>
        </w:tc>
      </w:tr>
      <w:tr w:rsidR="00B3502B" w:rsidRPr="00BC4DE4" w14:paraId="147CD027" w14:textId="77777777" w:rsidTr="00B3502B">
        <w:trPr>
          <w:cantSplit/>
          <w:jc w:val="center"/>
        </w:trPr>
        <w:tc>
          <w:tcPr>
            <w:tcW w:w="579" w:type="dxa"/>
          </w:tcPr>
          <w:p w14:paraId="46DFD96A" w14:textId="77777777" w:rsidR="00B3502B" w:rsidRPr="00A96CDF" w:rsidRDefault="00B3502B" w:rsidP="00B3502B">
            <w:pPr>
              <w:pStyle w:val="a3"/>
              <w:numPr>
                <w:ilvl w:val="0"/>
                <w:numId w:val="16"/>
              </w:numPr>
              <w:tabs>
                <w:tab w:val="left" w:pos="-5920"/>
              </w:tabs>
              <w:spacing w:after="0"/>
              <w:ind w:left="317" w:hanging="317"/>
              <w:jc w:val="both"/>
              <w:rPr>
                <w:rFonts w:ascii="Times New Roman" w:hAnsi="Times New Roman"/>
                <w:bCs/>
              </w:rPr>
            </w:pPr>
          </w:p>
        </w:tc>
        <w:tc>
          <w:tcPr>
            <w:tcW w:w="1913" w:type="dxa"/>
          </w:tcPr>
          <w:p w14:paraId="14A49073" w14:textId="77777777" w:rsidR="00B3502B" w:rsidRPr="00BC3B99" w:rsidRDefault="00B3502B" w:rsidP="00B3502B">
            <w:pPr>
              <w:jc w:val="both"/>
              <w:rPr>
                <w:bCs/>
                <w:sz w:val="22"/>
              </w:rPr>
            </w:pPr>
            <w:r w:rsidRPr="00BC3B99">
              <w:rPr>
                <w:bCs/>
                <w:sz w:val="22"/>
              </w:rPr>
              <w:t>Русский язык</w:t>
            </w:r>
          </w:p>
        </w:tc>
        <w:tc>
          <w:tcPr>
            <w:tcW w:w="1276" w:type="dxa"/>
            <w:tcMar>
              <w:left w:w="57" w:type="dxa"/>
              <w:right w:w="57" w:type="dxa"/>
            </w:tcMar>
            <w:vAlign w:val="center"/>
          </w:tcPr>
          <w:p w14:paraId="0846568F" w14:textId="77777777" w:rsidR="00B3502B" w:rsidRPr="00BC3B99" w:rsidRDefault="00B3502B" w:rsidP="00B3502B">
            <w:pPr>
              <w:jc w:val="center"/>
              <w:rPr>
                <w:bCs/>
              </w:rPr>
            </w:pPr>
            <w:r w:rsidRPr="00BC3B99">
              <w:rPr>
                <w:bCs/>
              </w:rPr>
              <w:t>0</w:t>
            </w:r>
            <w:r>
              <w:rPr>
                <w:bCs/>
              </w:rPr>
              <w:t xml:space="preserve"> – </w:t>
            </w:r>
            <w:r w:rsidRPr="00BC3B99">
              <w:rPr>
                <w:bCs/>
              </w:rPr>
              <w:t>14</w:t>
            </w:r>
          </w:p>
        </w:tc>
        <w:tc>
          <w:tcPr>
            <w:tcW w:w="992" w:type="dxa"/>
            <w:tcMar>
              <w:left w:w="57" w:type="dxa"/>
              <w:right w:w="57" w:type="dxa"/>
            </w:tcMar>
            <w:vAlign w:val="center"/>
          </w:tcPr>
          <w:p w14:paraId="0D736A11" w14:textId="77777777" w:rsidR="00B3502B" w:rsidRDefault="00B3502B" w:rsidP="00B3502B">
            <w:pPr>
              <w:jc w:val="center"/>
              <w:rPr>
                <w:rFonts w:eastAsiaTheme="minorHAnsi"/>
                <w:bCs/>
                <w:sz w:val="20"/>
              </w:rPr>
            </w:pPr>
          </w:p>
        </w:tc>
        <w:tc>
          <w:tcPr>
            <w:tcW w:w="1984" w:type="dxa"/>
            <w:tcMar>
              <w:left w:w="57" w:type="dxa"/>
              <w:right w:w="57" w:type="dxa"/>
            </w:tcMar>
            <w:vAlign w:val="center"/>
          </w:tcPr>
          <w:p w14:paraId="1FB8D7E8" w14:textId="77777777" w:rsidR="00B3502B" w:rsidRDefault="00B3502B" w:rsidP="00B3502B">
            <w:pPr>
              <w:jc w:val="center"/>
              <w:rPr>
                <w:rFonts w:eastAsiaTheme="minorHAnsi"/>
                <w:bCs/>
                <w:sz w:val="20"/>
              </w:rPr>
            </w:pPr>
            <w:r w:rsidRPr="00BC3B99">
              <w:rPr>
                <w:bCs/>
              </w:rPr>
              <w:t>15</w:t>
            </w:r>
            <w:r>
              <w:rPr>
                <w:bCs/>
              </w:rPr>
              <w:t xml:space="preserve"> – </w:t>
            </w:r>
            <w:r w:rsidRPr="00BC3B99">
              <w:rPr>
                <w:bCs/>
              </w:rPr>
              <w:t>2</w:t>
            </w:r>
            <w:r>
              <w:rPr>
                <w:bCs/>
              </w:rPr>
              <w:t>2</w:t>
            </w:r>
          </w:p>
        </w:tc>
        <w:tc>
          <w:tcPr>
            <w:tcW w:w="993" w:type="dxa"/>
            <w:tcMar>
              <w:left w:w="57" w:type="dxa"/>
              <w:right w:w="57" w:type="dxa"/>
            </w:tcMar>
            <w:vAlign w:val="center"/>
          </w:tcPr>
          <w:p w14:paraId="113FAEEF" w14:textId="77777777" w:rsidR="00B3502B" w:rsidRDefault="00B3502B" w:rsidP="00B3502B">
            <w:pPr>
              <w:jc w:val="center"/>
              <w:rPr>
                <w:rFonts w:eastAsiaTheme="minorHAnsi"/>
                <w:bCs/>
                <w:sz w:val="20"/>
              </w:rPr>
            </w:pPr>
          </w:p>
        </w:tc>
        <w:tc>
          <w:tcPr>
            <w:tcW w:w="2409" w:type="dxa"/>
            <w:tcMar>
              <w:left w:w="57" w:type="dxa"/>
              <w:right w:w="57" w:type="dxa"/>
            </w:tcMar>
            <w:vAlign w:val="center"/>
          </w:tcPr>
          <w:p w14:paraId="5326BD85" w14:textId="77777777" w:rsidR="00B3502B" w:rsidRDefault="00B3502B" w:rsidP="00B3502B">
            <w:pPr>
              <w:jc w:val="center"/>
              <w:rPr>
                <w:rFonts w:eastAsiaTheme="minorHAnsi"/>
                <w:bCs/>
                <w:sz w:val="20"/>
              </w:rPr>
            </w:pPr>
            <w:r w:rsidRPr="00BC3B99">
              <w:rPr>
                <w:bCs/>
              </w:rPr>
              <w:t>2</w:t>
            </w:r>
            <w:r>
              <w:rPr>
                <w:bCs/>
              </w:rPr>
              <w:t>3 – 28</w:t>
            </w:r>
            <w:r>
              <w:rPr>
                <w:bCs/>
                <w:sz w:val="20"/>
              </w:rPr>
              <w:t xml:space="preserve">, </w:t>
            </w:r>
            <w:r w:rsidRPr="00394A2D">
              <w:rPr>
                <w:bCs/>
                <w:sz w:val="20"/>
              </w:rPr>
              <w:t>из них</w:t>
            </w:r>
          </w:p>
          <w:p w14:paraId="10418816" w14:textId="77777777" w:rsidR="00B3502B" w:rsidRDefault="00B3502B" w:rsidP="00B3502B">
            <w:pPr>
              <w:jc w:val="center"/>
              <w:rPr>
                <w:rFonts w:eastAsiaTheme="minorHAnsi"/>
                <w:bCs/>
                <w:sz w:val="20"/>
              </w:rPr>
            </w:pPr>
            <w:r w:rsidRPr="00394A2D">
              <w:rPr>
                <w:bCs/>
                <w:sz w:val="20"/>
              </w:rPr>
              <w:t>не менее</w:t>
            </w:r>
            <w:r>
              <w:rPr>
                <w:bCs/>
                <w:sz w:val="20"/>
              </w:rPr>
              <w:t xml:space="preserve"> </w:t>
            </w:r>
            <w:r w:rsidRPr="00394A2D">
              <w:rPr>
                <w:bCs/>
                <w:sz w:val="20"/>
              </w:rPr>
              <w:t>4 баллов за грамотность</w:t>
            </w:r>
          </w:p>
          <w:p w14:paraId="3D0E75A1" w14:textId="77777777" w:rsidR="00B3502B" w:rsidRDefault="00B3502B" w:rsidP="00B3502B">
            <w:pPr>
              <w:jc w:val="center"/>
              <w:rPr>
                <w:rFonts w:eastAsiaTheme="minorHAnsi"/>
                <w:bCs/>
                <w:sz w:val="20"/>
              </w:rPr>
            </w:pPr>
            <w:r w:rsidRPr="00394A2D">
              <w:rPr>
                <w:bCs/>
                <w:sz w:val="20"/>
              </w:rPr>
              <w:t>(по критериям ГК1 - ГК4)</w:t>
            </w:r>
            <w:r>
              <w:rPr>
                <w:bCs/>
                <w:sz w:val="20"/>
              </w:rPr>
              <w:t>. Если по критериям ГК1-ГК4 обучающийся набрал менее 4 баллов, выставляется «3»</w:t>
            </w:r>
          </w:p>
        </w:tc>
        <w:tc>
          <w:tcPr>
            <w:tcW w:w="1085" w:type="dxa"/>
            <w:tcMar>
              <w:left w:w="57" w:type="dxa"/>
              <w:right w:w="57" w:type="dxa"/>
            </w:tcMar>
            <w:vAlign w:val="center"/>
          </w:tcPr>
          <w:p w14:paraId="6EC37FD2" w14:textId="77777777" w:rsidR="00B3502B" w:rsidRDefault="00B3502B" w:rsidP="00B3502B">
            <w:pPr>
              <w:jc w:val="center"/>
              <w:rPr>
                <w:rFonts w:eastAsiaTheme="minorHAnsi"/>
                <w:bCs/>
                <w:sz w:val="20"/>
              </w:rPr>
            </w:pPr>
          </w:p>
        </w:tc>
        <w:tc>
          <w:tcPr>
            <w:tcW w:w="2176" w:type="dxa"/>
            <w:tcMar>
              <w:left w:w="57" w:type="dxa"/>
              <w:right w:w="57" w:type="dxa"/>
            </w:tcMar>
            <w:vAlign w:val="center"/>
          </w:tcPr>
          <w:p w14:paraId="5D0B8F6D" w14:textId="77777777" w:rsidR="00B3502B" w:rsidRDefault="00B3502B" w:rsidP="00B3502B">
            <w:pPr>
              <w:jc w:val="center"/>
              <w:rPr>
                <w:rFonts w:eastAsiaTheme="minorHAnsi"/>
                <w:bCs/>
                <w:sz w:val="20"/>
              </w:rPr>
            </w:pPr>
            <w:r>
              <w:rPr>
                <w:bCs/>
              </w:rPr>
              <w:t>29 – 33</w:t>
            </w:r>
            <w:r w:rsidRPr="00394A2D">
              <w:rPr>
                <w:bCs/>
                <w:sz w:val="20"/>
              </w:rPr>
              <w:t>,</w:t>
            </w:r>
            <w:r>
              <w:rPr>
                <w:bCs/>
                <w:sz w:val="20"/>
              </w:rPr>
              <w:t xml:space="preserve"> </w:t>
            </w:r>
            <w:r w:rsidRPr="00394A2D">
              <w:rPr>
                <w:bCs/>
                <w:sz w:val="20"/>
              </w:rPr>
              <w:t>из них не менее 6 баллов за грамотность (по критериям ГК1 - ГК4)</w:t>
            </w:r>
            <w:r>
              <w:rPr>
                <w:bCs/>
                <w:sz w:val="20"/>
              </w:rPr>
              <w:t>. Если по критериям ГК1-ГК4 обучающийся набрал менее 6 баллов, выставляется «4»</w:t>
            </w:r>
          </w:p>
        </w:tc>
        <w:tc>
          <w:tcPr>
            <w:tcW w:w="1074" w:type="dxa"/>
            <w:tcMar>
              <w:left w:w="57" w:type="dxa"/>
              <w:right w:w="57" w:type="dxa"/>
            </w:tcMar>
            <w:vAlign w:val="center"/>
          </w:tcPr>
          <w:p w14:paraId="1F8A376B" w14:textId="77777777" w:rsidR="00B3502B" w:rsidRDefault="00B3502B" w:rsidP="00B3502B">
            <w:pPr>
              <w:jc w:val="center"/>
              <w:rPr>
                <w:rFonts w:eastAsiaTheme="minorHAnsi"/>
                <w:bCs/>
                <w:sz w:val="20"/>
              </w:rPr>
            </w:pPr>
          </w:p>
        </w:tc>
      </w:tr>
      <w:tr w:rsidR="00B3502B" w:rsidRPr="00BC4DE4" w14:paraId="0C92485A" w14:textId="77777777" w:rsidTr="00B3502B">
        <w:trPr>
          <w:cantSplit/>
          <w:jc w:val="center"/>
        </w:trPr>
        <w:tc>
          <w:tcPr>
            <w:tcW w:w="579" w:type="dxa"/>
          </w:tcPr>
          <w:p w14:paraId="134A1833" w14:textId="77777777" w:rsidR="00B3502B" w:rsidRPr="00A96CDF" w:rsidRDefault="00B3502B" w:rsidP="00B3502B">
            <w:pPr>
              <w:pStyle w:val="a3"/>
              <w:numPr>
                <w:ilvl w:val="0"/>
                <w:numId w:val="16"/>
              </w:numPr>
              <w:tabs>
                <w:tab w:val="left" w:pos="-5920"/>
              </w:tabs>
              <w:spacing w:after="0"/>
              <w:ind w:left="317" w:hanging="317"/>
              <w:jc w:val="both"/>
              <w:rPr>
                <w:rFonts w:ascii="Times New Roman" w:hAnsi="Times New Roman"/>
                <w:bCs/>
              </w:rPr>
            </w:pPr>
          </w:p>
        </w:tc>
        <w:tc>
          <w:tcPr>
            <w:tcW w:w="1913" w:type="dxa"/>
          </w:tcPr>
          <w:p w14:paraId="1C8F2091" w14:textId="77777777" w:rsidR="00B3502B" w:rsidRPr="00BC3B99" w:rsidRDefault="00B3502B" w:rsidP="00B3502B">
            <w:pPr>
              <w:jc w:val="both"/>
              <w:rPr>
                <w:bCs/>
                <w:sz w:val="22"/>
              </w:rPr>
            </w:pPr>
            <w:r w:rsidRPr="00BC3B99">
              <w:rPr>
                <w:bCs/>
                <w:sz w:val="22"/>
              </w:rPr>
              <w:t xml:space="preserve">Математика </w:t>
            </w:r>
          </w:p>
        </w:tc>
        <w:tc>
          <w:tcPr>
            <w:tcW w:w="1276" w:type="dxa"/>
            <w:tcMar>
              <w:left w:w="57" w:type="dxa"/>
              <w:right w:w="57" w:type="dxa"/>
            </w:tcMar>
            <w:vAlign w:val="center"/>
          </w:tcPr>
          <w:p w14:paraId="39E10B74" w14:textId="77777777" w:rsidR="00B3502B" w:rsidRPr="00BC3B99" w:rsidRDefault="00B3502B" w:rsidP="00B3502B">
            <w:pPr>
              <w:jc w:val="center"/>
              <w:rPr>
                <w:bCs/>
              </w:rPr>
            </w:pPr>
            <w:r w:rsidRPr="00BC3B99">
              <w:rPr>
                <w:bCs/>
              </w:rPr>
              <w:t>0</w:t>
            </w:r>
            <w:r>
              <w:rPr>
                <w:bCs/>
              </w:rPr>
              <w:t xml:space="preserve"> – </w:t>
            </w:r>
            <w:r w:rsidRPr="00BC3B99">
              <w:rPr>
                <w:bCs/>
              </w:rPr>
              <w:t>7</w:t>
            </w:r>
          </w:p>
        </w:tc>
        <w:tc>
          <w:tcPr>
            <w:tcW w:w="992" w:type="dxa"/>
            <w:tcMar>
              <w:left w:w="57" w:type="dxa"/>
              <w:right w:w="57" w:type="dxa"/>
            </w:tcMar>
            <w:vAlign w:val="center"/>
          </w:tcPr>
          <w:p w14:paraId="09814480" w14:textId="77777777" w:rsidR="00B3502B" w:rsidRDefault="00B3502B" w:rsidP="00B3502B">
            <w:pPr>
              <w:jc w:val="center"/>
              <w:rPr>
                <w:rFonts w:eastAsiaTheme="minorHAnsi"/>
                <w:bCs/>
                <w:sz w:val="20"/>
              </w:rPr>
            </w:pPr>
          </w:p>
        </w:tc>
        <w:tc>
          <w:tcPr>
            <w:tcW w:w="1984" w:type="dxa"/>
            <w:tcMar>
              <w:left w:w="57" w:type="dxa"/>
              <w:right w:w="57" w:type="dxa"/>
            </w:tcMar>
            <w:vAlign w:val="center"/>
          </w:tcPr>
          <w:p w14:paraId="3F2D906E" w14:textId="77777777" w:rsidR="00B3502B" w:rsidRDefault="00B3502B" w:rsidP="00B3502B">
            <w:pPr>
              <w:jc w:val="center"/>
              <w:rPr>
                <w:rFonts w:eastAsiaTheme="minorHAnsi"/>
                <w:bCs/>
                <w:sz w:val="20"/>
              </w:rPr>
            </w:pPr>
            <w:r w:rsidRPr="00BC3B99">
              <w:rPr>
                <w:bCs/>
              </w:rPr>
              <w:t>8</w:t>
            </w:r>
            <w:r>
              <w:rPr>
                <w:bCs/>
              </w:rPr>
              <w:t xml:space="preserve"> – </w:t>
            </w:r>
            <w:r w:rsidRPr="00BC3B99">
              <w:rPr>
                <w:bCs/>
              </w:rPr>
              <w:t>14</w:t>
            </w:r>
            <w:r w:rsidRPr="00394A2D">
              <w:rPr>
                <w:bCs/>
                <w:sz w:val="20"/>
              </w:rPr>
              <w:t xml:space="preserve">, </w:t>
            </w:r>
            <w:r>
              <w:rPr>
                <w:bCs/>
                <w:sz w:val="20"/>
              </w:rPr>
              <w:t>из них</w:t>
            </w:r>
            <w:r>
              <w:rPr>
                <w:bCs/>
                <w:sz w:val="20"/>
              </w:rPr>
              <w:br/>
            </w:r>
            <w:r w:rsidRPr="00394A2D">
              <w:rPr>
                <w:bCs/>
                <w:sz w:val="20"/>
              </w:rPr>
              <w:t xml:space="preserve">не менее 2 баллов получено за выполнение заданий </w:t>
            </w:r>
            <w:r>
              <w:rPr>
                <w:bCs/>
                <w:sz w:val="20"/>
              </w:rPr>
              <w:t>по геометрии</w:t>
            </w:r>
          </w:p>
        </w:tc>
        <w:tc>
          <w:tcPr>
            <w:tcW w:w="993" w:type="dxa"/>
            <w:tcMar>
              <w:left w:w="57" w:type="dxa"/>
              <w:right w:w="57" w:type="dxa"/>
            </w:tcMar>
            <w:vAlign w:val="center"/>
          </w:tcPr>
          <w:p w14:paraId="520AB310" w14:textId="77777777" w:rsidR="00B3502B" w:rsidRDefault="00B3502B" w:rsidP="00B3502B">
            <w:pPr>
              <w:jc w:val="center"/>
              <w:rPr>
                <w:rFonts w:eastAsiaTheme="minorHAnsi"/>
                <w:bCs/>
                <w:sz w:val="20"/>
              </w:rPr>
            </w:pPr>
          </w:p>
        </w:tc>
        <w:tc>
          <w:tcPr>
            <w:tcW w:w="2409" w:type="dxa"/>
            <w:tcMar>
              <w:left w:w="57" w:type="dxa"/>
              <w:right w:w="57" w:type="dxa"/>
            </w:tcMar>
            <w:vAlign w:val="center"/>
          </w:tcPr>
          <w:p w14:paraId="7F844440" w14:textId="77777777" w:rsidR="00B3502B" w:rsidRDefault="00B3502B" w:rsidP="00B3502B">
            <w:pPr>
              <w:jc w:val="center"/>
              <w:rPr>
                <w:rFonts w:eastAsiaTheme="minorHAnsi"/>
                <w:bCs/>
                <w:sz w:val="20"/>
              </w:rPr>
            </w:pPr>
            <w:r w:rsidRPr="00BC3B99">
              <w:rPr>
                <w:bCs/>
              </w:rPr>
              <w:t>15</w:t>
            </w:r>
            <w:r>
              <w:rPr>
                <w:bCs/>
              </w:rPr>
              <w:t xml:space="preserve"> – </w:t>
            </w:r>
            <w:r w:rsidRPr="00BC3B99">
              <w:rPr>
                <w:bCs/>
              </w:rPr>
              <w:t>21</w:t>
            </w:r>
            <w:r w:rsidRPr="00394A2D">
              <w:rPr>
                <w:bCs/>
                <w:sz w:val="20"/>
              </w:rPr>
              <w:t>,</w:t>
            </w:r>
            <w:r>
              <w:rPr>
                <w:bCs/>
                <w:sz w:val="20"/>
              </w:rPr>
              <w:t xml:space="preserve"> из них</w:t>
            </w:r>
          </w:p>
          <w:p w14:paraId="103B4A7B" w14:textId="77777777" w:rsidR="00B3502B" w:rsidRDefault="00B3502B" w:rsidP="00B3502B">
            <w:pPr>
              <w:jc w:val="center"/>
              <w:rPr>
                <w:rFonts w:eastAsiaTheme="minorHAnsi"/>
                <w:bCs/>
                <w:sz w:val="20"/>
              </w:rPr>
            </w:pPr>
            <w:r w:rsidRPr="00394A2D">
              <w:rPr>
                <w:bCs/>
                <w:sz w:val="20"/>
              </w:rPr>
              <w:t xml:space="preserve">не менее 2 баллов получено за выполнение заданий </w:t>
            </w:r>
            <w:r>
              <w:rPr>
                <w:bCs/>
                <w:sz w:val="20"/>
              </w:rPr>
              <w:t>по геометрии</w:t>
            </w:r>
          </w:p>
        </w:tc>
        <w:tc>
          <w:tcPr>
            <w:tcW w:w="1085" w:type="dxa"/>
            <w:tcMar>
              <w:left w:w="57" w:type="dxa"/>
              <w:right w:w="57" w:type="dxa"/>
            </w:tcMar>
            <w:vAlign w:val="center"/>
          </w:tcPr>
          <w:p w14:paraId="4DA514A5" w14:textId="77777777" w:rsidR="00B3502B" w:rsidRDefault="00B3502B" w:rsidP="00B3502B">
            <w:pPr>
              <w:jc w:val="center"/>
              <w:rPr>
                <w:rFonts w:eastAsiaTheme="minorHAnsi"/>
                <w:bCs/>
                <w:sz w:val="20"/>
              </w:rPr>
            </w:pPr>
          </w:p>
        </w:tc>
        <w:tc>
          <w:tcPr>
            <w:tcW w:w="2176" w:type="dxa"/>
            <w:tcMar>
              <w:left w:w="57" w:type="dxa"/>
              <w:right w:w="57" w:type="dxa"/>
            </w:tcMar>
            <w:vAlign w:val="center"/>
          </w:tcPr>
          <w:p w14:paraId="5115CE1D" w14:textId="77777777" w:rsidR="00B3502B" w:rsidRDefault="00B3502B" w:rsidP="00B3502B">
            <w:pPr>
              <w:jc w:val="center"/>
              <w:rPr>
                <w:rFonts w:eastAsiaTheme="minorHAnsi"/>
                <w:bCs/>
                <w:sz w:val="20"/>
              </w:rPr>
            </w:pPr>
            <w:r w:rsidRPr="00BC3B99">
              <w:rPr>
                <w:bCs/>
              </w:rPr>
              <w:t>22</w:t>
            </w:r>
            <w:r>
              <w:rPr>
                <w:bCs/>
              </w:rPr>
              <w:t xml:space="preserve"> – </w:t>
            </w:r>
            <w:r w:rsidRPr="00BC3B99">
              <w:rPr>
                <w:bCs/>
              </w:rPr>
              <w:t>3</w:t>
            </w:r>
            <w:r>
              <w:rPr>
                <w:bCs/>
              </w:rPr>
              <w:t>1</w:t>
            </w:r>
            <w:r w:rsidRPr="00394A2D">
              <w:rPr>
                <w:bCs/>
                <w:sz w:val="20"/>
              </w:rPr>
              <w:t>,</w:t>
            </w:r>
          </w:p>
          <w:p w14:paraId="4C911603" w14:textId="77777777" w:rsidR="00B3502B" w:rsidRDefault="00B3502B" w:rsidP="00B3502B">
            <w:pPr>
              <w:jc w:val="center"/>
              <w:rPr>
                <w:rFonts w:eastAsiaTheme="minorHAnsi"/>
                <w:bCs/>
                <w:sz w:val="20"/>
              </w:rPr>
            </w:pPr>
            <w:r w:rsidRPr="00394A2D">
              <w:rPr>
                <w:bCs/>
                <w:sz w:val="20"/>
              </w:rPr>
              <w:t xml:space="preserve">не менее 2 баллов получено за выполнение заданий </w:t>
            </w:r>
            <w:r>
              <w:rPr>
                <w:bCs/>
                <w:sz w:val="20"/>
              </w:rPr>
              <w:t>по геометрии</w:t>
            </w:r>
          </w:p>
        </w:tc>
        <w:tc>
          <w:tcPr>
            <w:tcW w:w="1074" w:type="dxa"/>
            <w:tcMar>
              <w:left w:w="57" w:type="dxa"/>
              <w:right w:w="57" w:type="dxa"/>
            </w:tcMar>
            <w:vAlign w:val="center"/>
          </w:tcPr>
          <w:p w14:paraId="75064502" w14:textId="77777777" w:rsidR="00B3502B" w:rsidRDefault="00B3502B" w:rsidP="00B3502B">
            <w:pPr>
              <w:jc w:val="center"/>
              <w:rPr>
                <w:rFonts w:eastAsiaTheme="minorHAnsi"/>
                <w:bCs/>
                <w:sz w:val="20"/>
              </w:rPr>
            </w:pPr>
          </w:p>
        </w:tc>
      </w:tr>
      <w:tr w:rsidR="00B3502B" w:rsidRPr="00BC4DE4" w14:paraId="2437BB4F" w14:textId="77777777" w:rsidTr="00B3502B">
        <w:trPr>
          <w:cantSplit/>
          <w:jc w:val="center"/>
        </w:trPr>
        <w:tc>
          <w:tcPr>
            <w:tcW w:w="579" w:type="dxa"/>
          </w:tcPr>
          <w:p w14:paraId="62EE6A74" w14:textId="77777777" w:rsidR="00B3502B" w:rsidRPr="00A96CDF" w:rsidRDefault="00B3502B" w:rsidP="00B3502B">
            <w:pPr>
              <w:pStyle w:val="a3"/>
              <w:numPr>
                <w:ilvl w:val="0"/>
                <w:numId w:val="16"/>
              </w:numPr>
              <w:tabs>
                <w:tab w:val="left" w:pos="-5920"/>
              </w:tabs>
              <w:spacing w:after="0"/>
              <w:ind w:left="317" w:hanging="317"/>
              <w:jc w:val="both"/>
              <w:rPr>
                <w:rFonts w:ascii="Times New Roman" w:hAnsi="Times New Roman"/>
                <w:bCs/>
              </w:rPr>
            </w:pPr>
          </w:p>
        </w:tc>
        <w:tc>
          <w:tcPr>
            <w:tcW w:w="1913" w:type="dxa"/>
          </w:tcPr>
          <w:p w14:paraId="6F76C219" w14:textId="77777777" w:rsidR="00B3502B" w:rsidRPr="00BC3B99" w:rsidRDefault="00B3502B" w:rsidP="00B3502B">
            <w:pPr>
              <w:jc w:val="both"/>
              <w:rPr>
                <w:bCs/>
                <w:sz w:val="22"/>
              </w:rPr>
            </w:pPr>
            <w:r>
              <w:rPr>
                <w:bCs/>
                <w:sz w:val="22"/>
              </w:rPr>
              <w:t>Физика</w:t>
            </w:r>
          </w:p>
        </w:tc>
        <w:tc>
          <w:tcPr>
            <w:tcW w:w="1276" w:type="dxa"/>
            <w:tcMar>
              <w:left w:w="57" w:type="dxa"/>
              <w:right w:w="57" w:type="dxa"/>
            </w:tcMar>
            <w:vAlign w:val="center"/>
          </w:tcPr>
          <w:p w14:paraId="3A0130BE" w14:textId="77777777" w:rsidR="00B3502B" w:rsidRPr="00BC3B99" w:rsidRDefault="00B3502B" w:rsidP="00B3502B">
            <w:pPr>
              <w:jc w:val="center"/>
              <w:rPr>
                <w:bCs/>
              </w:rPr>
            </w:pPr>
            <w:r>
              <w:rPr>
                <w:bCs/>
              </w:rPr>
              <w:t>0 – 10</w:t>
            </w:r>
          </w:p>
        </w:tc>
        <w:tc>
          <w:tcPr>
            <w:tcW w:w="992" w:type="dxa"/>
            <w:tcMar>
              <w:left w:w="57" w:type="dxa"/>
              <w:right w:w="57" w:type="dxa"/>
            </w:tcMar>
            <w:vAlign w:val="center"/>
          </w:tcPr>
          <w:p w14:paraId="5AB7C602" w14:textId="77777777" w:rsidR="00B3502B" w:rsidRDefault="00B3502B" w:rsidP="00B3502B">
            <w:pPr>
              <w:jc w:val="center"/>
              <w:rPr>
                <w:rFonts w:eastAsiaTheme="minorHAnsi"/>
                <w:bCs/>
                <w:sz w:val="20"/>
              </w:rPr>
            </w:pPr>
          </w:p>
        </w:tc>
        <w:tc>
          <w:tcPr>
            <w:tcW w:w="1984" w:type="dxa"/>
            <w:tcMar>
              <w:left w:w="57" w:type="dxa"/>
              <w:right w:w="57" w:type="dxa"/>
            </w:tcMar>
            <w:vAlign w:val="center"/>
          </w:tcPr>
          <w:p w14:paraId="57342486" w14:textId="77777777" w:rsidR="00B3502B" w:rsidRDefault="00B3502B" w:rsidP="00B3502B">
            <w:pPr>
              <w:jc w:val="center"/>
              <w:rPr>
                <w:rFonts w:eastAsiaTheme="minorHAnsi"/>
                <w:bCs/>
              </w:rPr>
            </w:pPr>
            <w:r>
              <w:rPr>
                <w:bCs/>
              </w:rPr>
              <w:t>11 – 22</w:t>
            </w:r>
          </w:p>
        </w:tc>
        <w:tc>
          <w:tcPr>
            <w:tcW w:w="993" w:type="dxa"/>
            <w:tcMar>
              <w:left w:w="57" w:type="dxa"/>
              <w:right w:w="57" w:type="dxa"/>
            </w:tcMar>
            <w:vAlign w:val="center"/>
          </w:tcPr>
          <w:p w14:paraId="066A14CE" w14:textId="77777777" w:rsidR="00B3502B" w:rsidRDefault="00B3502B" w:rsidP="00B3502B">
            <w:pPr>
              <w:jc w:val="center"/>
              <w:rPr>
                <w:rFonts w:eastAsiaTheme="minorHAnsi"/>
                <w:bCs/>
                <w:sz w:val="20"/>
              </w:rPr>
            </w:pPr>
          </w:p>
        </w:tc>
        <w:tc>
          <w:tcPr>
            <w:tcW w:w="2409" w:type="dxa"/>
            <w:tcMar>
              <w:left w:w="57" w:type="dxa"/>
              <w:right w:w="57" w:type="dxa"/>
            </w:tcMar>
            <w:vAlign w:val="center"/>
          </w:tcPr>
          <w:p w14:paraId="2EACDA6F" w14:textId="77777777" w:rsidR="00B3502B" w:rsidRDefault="00B3502B" w:rsidP="00B3502B">
            <w:pPr>
              <w:jc w:val="center"/>
              <w:rPr>
                <w:rFonts w:eastAsiaTheme="minorHAnsi"/>
                <w:bCs/>
              </w:rPr>
            </w:pPr>
            <w:r>
              <w:rPr>
                <w:bCs/>
              </w:rPr>
              <w:t>23 – 34</w:t>
            </w:r>
          </w:p>
        </w:tc>
        <w:tc>
          <w:tcPr>
            <w:tcW w:w="1085" w:type="dxa"/>
            <w:tcMar>
              <w:left w:w="57" w:type="dxa"/>
              <w:right w:w="57" w:type="dxa"/>
            </w:tcMar>
            <w:vAlign w:val="center"/>
          </w:tcPr>
          <w:p w14:paraId="3844A59F" w14:textId="77777777" w:rsidR="00B3502B" w:rsidRDefault="00B3502B" w:rsidP="00B3502B">
            <w:pPr>
              <w:jc w:val="center"/>
              <w:rPr>
                <w:rFonts w:eastAsiaTheme="minorHAnsi"/>
                <w:bCs/>
                <w:sz w:val="20"/>
              </w:rPr>
            </w:pPr>
          </w:p>
        </w:tc>
        <w:tc>
          <w:tcPr>
            <w:tcW w:w="2176" w:type="dxa"/>
            <w:tcMar>
              <w:left w:w="57" w:type="dxa"/>
              <w:right w:w="57" w:type="dxa"/>
            </w:tcMar>
            <w:vAlign w:val="center"/>
          </w:tcPr>
          <w:p w14:paraId="3C92A1AC" w14:textId="77777777" w:rsidR="00B3502B" w:rsidRDefault="00B3502B" w:rsidP="00B3502B">
            <w:pPr>
              <w:jc w:val="center"/>
              <w:rPr>
                <w:rFonts w:eastAsiaTheme="minorHAnsi"/>
                <w:bCs/>
              </w:rPr>
            </w:pPr>
            <w:r>
              <w:rPr>
                <w:bCs/>
              </w:rPr>
              <w:t>35 – 45</w:t>
            </w:r>
          </w:p>
        </w:tc>
        <w:tc>
          <w:tcPr>
            <w:tcW w:w="1074" w:type="dxa"/>
            <w:tcMar>
              <w:left w:w="57" w:type="dxa"/>
              <w:right w:w="57" w:type="dxa"/>
            </w:tcMar>
            <w:vAlign w:val="center"/>
          </w:tcPr>
          <w:p w14:paraId="60512650" w14:textId="77777777" w:rsidR="00B3502B" w:rsidRDefault="00B3502B" w:rsidP="00B3502B">
            <w:pPr>
              <w:jc w:val="center"/>
              <w:rPr>
                <w:rFonts w:eastAsiaTheme="minorHAnsi"/>
                <w:bCs/>
                <w:sz w:val="20"/>
              </w:rPr>
            </w:pPr>
          </w:p>
        </w:tc>
      </w:tr>
      <w:tr w:rsidR="00B3502B" w:rsidRPr="00BC4DE4" w14:paraId="0F2767E2" w14:textId="77777777" w:rsidTr="00B3502B">
        <w:trPr>
          <w:cantSplit/>
          <w:jc w:val="center"/>
        </w:trPr>
        <w:tc>
          <w:tcPr>
            <w:tcW w:w="579" w:type="dxa"/>
          </w:tcPr>
          <w:p w14:paraId="09197CED" w14:textId="77777777" w:rsidR="00B3502B" w:rsidRPr="00A96CDF" w:rsidRDefault="00B3502B" w:rsidP="00B3502B">
            <w:pPr>
              <w:pStyle w:val="a3"/>
              <w:numPr>
                <w:ilvl w:val="0"/>
                <w:numId w:val="16"/>
              </w:numPr>
              <w:tabs>
                <w:tab w:val="left" w:pos="-5920"/>
              </w:tabs>
              <w:spacing w:after="0"/>
              <w:ind w:left="317" w:hanging="317"/>
              <w:jc w:val="both"/>
              <w:rPr>
                <w:rFonts w:ascii="Times New Roman" w:hAnsi="Times New Roman"/>
                <w:bCs/>
              </w:rPr>
            </w:pPr>
          </w:p>
        </w:tc>
        <w:tc>
          <w:tcPr>
            <w:tcW w:w="1913" w:type="dxa"/>
          </w:tcPr>
          <w:p w14:paraId="31DA3E8E" w14:textId="77777777" w:rsidR="00B3502B" w:rsidRPr="00BC3B99" w:rsidRDefault="00B3502B" w:rsidP="00B3502B">
            <w:pPr>
              <w:jc w:val="both"/>
              <w:rPr>
                <w:bCs/>
                <w:sz w:val="22"/>
              </w:rPr>
            </w:pPr>
            <w:r>
              <w:rPr>
                <w:bCs/>
                <w:sz w:val="22"/>
              </w:rPr>
              <w:t>Химия</w:t>
            </w:r>
          </w:p>
        </w:tc>
        <w:tc>
          <w:tcPr>
            <w:tcW w:w="1276" w:type="dxa"/>
            <w:tcMar>
              <w:left w:w="57" w:type="dxa"/>
              <w:right w:w="57" w:type="dxa"/>
            </w:tcMar>
            <w:vAlign w:val="center"/>
          </w:tcPr>
          <w:p w14:paraId="1C9E98BE" w14:textId="77777777" w:rsidR="00B3502B" w:rsidRPr="00BC3B99" w:rsidRDefault="00B3502B" w:rsidP="00B3502B">
            <w:pPr>
              <w:jc w:val="center"/>
              <w:rPr>
                <w:bCs/>
              </w:rPr>
            </w:pPr>
            <w:r>
              <w:rPr>
                <w:bCs/>
              </w:rPr>
              <w:t>0 – 9</w:t>
            </w:r>
          </w:p>
        </w:tc>
        <w:tc>
          <w:tcPr>
            <w:tcW w:w="992" w:type="dxa"/>
            <w:tcMar>
              <w:left w:w="57" w:type="dxa"/>
              <w:right w:w="57" w:type="dxa"/>
            </w:tcMar>
            <w:vAlign w:val="center"/>
          </w:tcPr>
          <w:p w14:paraId="0B566B9F" w14:textId="77777777" w:rsidR="00B3502B" w:rsidRDefault="00B3502B" w:rsidP="00B3502B">
            <w:pPr>
              <w:jc w:val="center"/>
              <w:rPr>
                <w:rFonts w:eastAsiaTheme="minorHAnsi"/>
                <w:bCs/>
                <w:sz w:val="20"/>
              </w:rPr>
            </w:pPr>
          </w:p>
        </w:tc>
        <w:tc>
          <w:tcPr>
            <w:tcW w:w="1984" w:type="dxa"/>
            <w:tcMar>
              <w:left w:w="57" w:type="dxa"/>
              <w:right w:w="57" w:type="dxa"/>
            </w:tcMar>
            <w:vAlign w:val="center"/>
          </w:tcPr>
          <w:p w14:paraId="0D6B67E4" w14:textId="77777777" w:rsidR="00B3502B" w:rsidRDefault="00B3502B" w:rsidP="00B3502B">
            <w:pPr>
              <w:jc w:val="center"/>
              <w:rPr>
                <w:rFonts w:eastAsiaTheme="minorHAnsi"/>
                <w:bCs/>
              </w:rPr>
            </w:pPr>
            <w:r>
              <w:rPr>
                <w:bCs/>
              </w:rPr>
              <w:t>10 – 20</w:t>
            </w:r>
          </w:p>
        </w:tc>
        <w:tc>
          <w:tcPr>
            <w:tcW w:w="993" w:type="dxa"/>
            <w:tcMar>
              <w:left w:w="57" w:type="dxa"/>
              <w:right w:w="57" w:type="dxa"/>
            </w:tcMar>
            <w:vAlign w:val="center"/>
          </w:tcPr>
          <w:p w14:paraId="6C7D40FC" w14:textId="77777777" w:rsidR="00B3502B" w:rsidRDefault="00B3502B" w:rsidP="00B3502B">
            <w:pPr>
              <w:jc w:val="center"/>
              <w:rPr>
                <w:rFonts w:eastAsiaTheme="minorHAnsi"/>
                <w:bCs/>
                <w:sz w:val="20"/>
              </w:rPr>
            </w:pPr>
          </w:p>
        </w:tc>
        <w:tc>
          <w:tcPr>
            <w:tcW w:w="2409" w:type="dxa"/>
            <w:tcMar>
              <w:left w:w="57" w:type="dxa"/>
              <w:right w:w="57" w:type="dxa"/>
            </w:tcMar>
            <w:vAlign w:val="center"/>
          </w:tcPr>
          <w:p w14:paraId="1C32F55E" w14:textId="77777777" w:rsidR="00B3502B" w:rsidRDefault="00B3502B" w:rsidP="00B3502B">
            <w:pPr>
              <w:jc w:val="center"/>
              <w:rPr>
                <w:rFonts w:eastAsiaTheme="minorHAnsi"/>
                <w:bCs/>
              </w:rPr>
            </w:pPr>
            <w:r>
              <w:rPr>
                <w:bCs/>
              </w:rPr>
              <w:t>21 – 30</w:t>
            </w:r>
          </w:p>
        </w:tc>
        <w:tc>
          <w:tcPr>
            <w:tcW w:w="1085" w:type="dxa"/>
            <w:tcMar>
              <w:left w:w="57" w:type="dxa"/>
              <w:right w:w="57" w:type="dxa"/>
            </w:tcMar>
            <w:vAlign w:val="center"/>
          </w:tcPr>
          <w:p w14:paraId="69FBC753" w14:textId="77777777" w:rsidR="00B3502B" w:rsidRDefault="00B3502B" w:rsidP="00B3502B">
            <w:pPr>
              <w:jc w:val="center"/>
              <w:rPr>
                <w:rFonts w:eastAsiaTheme="minorHAnsi"/>
                <w:bCs/>
                <w:sz w:val="20"/>
              </w:rPr>
            </w:pPr>
          </w:p>
        </w:tc>
        <w:tc>
          <w:tcPr>
            <w:tcW w:w="2176" w:type="dxa"/>
            <w:tcMar>
              <w:left w:w="57" w:type="dxa"/>
              <w:right w:w="57" w:type="dxa"/>
            </w:tcMar>
            <w:vAlign w:val="center"/>
          </w:tcPr>
          <w:p w14:paraId="7B1AB37C" w14:textId="77777777" w:rsidR="00B3502B" w:rsidRDefault="00B3502B" w:rsidP="00B3502B">
            <w:pPr>
              <w:jc w:val="center"/>
              <w:rPr>
                <w:rFonts w:eastAsiaTheme="minorHAnsi"/>
                <w:bCs/>
              </w:rPr>
            </w:pPr>
            <w:r>
              <w:rPr>
                <w:bCs/>
              </w:rPr>
              <w:t>31 – 40</w:t>
            </w:r>
          </w:p>
        </w:tc>
        <w:tc>
          <w:tcPr>
            <w:tcW w:w="1074" w:type="dxa"/>
            <w:tcMar>
              <w:left w:w="57" w:type="dxa"/>
              <w:right w:w="57" w:type="dxa"/>
            </w:tcMar>
            <w:vAlign w:val="center"/>
          </w:tcPr>
          <w:p w14:paraId="4A64914F" w14:textId="77777777" w:rsidR="00B3502B" w:rsidRDefault="00B3502B" w:rsidP="00B3502B">
            <w:pPr>
              <w:jc w:val="center"/>
              <w:rPr>
                <w:rFonts w:eastAsiaTheme="minorHAnsi"/>
                <w:bCs/>
                <w:sz w:val="20"/>
              </w:rPr>
            </w:pPr>
          </w:p>
        </w:tc>
      </w:tr>
      <w:tr w:rsidR="00B3502B" w:rsidRPr="00BC4DE4" w14:paraId="540531E0" w14:textId="77777777" w:rsidTr="00B3502B">
        <w:trPr>
          <w:cantSplit/>
          <w:jc w:val="center"/>
        </w:trPr>
        <w:tc>
          <w:tcPr>
            <w:tcW w:w="579" w:type="dxa"/>
          </w:tcPr>
          <w:p w14:paraId="75C8F6F4" w14:textId="77777777" w:rsidR="00B3502B" w:rsidRPr="00A96CDF" w:rsidRDefault="00B3502B" w:rsidP="00B3502B">
            <w:pPr>
              <w:pStyle w:val="a3"/>
              <w:numPr>
                <w:ilvl w:val="0"/>
                <w:numId w:val="16"/>
              </w:numPr>
              <w:tabs>
                <w:tab w:val="left" w:pos="-5920"/>
              </w:tabs>
              <w:spacing w:after="0"/>
              <w:ind w:left="317" w:hanging="317"/>
              <w:jc w:val="both"/>
              <w:rPr>
                <w:rFonts w:ascii="Times New Roman" w:hAnsi="Times New Roman"/>
                <w:bCs/>
              </w:rPr>
            </w:pPr>
          </w:p>
        </w:tc>
        <w:tc>
          <w:tcPr>
            <w:tcW w:w="1913" w:type="dxa"/>
          </w:tcPr>
          <w:p w14:paraId="39B6F523" w14:textId="77777777" w:rsidR="00B3502B" w:rsidRPr="00BC3B99" w:rsidRDefault="00B3502B" w:rsidP="00B3502B">
            <w:pPr>
              <w:jc w:val="both"/>
              <w:rPr>
                <w:bCs/>
                <w:sz w:val="22"/>
              </w:rPr>
            </w:pPr>
            <w:r>
              <w:rPr>
                <w:bCs/>
                <w:sz w:val="22"/>
              </w:rPr>
              <w:t>Информатика</w:t>
            </w:r>
          </w:p>
        </w:tc>
        <w:tc>
          <w:tcPr>
            <w:tcW w:w="1276" w:type="dxa"/>
            <w:tcMar>
              <w:left w:w="57" w:type="dxa"/>
              <w:right w:w="57" w:type="dxa"/>
            </w:tcMar>
            <w:vAlign w:val="center"/>
          </w:tcPr>
          <w:p w14:paraId="3AE71B5A" w14:textId="77777777" w:rsidR="00B3502B" w:rsidRPr="00BC3B99" w:rsidRDefault="00B3502B" w:rsidP="00B3502B">
            <w:pPr>
              <w:jc w:val="center"/>
              <w:rPr>
                <w:bCs/>
              </w:rPr>
            </w:pPr>
            <w:r>
              <w:rPr>
                <w:bCs/>
              </w:rPr>
              <w:t>0 – 4</w:t>
            </w:r>
          </w:p>
        </w:tc>
        <w:tc>
          <w:tcPr>
            <w:tcW w:w="992" w:type="dxa"/>
            <w:tcMar>
              <w:left w:w="57" w:type="dxa"/>
              <w:right w:w="57" w:type="dxa"/>
            </w:tcMar>
            <w:vAlign w:val="center"/>
          </w:tcPr>
          <w:p w14:paraId="4F112B27" w14:textId="77777777" w:rsidR="00B3502B" w:rsidRDefault="00B3502B" w:rsidP="00B3502B">
            <w:pPr>
              <w:jc w:val="center"/>
              <w:rPr>
                <w:rFonts w:eastAsiaTheme="minorHAnsi"/>
                <w:bCs/>
                <w:sz w:val="20"/>
              </w:rPr>
            </w:pPr>
          </w:p>
        </w:tc>
        <w:tc>
          <w:tcPr>
            <w:tcW w:w="1984" w:type="dxa"/>
            <w:tcMar>
              <w:left w:w="57" w:type="dxa"/>
              <w:right w:w="57" w:type="dxa"/>
            </w:tcMar>
            <w:vAlign w:val="center"/>
          </w:tcPr>
          <w:p w14:paraId="60B160BE" w14:textId="77777777" w:rsidR="00B3502B" w:rsidRDefault="00B3502B" w:rsidP="00B3502B">
            <w:pPr>
              <w:jc w:val="center"/>
              <w:rPr>
                <w:rFonts w:eastAsiaTheme="minorHAnsi"/>
                <w:bCs/>
              </w:rPr>
            </w:pPr>
            <w:r>
              <w:rPr>
                <w:bCs/>
              </w:rPr>
              <w:t>5 – 10</w:t>
            </w:r>
          </w:p>
        </w:tc>
        <w:tc>
          <w:tcPr>
            <w:tcW w:w="993" w:type="dxa"/>
            <w:tcMar>
              <w:left w:w="57" w:type="dxa"/>
              <w:right w:w="57" w:type="dxa"/>
            </w:tcMar>
            <w:vAlign w:val="center"/>
          </w:tcPr>
          <w:p w14:paraId="0FD9303E" w14:textId="77777777" w:rsidR="00B3502B" w:rsidRDefault="00B3502B" w:rsidP="00B3502B">
            <w:pPr>
              <w:jc w:val="center"/>
              <w:rPr>
                <w:rFonts w:eastAsiaTheme="minorHAnsi"/>
                <w:bCs/>
                <w:sz w:val="20"/>
              </w:rPr>
            </w:pPr>
          </w:p>
        </w:tc>
        <w:tc>
          <w:tcPr>
            <w:tcW w:w="2409" w:type="dxa"/>
            <w:tcMar>
              <w:left w:w="57" w:type="dxa"/>
              <w:right w:w="57" w:type="dxa"/>
            </w:tcMar>
            <w:vAlign w:val="center"/>
          </w:tcPr>
          <w:p w14:paraId="1A1C7E7C" w14:textId="77777777" w:rsidR="00B3502B" w:rsidRDefault="00B3502B" w:rsidP="00B3502B">
            <w:pPr>
              <w:jc w:val="center"/>
              <w:rPr>
                <w:rFonts w:eastAsiaTheme="minorHAnsi"/>
                <w:bCs/>
              </w:rPr>
            </w:pPr>
            <w:r>
              <w:rPr>
                <w:bCs/>
              </w:rPr>
              <w:t>11 – 15</w:t>
            </w:r>
          </w:p>
        </w:tc>
        <w:tc>
          <w:tcPr>
            <w:tcW w:w="1085" w:type="dxa"/>
            <w:tcMar>
              <w:left w:w="57" w:type="dxa"/>
              <w:right w:w="57" w:type="dxa"/>
            </w:tcMar>
            <w:vAlign w:val="center"/>
          </w:tcPr>
          <w:p w14:paraId="522D2B38" w14:textId="77777777" w:rsidR="00B3502B" w:rsidRDefault="00B3502B" w:rsidP="00B3502B">
            <w:pPr>
              <w:jc w:val="center"/>
              <w:rPr>
                <w:rFonts w:eastAsiaTheme="minorHAnsi"/>
                <w:bCs/>
                <w:sz w:val="20"/>
              </w:rPr>
            </w:pPr>
          </w:p>
        </w:tc>
        <w:tc>
          <w:tcPr>
            <w:tcW w:w="2176" w:type="dxa"/>
            <w:tcMar>
              <w:left w:w="57" w:type="dxa"/>
              <w:right w:w="57" w:type="dxa"/>
            </w:tcMar>
            <w:vAlign w:val="center"/>
          </w:tcPr>
          <w:p w14:paraId="29DFEAD2" w14:textId="77777777" w:rsidR="00B3502B" w:rsidRDefault="00B3502B" w:rsidP="00B3502B">
            <w:pPr>
              <w:jc w:val="center"/>
              <w:rPr>
                <w:rFonts w:eastAsiaTheme="minorHAnsi"/>
                <w:bCs/>
              </w:rPr>
            </w:pPr>
            <w:r>
              <w:rPr>
                <w:bCs/>
              </w:rPr>
              <w:t>16 – 19</w:t>
            </w:r>
          </w:p>
        </w:tc>
        <w:tc>
          <w:tcPr>
            <w:tcW w:w="1074" w:type="dxa"/>
            <w:tcMar>
              <w:left w:w="57" w:type="dxa"/>
              <w:right w:w="57" w:type="dxa"/>
            </w:tcMar>
            <w:vAlign w:val="center"/>
          </w:tcPr>
          <w:p w14:paraId="0E404E36" w14:textId="77777777" w:rsidR="00B3502B" w:rsidRDefault="00B3502B" w:rsidP="00B3502B">
            <w:pPr>
              <w:jc w:val="center"/>
              <w:rPr>
                <w:rFonts w:eastAsiaTheme="minorHAnsi"/>
                <w:bCs/>
                <w:sz w:val="20"/>
              </w:rPr>
            </w:pPr>
          </w:p>
        </w:tc>
      </w:tr>
      <w:tr w:rsidR="00B3502B" w:rsidRPr="00BC4DE4" w14:paraId="082B0AE4" w14:textId="77777777" w:rsidTr="00B3502B">
        <w:trPr>
          <w:cantSplit/>
          <w:jc w:val="center"/>
        </w:trPr>
        <w:tc>
          <w:tcPr>
            <w:tcW w:w="579" w:type="dxa"/>
          </w:tcPr>
          <w:p w14:paraId="66574A6B" w14:textId="77777777" w:rsidR="00B3502B" w:rsidRPr="00A96CDF" w:rsidRDefault="00B3502B" w:rsidP="00B3502B">
            <w:pPr>
              <w:pStyle w:val="a3"/>
              <w:numPr>
                <w:ilvl w:val="0"/>
                <w:numId w:val="16"/>
              </w:numPr>
              <w:tabs>
                <w:tab w:val="left" w:pos="-5920"/>
              </w:tabs>
              <w:spacing w:after="0"/>
              <w:ind w:left="317" w:hanging="317"/>
              <w:jc w:val="both"/>
              <w:rPr>
                <w:rFonts w:ascii="Times New Roman" w:hAnsi="Times New Roman"/>
                <w:bCs/>
              </w:rPr>
            </w:pPr>
          </w:p>
        </w:tc>
        <w:tc>
          <w:tcPr>
            <w:tcW w:w="1913" w:type="dxa"/>
          </w:tcPr>
          <w:p w14:paraId="3DCEE83A" w14:textId="77777777" w:rsidR="00B3502B" w:rsidRPr="00BC3B99" w:rsidRDefault="00B3502B" w:rsidP="00B3502B">
            <w:pPr>
              <w:jc w:val="both"/>
              <w:rPr>
                <w:bCs/>
                <w:sz w:val="22"/>
              </w:rPr>
            </w:pPr>
            <w:r>
              <w:rPr>
                <w:bCs/>
                <w:sz w:val="22"/>
              </w:rPr>
              <w:t>Биология</w:t>
            </w:r>
          </w:p>
        </w:tc>
        <w:tc>
          <w:tcPr>
            <w:tcW w:w="1276" w:type="dxa"/>
            <w:tcMar>
              <w:left w:w="57" w:type="dxa"/>
              <w:right w:w="57" w:type="dxa"/>
            </w:tcMar>
            <w:vAlign w:val="center"/>
          </w:tcPr>
          <w:p w14:paraId="45AFCE7D" w14:textId="77777777" w:rsidR="00B3502B" w:rsidRPr="00BC3B99" w:rsidRDefault="00B3502B" w:rsidP="00B3502B">
            <w:pPr>
              <w:jc w:val="center"/>
              <w:rPr>
                <w:bCs/>
              </w:rPr>
            </w:pPr>
            <w:r>
              <w:rPr>
                <w:bCs/>
              </w:rPr>
              <w:t>0 – 12</w:t>
            </w:r>
          </w:p>
        </w:tc>
        <w:tc>
          <w:tcPr>
            <w:tcW w:w="992" w:type="dxa"/>
            <w:tcMar>
              <w:left w:w="57" w:type="dxa"/>
              <w:right w:w="57" w:type="dxa"/>
            </w:tcMar>
            <w:vAlign w:val="center"/>
          </w:tcPr>
          <w:p w14:paraId="04916DF3" w14:textId="77777777" w:rsidR="00B3502B" w:rsidRDefault="00B3502B" w:rsidP="00B3502B">
            <w:pPr>
              <w:jc w:val="center"/>
              <w:rPr>
                <w:rFonts w:eastAsiaTheme="minorHAnsi"/>
                <w:bCs/>
                <w:sz w:val="20"/>
              </w:rPr>
            </w:pPr>
          </w:p>
        </w:tc>
        <w:tc>
          <w:tcPr>
            <w:tcW w:w="1984" w:type="dxa"/>
            <w:tcMar>
              <w:left w:w="57" w:type="dxa"/>
              <w:right w:w="57" w:type="dxa"/>
            </w:tcMar>
            <w:vAlign w:val="center"/>
          </w:tcPr>
          <w:p w14:paraId="5A33C344" w14:textId="77777777" w:rsidR="00B3502B" w:rsidRDefault="00B3502B" w:rsidP="00B3502B">
            <w:pPr>
              <w:jc w:val="center"/>
              <w:rPr>
                <w:rFonts w:eastAsiaTheme="minorHAnsi"/>
                <w:bCs/>
              </w:rPr>
            </w:pPr>
            <w:r>
              <w:rPr>
                <w:bCs/>
              </w:rPr>
              <w:t>13 – 25</w:t>
            </w:r>
          </w:p>
        </w:tc>
        <w:tc>
          <w:tcPr>
            <w:tcW w:w="993" w:type="dxa"/>
            <w:tcMar>
              <w:left w:w="57" w:type="dxa"/>
              <w:right w:w="57" w:type="dxa"/>
            </w:tcMar>
            <w:vAlign w:val="center"/>
          </w:tcPr>
          <w:p w14:paraId="0ED6E631" w14:textId="77777777" w:rsidR="00B3502B" w:rsidRDefault="00B3502B" w:rsidP="00B3502B">
            <w:pPr>
              <w:jc w:val="center"/>
              <w:rPr>
                <w:rFonts w:eastAsiaTheme="minorHAnsi"/>
                <w:bCs/>
                <w:sz w:val="20"/>
              </w:rPr>
            </w:pPr>
          </w:p>
        </w:tc>
        <w:tc>
          <w:tcPr>
            <w:tcW w:w="2409" w:type="dxa"/>
            <w:tcMar>
              <w:left w:w="57" w:type="dxa"/>
              <w:right w:w="57" w:type="dxa"/>
            </w:tcMar>
            <w:vAlign w:val="center"/>
          </w:tcPr>
          <w:p w14:paraId="65499B26" w14:textId="77777777" w:rsidR="00B3502B" w:rsidRDefault="00B3502B" w:rsidP="00B3502B">
            <w:pPr>
              <w:jc w:val="center"/>
              <w:rPr>
                <w:rFonts w:eastAsiaTheme="minorHAnsi"/>
                <w:bCs/>
              </w:rPr>
            </w:pPr>
            <w:r>
              <w:rPr>
                <w:bCs/>
              </w:rPr>
              <w:t>26 – 37</w:t>
            </w:r>
          </w:p>
        </w:tc>
        <w:tc>
          <w:tcPr>
            <w:tcW w:w="1085" w:type="dxa"/>
            <w:tcMar>
              <w:left w:w="57" w:type="dxa"/>
              <w:right w:w="57" w:type="dxa"/>
            </w:tcMar>
            <w:vAlign w:val="center"/>
          </w:tcPr>
          <w:p w14:paraId="53D1E73B" w14:textId="77777777" w:rsidR="00B3502B" w:rsidRDefault="00B3502B" w:rsidP="00B3502B">
            <w:pPr>
              <w:jc w:val="center"/>
              <w:rPr>
                <w:rFonts w:eastAsiaTheme="minorHAnsi"/>
                <w:bCs/>
                <w:sz w:val="20"/>
              </w:rPr>
            </w:pPr>
          </w:p>
        </w:tc>
        <w:tc>
          <w:tcPr>
            <w:tcW w:w="2176" w:type="dxa"/>
            <w:tcMar>
              <w:left w:w="57" w:type="dxa"/>
              <w:right w:w="57" w:type="dxa"/>
            </w:tcMar>
            <w:vAlign w:val="center"/>
          </w:tcPr>
          <w:p w14:paraId="36A0A7E3" w14:textId="77777777" w:rsidR="00B3502B" w:rsidRDefault="00B3502B" w:rsidP="00B3502B">
            <w:pPr>
              <w:jc w:val="center"/>
              <w:rPr>
                <w:rFonts w:eastAsiaTheme="minorHAnsi"/>
                <w:bCs/>
              </w:rPr>
            </w:pPr>
            <w:r>
              <w:rPr>
                <w:bCs/>
              </w:rPr>
              <w:t>38 – 48</w:t>
            </w:r>
          </w:p>
        </w:tc>
        <w:tc>
          <w:tcPr>
            <w:tcW w:w="1074" w:type="dxa"/>
            <w:tcMar>
              <w:left w:w="57" w:type="dxa"/>
              <w:right w:w="57" w:type="dxa"/>
            </w:tcMar>
            <w:vAlign w:val="center"/>
          </w:tcPr>
          <w:p w14:paraId="4C55870E" w14:textId="77777777" w:rsidR="00B3502B" w:rsidRDefault="00B3502B" w:rsidP="00B3502B">
            <w:pPr>
              <w:jc w:val="center"/>
              <w:rPr>
                <w:rFonts w:eastAsiaTheme="minorHAnsi"/>
                <w:bCs/>
                <w:sz w:val="20"/>
              </w:rPr>
            </w:pPr>
          </w:p>
        </w:tc>
      </w:tr>
      <w:tr w:rsidR="00B3502B" w:rsidRPr="00BC4DE4" w14:paraId="5496F9E2" w14:textId="77777777" w:rsidTr="00B3502B">
        <w:trPr>
          <w:cantSplit/>
          <w:jc w:val="center"/>
        </w:trPr>
        <w:tc>
          <w:tcPr>
            <w:tcW w:w="579" w:type="dxa"/>
          </w:tcPr>
          <w:p w14:paraId="764D8865" w14:textId="77777777" w:rsidR="00B3502B" w:rsidRPr="00A96CDF" w:rsidRDefault="00B3502B" w:rsidP="00B3502B">
            <w:pPr>
              <w:pStyle w:val="a3"/>
              <w:numPr>
                <w:ilvl w:val="0"/>
                <w:numId w:val="16"/>
              </w:numPr>
              <w:tabs>
                <w:tab w:val="left" w:pos="-5920"/>
              </w:tabs>
              <w:spacing w:after="0"/>
              <w:ind w:left="317" w:hanging="317"/>
              <w:jc w:val="both"/>
              <w:rPr>
                <w:rFonts w:ascii="Times New Roman" w:hAnsi="Times New Roman"/>
                <w:bCs/>
              </w:rPr>
            </w:pPr>
          </w:p>
        </w:tc>
        <w:tc>
          <w:tcPr>
            <w:tcW w:w="1913" w:type="dxa"/>
          </w:tcPr>
          <w:p w14:paraId="1776740B" w14:textId="77777777" w:rsidR="00B3502B" w:rsidRPr="00BC3B99" w:rsidRDefault="00B3502B" w:rsidP="00B3502B">
            <w:pPr>
              <w:jc w:val="both"/>
              <w:rPr>
                <w:bCs/>
                <w:sz w:val="22"/>
              </w:rPr>
            </w:pPr>
            <w:r>
              <w:rPr>
                <w:bCs/>
                <w:sz w:val="22"/>
              </w:rPr>
              <w:t>История</w:t>
            </w:r>
          </w:p>
        </w:tc>
        <w:tc>
          <w:tcPr>
            <w:tcW w:w="1276" w:type="dxa"/>
            <w:tcMar>
              <w:left w:w="57" w:type="dxa"/>
              <w:right w:w="57" w:type="dxa"/>
            </w:tcMar>
            <w:vAlign w:val="center"/>
          </w:tcPr>
          <w:p w14:paraId="364E8C75" w14:textId="77777777" w:rsidR="00B3502B" w:rsidRPr="00BC3B99" w:rsidRDefault="00B3502B" w:rsidP="00B3502B">
            <w:pPr>
              <w:jc w:val="center"/>
              <w:rPr>
                <w:bCs/>
              </w:rPr>
            </w:pPr>
            <w:r>
              <w:rPr>
                <w:bCs/>
              </w:rPr>
              <w:t>0 – 10</w:t>
            </w:r>
          </w:p>
        </w:tc>
        <w:tc>
          <w:tcPr>
            <w:tcW w:w="992" w:type="dxa"/>
            <w:tcMar>
              <w:left w:w="57" w:type="dxa"/>
              <w:right w:w="57" w:type="dxa"/>
            </w:tcMar>
            <w:vAlign w:val="center"/>
          </w:tcPr>
          <w:p w14:paraId="7E6F42C3" w14:textId="77777777" w:rsidR="00B3502B" w:rsidRDefault="00B3502B" w:rsidP="00B3502B">
            <w:pPr>
              <w:jc w:val="center"/>
              <w:rPr>
                <w:rFonts w:eastAsiaTheme="minorHAnsi"/>
                <w:bCs/>
                <w:sz w:val="20"/>
              </w:rPr>
            </w:pPr>
          </w:p>
        </w:tc>
        <w:tc>
          <w:tcPr>
            <w:tcW w:w="1984" w:type="dxa"/>
            <w:tcMar>
              <w:left w:w="57" w:type="dxa"/>
              <w:right w:w="57" w:type="dxa"/>
            </w:tcMar>
            <w:vAlign w:val="center"/>
          </w:tcPr>
          <w:p w14:paraId="0D612004" w14:textId="77777777" w:rsidR="00B3502B" w:rsidRDefault="00B3502B" w:rsidP="00B3502B">
            <w:pPr>
              <w:jc w:val="center"/>
              <w:rPr>
                <w:rFonts w:eastAsiaTheme="minorHAnsi"/>
                <w:bCs/>
              </w:rPr>
            </w:pPr>
            <w:r>
              <w:rPr>
                <w:bCs/>
              </w:rPr>
              <w:t>11 – 20</w:t>
            </w:r>
          </w:p>
        </w:tc>
        <w:tc>
          <w:tcPr>
            <w:tcW w:w="993" w:type="dxa"/>
            <w:tcMar>
              <w:left w:w="57" w:type="dxa"/>
              <w:right w:w="57" w:type="dxa"/>
            </w:tcMar>
            <w:vAlign w:val="center"/>
          </w:tcPr>
          <w:p w14:paraId="6215DF97" w14:textId="77777777" w:rsidR="00B3502B" w:rsidRDefault="00B3502B" w:rsidP="00B3502B">
            <w:pPr>
              <w:jc w:val="center"/>
              <w:rPr>
                <w:rFonts w:eastAsiaTheme="minorHAnsi"/>
                <w:bCs/>
                <w:sz w:val="20"/>
              </w:rPr>
            </w:pPr>
          </w:p>
        </w:tc>
        <w:tc>
          <w:tcPr>
            <w:tcW w:w="2409" w:type="dxa"/>
            <w:tcMar>
              <w:left w:w="57" w:type="dxa"/>
              <w:right w:w="57" w:type="dxa"/>
            </w:tcMar>
            <w:vAlign w:val="center"/>
          </w:tcPr>
          <w:p w14:paraId="7C2F8F26" w14:textId="77777777" w:rsidR="00B3502B" w:rsidRDefault="00B3502B" w:rsidP="00B3502B">
            <w:pPr>
              <w:jc w:val="center"/>
              <w:rPr>
                <w:rFonts w:eastAsiaTheme="minorHAnsi"/>
                <w:bCs/>
              </w:rPr>
            </w:pPr>
            <w:r>
              <w:rPr>
                <w:bCs/>
              </w:rPr>
              <w:t>21 – 29</w:t>
            </w:r>
          </w:p>
        </w:tc>
        <w:tc>
          <w:tcPr>
            <w:tcW w:w="1085" w:type="dxa"/>
            <w:tcMar>
              <w:left w:w="57" w:type="dxa"/>
              <w:right w:w="57" w:type="dxa"/>
            </w:tcMar>
            <w:vAlign w:val="center"/>
          </w:tcPr>
          <w:p w14:paraId="4793A934" w14:textId="77777777" w:rsidR="00B3502B" w:rsidRDefault="00B3502B" w:rsidP="00B3502B">
            <w:pPr>
              <w:jc w:val="center"/>
              <w:rPr>
                <w:rFonts w:eastAsiaTheme="minorHAnsi"/>
                <w:bCs/>
                <w:sz w:val="20"/>
              </w:rPr>
            </w:pPr>
          </w:p>
        </w:tc>
        <w:tc>
          <w:tcPr>
            <w:tcW w:w="2176" w:type="dxa"/>
            <w:tcMar>
              <w:left w:w="57" w:type="dxa"/>
              <w:right w:w="57" w:type="dxa"/>
            </w:tcMar>
            <w:vAlign w:val="center"/>
          </w:tcPr>
          <w:p w14:paraId="06CF083C" w14:textId="77777777" w:rsidR="00B3502B" w:rsidRDefault="00B3502B" w:rsidP="00B3502B">
            <w:pPr>
              <w:jc w:val="center"/>
              <w:rPr>
                <w:rFonts w:eastAsiaTheme="minorHAnsi"/>
                <w:bCs/>
              </w:rPr>
            </w:pPr>
            <w:r>
              <w:rPr>
                <w:bCs/>
              </w:rPr>
              <w:t>30 – 37</w:t>
            </w:r>
          </w:p>
        </w:tc>
        <w:tc>
          <w:tcPr>
            <w:tcW w:w="1074" w:type="dxa"/>
            <w:tcMar>
              <w:left w:w="57" w:type="dxa"/>
              <w:right w:w="57" w:type="dxa"/>
            </w:tcMar>
            <w:vAlign w:val="center"/>
          </w:tcPr>
          <w:p w14:paraId="4F7B9F31" w14:textId="77777777" w:rsidR="00B3502B" w:rsidRDefault="00B3502B" w:rsidP="00B3502B">
            <w:pPr>
              <w:jc w:val="center"/>
              <w:rPr>
                <w:rFonts w:eastAsiaTheme="minorHAnsi"/>
                <w:bCs/>
                <w:sz w:val="20"/>
              </w:rPr>
            </w:pPr>
          </w:p>
        </w:tc>
      </w:tr>
      <w:tr w:rsidR="00B3502B" w:rsidRPr="00BC4DE4" w14:paraId="47AA1D8B" w14:textId="77777777" w:rsidTr="00B3502B">
        <w:trPr>
          <w:cantSplit/>
          <w:jc w:val="center"/>
        </w:trPr>
        <w:tc>
          <w:tcPr>
            <w:tcW w:w="579" w:type="dxa"/>
          </w:tcPr>
          <w:p w14:paraId="3EFD4033" w14:textId="77777777" w:rsidR="00B3502B" w:rsidRPr="00A96CDF" w:rsidRDefault="00B3502B" w:rsidP="00B3502B">
            <w:pPr>
              <w:pStyle w:val="a3"/>
              <w:numPr>
                <w:ilvl w:val="0"/>
                <w:numId w:val="16"/>
              </w:numPr>
              <w:tabs>
                <w:tab w:val="left" w:pos="-5920"/>
              </w:tabs>
              <w:spacing w:after="0"/>
              <w:ind w:left="317" w:hanging="317"/>
              <w:jc w:val="both"/>
              <w:rPr>
                <w:rFonts w:ascii="Times New Roman" w:hAnsi="Times New Roman"/>
                <w:bCs/>
              </w:rPr>
            </w:pPr>
          </w:p>
        </w:tc>
        <w:tc>
          <w:tcPr>
            <w:tcW w:w="1913" w:type="dxa"/>
          </w:tcPr>
          <w:p w14:paraId="1494A9FD" w14:textId="77777777" w:rsidR="00B3502B" w:rsidRPr="00BC3B99" w:rsidRDefault="00B3502B" w:rsidP="00B3502B">
            <w:pPr>
              <w:jc w:val="both"/>
              <w:rPr>
                <w:bCs/>
                <w:sz w:val="22"/>
              </w:rPr>
            </w:pPr>
            <w:r>
              <w:rPr>
                <w:bCs/>
                <w:sz w:val="22"/>
              </w:rPr>
              <w:t>География</w:t>
            </w:r>
          </w:p>
        </w:tc>
        <w:tc>
          <w:tcPr>
            <w:tcW w:w="1276" w:type="dxa"/>
            <w:tcMar>
              <w:left w:w="57" w:type="dxa"/>
              <w:right w:w="57" w:type="dxa"/>
            </w:tcMar>
            <w:vAlign w:val="center"/>
          </w:tcPr>
          <w:p w14:paraId="264A1100" w14:textId="77777777" w:rsidR="00B3502B" w:rsidRPr="00BC3B99" w:rsidRDefault="00B3502B" w:rsidP="00B3502B">
            <w:pPr>
              <w:jc w:val="center"/>
              <w:rPr>
                <w:bCs/>
              </w:rPr>
            </w:pPr>
            <w:r>
              <w:rPr>
                <w:bCs/>
              </w:rPr>
              <w:t>0 – 11</w:t>
            </w:r>
          </w:p>
        </w:tc>
        <w:tc>
          <w:tcPr>
            <w:tcW w:w="992" w:type="dxa"/>
            <w:tcMar>
              <w:left w:w="57" w:type="dxa"/>
              <w:right w:w="57" w:type="dxa"/>
            </w:tcMar>
            <w:vAlign w:val="center"/>
          </w:tcPr>
          <w:p w14:paraId="027AE86C" w14:textId="77777777" w:rsidR="00B3502B" w:rsidRDefault="00B3502B" w:rsidP="00B3502B">
            <w:pPr>
              <w:jc w:val="center"/>
              <w:rPr>
                <w:rFonts w:eastAsiaTheme="minorHAnsi"/>
                <w:bCs/>
                <w:sz w:val="20"/>
              </w:rPr>
            </w:pPr>
          </w:p>
        </w:tc>
        <w:tc>
          <w:tcPr>
            <w:tcW w:w="1984" w:type="dxa"/>
            <w:tcMar>
              <w:left w:w="57" w:type="dxa"/>
              <w:right w:w="57" w:type="dxa"/>
            </w:tcMar>
            <w:vAlign w:val="center"/>
          </w:tcPr>
          <w:p w14:paraId="40332C49" w14:textId="77777777" w:rsidR="00B3502B" w:rsidRDefault="00B3502B" w:rsidP="00B3502B">
            <w:pPr>
              <w:jc w:val="center"/>
              <w:rPr>
                <w:rFonts w:eastAsiaTheme="minorHAnsi"/>
                <w:bCs/>
              </w:rPr>
            </w:pPr>
            <w:r>
              <w:rPr>
                <w:bCs/>
              </w:rPr>
              <w:t>12 – 18</w:t>
            </w:r>
          </w:p>
        </w:tc>
        <w:tc>
          <w:tcPr>
            <w:tcW w:w="993" w:type="dxa"/>
            <w:tcMar>
              <w:left w:w="57" w:type="dxa"/>
              <w:right w:w="57" w:type="dxa"/>
            </w:tcMar>
            <w:vAlign w:val="center"/>
          </w:tcPr>
          <w:p w14:paraId="0636B714" w14:textId="77777777" w:rsidR="00B3502B" w:rsidRDefault="00B3502B" w:rsidP="00B3502B">
            <w:pPr>
              <w:jc w:val="center"/>
              <w:rPr>
                <w:rFonts w:eastAsiaTheme="minorHAnsi"/>
                <w:bCs/>
                <w:sz w:val="20"/>
              </w:rPr>
            </w:pPr>
          </w:p>
        </w:tc>
        <w:tc>
          <w:tcPr>
            <w:tcW w:w="2409" w:type="dxa"/>
            <w:tcMar>
              <w:left w:w="57" w:type="dxa"/>
              <w:right w:w="57" w:type="dxa"/>
            </w:tcMar>
            <w:vAlign w:val="center"/>
          </w:tcPr>
          <w:p w14:paraId="7C1A3A7A" w14:textId="77777777" w:rsidR="00B3502B" w:rsidRDefault="00B3502B" w:rsidP="00B3502B">
            <w:pPr>
              <w:jc w:val="center"/>
              <w:rPr>
                <w:rFonts w:eastAsiaTheme="minorHAnsi"/>
                <w:bCs/>
              </w:rPr>
            </w:pPr>
            <w:r>
              <w:rPr>
                <w:bCs/>
              </w:rPr>
              <w:t>19 – 25</w:t>
            </w:r>
          </w:p>
        </w:tc>
        <w:tc>
          <w:tcPr>
            <w:tcW w:w="1085" w:type="dxa"/>
            <w:tcMar>
              <w:left w:w="57" w:type="dxa"/>
              <w:right w:w="57" w:type="dxa"/>
            </w:tcMar>
            <w:vAlign w:val="center"/>
          </w:tcPr>
          <w:p w14:paraId="15424DB6" w14:textId="77777777" w:rsidR="00B3502B" w:rsidRDefault="00B3502B" w:rsidP="00B3502B">
            <w:pPr>
              <w:jc w:val="center"/>
              <w:rPr>
                <w:rFonts w:eastAsiaTheme="minorHAnsi"/>
                <w:bCs/>
                <w:sz w:val="20"/>
              </w:rPr>
            </w:pPr>
          </w:p>
        </w:tc>
        <w:tc>
          <w:tcPr>
            <w:tcW w:w="2176" w:type="dxa"/>
            <w:tcMar>
              <w:left w:w="57" w:type="dxa"/>
              <w:right w:w="57" w:type="dxa"/>
            </w:tcMar>
            <w:vAlign w:val="center"/>
          </w:tcPr>
          <w:p w14:paraId="2BAC0E78" w14:textId="77777777" w:rsidR="00B3502B" w:rsidRDefault="00B3502B" w:rsidP="00B3502B">
            <w:pPr>
              <w:jc w:val="center"/>
              <w:rPr>
                <w:rFonts w:eastAsiaTheme="minorHAnsi"/>
                <w:bCs/>
              </w:rPr>
            </w:pPr>
            <w:r>
              <w:rPr>
                <w:bCs/>
              </w:rPr>
              <w:t>26 – 31</w:t>
            </w:r>
          </w:p>
        </w:tc>
        <w:tc>
          <w:tcPr>
            <w:tcW w:w="1074" w:type="dxa"/>
            <w:tcMar>
              <w:left w:w="57" w:type="dxa"/>
              <w:right w:w="57" w:type="dxa"/>
            </w:tcMar>
            <w:vAlign w:val="center"/>
          </w:tcPr>
          <w:p w14:paraId="02B3D2C9" w14:textId="77777777" w:rsidR="00B3502B" w:rsidRDefault="00B3502B" w:rsidP="00B3502B">
            <w:pPr>
              <w:jc w:val="center"/>
              <w:rPr>
                <w:rFonts w:eastAsiaTheme="minorHAnsi"/>
                <w:bCs/>
                <w:sz w:val="20"/>
              </w:rPr>
            </w:pPr>
          </w:p>
        </w:tc>
      </w:tr>
      <w:tr w:rsidR="00B3502B" w:rsidRPr="00BC4DE4" w14:paraId="0B8D8D4C" w14:textId="77777777" w:rsidTr="00B3502B">
        <w:trPr>
          <w:cantSplit/>
          <w:jc w:val="center"/>
        </w:trPr>
        <w:tc>
          <w:tcPr>
            <w:tcW w:w="579" w:type="dxa"/>
          </w:tcPr>
          <w:p w14:paraId="643C4400" w14:textId="77777777" w:rsidR="00B3502B" w:rsidRPr="00A96CDF" w:rsidRDefault="00B3502B" w:rsidP="00B3502B">
            <w:pPr>
              <w:pStyle w:val="a3"/>
              <w:numPr>
                <w:ilvl w:val="0"/>
                <w:numId w:val="16"/>
              </w:numPr>
              <w:tabs>
                <w:tab w:val="left" w:pos="-5920"/>
              </w:tabs>
              <w:spacing w:after="0"/>
              <w:ind w:left="317" w:hanging="317"/>
              <w:jc w:val="both"/>
              <w:rPr>
                <w:rFonts w:ascii="Times New Roman" w:hAnsi="Times New Roman"/>
                <w:bCs/>
              </w:rPr>
            </w:pPr>
          </w:p>
        </w:tc>
        <w:tc>
          <w:tcPr>
            <w:tcW w:w="1913" w:type="dxa"/>
          </w:tcPr>
          <w:p w14:paraId="7709910F" w14:textId="77777777" w:rsidR="00B3502B" w:rsidRDefault="00B3502B" w:rsidP="00B3502B">
            <w:pPr>
              <w:jc w:val="both"/>
              <w:rPr>
                <w:bCs/>
                <w:sz w:val="22"/>
              </w:rPr>
            </w:pPr>
            <w:r>
              <w:rPr>
                <w:bCs/>
                <w:sz w:val="22"/>
              </w:rPr>
              <w:t>Обществознание</w:t>
            </w:r>
          </w:p>
        </w:tc>
        <w:tc>
          <w:tcPr>
            <w:tcW w:w="1276" w:type="dxa"/>
            <w:tcMar>
              <w:left w:w="57" w:type="dxa"/>
              <w:right w:w="57" w:type="dxa"/>
            </w:tcMar>
            <w:vAlign w:val="center"/>
          </w:tcPr>
          <w:p w14:paraId="450EDD37" w14:textId="77777777" w:rsidR="00B3502B" w:rsidRPr="00BC3B99" w:rsidRDefault="00B3502B" w:rsidP="00B3502B">
            <w:pPr>
              <w:jc w:val="center"/>
              <w:rPr>
                <w:bCs/>
              </w:rPr>
            </w:pPr>
            <w:r>
              <w:rPr>
                <w:bCs/>
              </w:rPr>
              <w:t>0 – 13</w:t>
            </w:r>
          </w:p>
        </w:tc>
        <w:tc>
          <w:tcPr>
            <w:tcW w:w="992" w:type="dxa"/>
            <w:tcMar>
              <w:left w:w="57" w:type="dxa"/>
              <w:right w:w="57" w:type="dxa"/>
            </w:tcMar>
            <w:vAlign w:val="center"/>
          </w:tcPr>
          <w:p w14:paraId="66496F0E" w14:textId="77777777" w:rsidR="00B3502B" w:rsidRPr="00BC4DE4" w:rsidRDefault="00B3502B" w:rsidP="00B3502B">
            <w:pPr>
              <w:jc w:val="center"/>
              <w:rPr>
                <w:bCs/>
                <w:sz w:val="20"/>
              </w:rPr>
            </w:pPr>
          </w:p>
        </w:tc>
        <w:tc>
          <w:tcPr>
            <w:tcW w:w="1984" w:type="dxa"/>
            <w:tcMar>
              <w:left w:w="57" w:type="dxa"/>
              <w:right w:w="57" w:type="dxa"/>
            </w:tcMar>
            <w:vAlign w:val="center"/>
          </w:tcPr>
          <w:p w14:paraId="2A365164" w14:textId="77777777" w:rsidR="00B3502B" w:rsidRPr="00BC3B99" w:rsidRDefault="00B3502B" w:rsidP="00B3502B">
            <w:pPr>
              <w:jc w:val="center"/>
              <w:rPr>
                <w:bCs/>
              </w:rPr>
            </w:pPr>
            <w:r>
              <w:rPr>
                <w:bCs/>
              </w:rPr>
              <w:t>14 – 23</w:t>
            </w:r>
          </w:p>
        </w:tc>
        <w:tc>
          <w:tcPr>
            <w:tcW w:w="993" w:type="dxa"/>
            <w:tcMar>
              <w:left w:w="57" w:type="dxa"/>
              <w:right w:w="57" w:type="dxa"/>
            </w:tcMar>
            <w:vAlign w:val="center"/>
          </w:tcPr>
          <w:p w14:paraId="00DD32FD" w14:textId="77777777" w:rsidR="00B3502B" w:rsidRPr="00BC4DE4" w:rsidRDefault="00B3502B" w:rsidP="00B3502B">
            <w:pPr>
              <w:jc w:val="center"/>
              <w:rPr>
                <w:bCs/>
                <w:sz w:val="20"/>
              </w:rPr>
            </w:pPr>
          </w:p>
        </w:tc>
        <w:tc>
          <w:tcPr>
            <w:tcW w:w="2409" w:type="dxa"/>
            <w:tcMar>
              <w:left w:w="57" w:type="dxa"/>
              <w:right w:w="57" w:type="dxa"/>
            </w:tcMar>
            <w:vAlign w:val="center"/>
          </w:tcPr>
          <w:p w14:paraId="40F9B63A" w14:textId="77777777" w:rsidR="00B3502B" w:rsidRPr="00BC3B99" w:rsidRDefault="00B3502B" w:rsidP="00B3502B">
            <w:pPr>
              <w:jc w:val="center"/>
              <w:rPr>
                <w:bCs/>
              </w:rPr>
            </w:pPr>
            <w:r>
              <w:rPr>
                <w:bCs/>
              </w:rPr>
              <w:t>24 – 31</w:t>
            </w:r>
          </w:p>
        </w:tc>
        <w:tc>
          <w:tcPr>
            <w:tcW w:w="1085" w:type="dxa"/>
            <w:tcMar>
              <w:left w:w="57" w:type="dxa"/>
              <w:right w:w="57" w:type="dxa"/>
            </w:tcMar>
            <w:vAlign w:val="center"/>
          </w:tcPr>
          <w:p w14:paraId="46D0B041" w14:textId="77777777" w:rsidR="00B3502B" w:rsidRPr="00BC4DE4" w:rsidRDefault="00B3502B" w:rsidP="00B3502B">
            <w:pPr>
              <w:jc w:val="center"/>
              <w:rPr>
                <w:bCs/>
                <w:sz w:val="20"/>
              </w:rPr>
            </w:pPr>
          </w:p>
        </w:tc>
        <w:tc>
          <w:tcPr>
            <w:tcW w:w="2176" w:type="dxa"/>
            <w:tcMar>
              <w:left w:w="57" w:type="dxa"/>
              <w:right w:w="57" w:type="dxa"/>
            </w:tcMar>
            <w:vAlign w:val="center"/>
          </w:tcPr>
          <w:p w14:paraId="4F06831B" w14:textId="77777777" w:rsidR="00B3502B" w:rsidRPr="00BC3B99" w:rsidRDefault="00B3502B" w:rsidP="00B3502B">
            <w:pPr>
              <w:jc w:val="center"/>
              <w:rPr>
                <w:bCs/>
              </w:rPr>
            </w:pPr>
            <w:r>
              <w:rPr>
                <w:bCs/>
              </w:rPr>
              <w:t>32 – 37</w:t>
            </w:r>
          </w:p>
        </w:tc>
        <w:tc>
          <w:tcPr>
            <w:tcW w:w="1074" w:type="dxa"/>
            <w:tcMar>
              <w:left w:w="57" w:type="dxa"/>
              <w:right w:w="57" w:type="dxa"/>
            </w:tcMar>
            <w:vAlign w:val="center"/>
          </w:tcPr>
          <w:p w14:paraId="47E08650" w14:textId="77777777" w:rsidR="00B3502B" w:rsidRPr="00BC4DE4" w:rsidRDefault="00B3502B" w:rsidP="00B3502B">
            <w:pPr>
              <w:jc w:val="center"/>
              <w:rPr>
                <w:bCs/>
                <w:sz w:val="20"/>
              </w:rPr>
            </w:pPr>
          </w:p>
        </w:tc>
      </w:tr>
      <w:tr w:rsidR="00B3502B" w:rsidRPr="00BC4DE4" w14:paraId="6222F14B" w14:textId="77777777" w:rsidTr="00B3502B">
        <w:trPr>
          <w:cantSplit/>
          <w:jc w:val="center"/>
        </w:trPr>
        <w:tc>
          <w:tcPr>
            <w:tcW w:w="579" w:type="dxa"/>
          </w:tcPr>
          <w:p w14:paraId="5072551B" w14:textId="77777777" w:rsidR="00B3502B" w:rsidRPr="00A96CDF" w:rsidRDefault="00B3502B" w:rsidP="00B3502B">
            <w:pPr>
              <w:pStyle w:val="a3"/>
              <w:numPr>
                <w:ilvl w:val="0"/>
                <w:numId w:val="16"/>
              </w:numPr>
              <w:tabs>
                <w:tab w:val="left" w:pos="-5920"/>
              </w:tabs>
              <w:spacing w:after="0"/>
              <w:ind w:left="317" w:hanging="317"/>
              <w:jc w:val="both"/>
              <w:rPr>
                <w:rFonts w:ascii="Times New Roman" w:hAnsi="Times New Roman"/>
                <w:bCs/>
              </w:rPr>
            </w:pPr>
          </w:p>
        </w:tc>
        <w:tc>
          <w:tcPr>
            <w:tcW w:w="1913" w:type="dxa"/>
          </w:tcPr>
          <w:p w14:paraId="4D37C500" w14:textId="77777777" w:rsidR="00B3502B" w:rsidRDefault="00B3502B" w:rsidP="00B3502B">
            <w:pPr>
              <w:jc w:val="both"/>
              <w:rPr>
                <w:bCs/>
                <w:sz w:val="22"/>
              </w:rPr>
            </w:pPr>
            <w:r>
              <w:rPr>
                <w:bCs/>
                <w:sz w:val="22"/>
              </w:rPr>
              <w:t>Литература</w:t>
            </w:r>
          </w:p>
        </w:tc>
        <w:tc>
          <w:tcPr>
            <w:tcW w:w="1276" w:type="dxa"/>
            <w:tcMar>
              <w:left w:w="57" w:type="dxa"/>
              <w:right w:w="57" w:type="dxa"/>
            </w:tcMar>
            <w:vAlign w:val="center"/>
          </w:tcPr>
          <w:p w14:paraId="6F8D62D2" w14:textId="77777777" w:rsidR="00B3502B" w:rsidRPr="00BC3B99" w:rsidRDefault="00B3502B" w:rsidP="00B3502B">
            <w:pPr>
              <w:jc w:val="center"/>
              <w:rPr>
                <w:bCs/>
              </w:rPr>
            </w:pPr>
            <w:r>
              <w:rPr>
                <w:bCs/>
              </w:rPr>
              <w:t>0 – 15</w:t>
            </w:r>
          </w:p>
        </w:tc>
        <w:tc>
          <w:tcPr>
            <w:tcW w:w="992" w:type="dxa"/>
            <w:tcMar>
              <w:left w:w="57" w:type="dxa"/>
              <w:right w:w="57" w:type="dxa"/>
            </w:tcMar>
            <w:vAlign w:val="center"/>
          </w:tcPr>
          <w:p w14:paraId="1E14F99E" w14:textId="4BDDC427" w:rsidR="00B3502B" w:rsidRPr="00BC4DE4" w:rsidRDefault="00B3502B" w:rsidP="00B3502B">
            <w:pPr>
              <w:jc w:val="center"/>
              <w:rPr>
                <w:bCs/>
                <w:sz w:val="20"/>
              </w:rPr>
            </w:pPr>
          </w:p>
        </w:tc>
        <w:tc>
          <w:tcPr>
            <w:tcW w:w="1984" w:type="dxa"/>
            <w:tcMar>
              <w:left w:w="57" w:type="dxa"/>
              <w:right w:w="57" w:type="dxa"/>
            </w:tcMar>
            <w:vAlign w:val="center"/>
          </w:tcPr>
          <w:p w14:paraId="25B8E875" w14:textId="77777777" w:rsidR="00B3502B" w:rsidRPr="00BC3B99" w:rsidRDefault="00B3502B" w:rsidP="00B3502B">
            <w:pPr>
              <w:jc w:val="center"/>
              <w:rPr>
                <w:bCs/>
              </w:rPr>
            </w:pPr>
            <w:r>
              <w:rPr>
                <w:bCs/>
              </w:rPr>
              <w:t>16 – 25</w:t>
            </w:r>
          </w:p>
        </w:tc>
        <w:tc>
          <w:tcPr>
            <w:tcW w:w="993" w:type="dxa"/>
            <w:tcMar>
              <w:left w:w="57" w:type="dxa"/>
              <w:right w:w="57" w:type="dxa"/>
            </w:tcMar>
            <w:vAlign w:val="center"/>
          </w:tcPr>
          <w:p w14:paraId="41BAA3F9" w14:textId="15BAF931" w:rsidR="00B3502B" w:rsidRPr="00BC4DE4" w:rsidRDefault="00B3502B" w:rsidP="00B3502B">
            <w:pPr>
              <w:jc w:val="center"/>
              <w:rPr>
                <w:bCs/>
                <w:sz w:val="20"/>
              </w:rPr>
            </w:pPr>
          </w:p>
        </w:tc>
        <w:tc>
          <w:tcPr>
            <w:tcW w:w="2409" w:type="dxa"/>
            <w:tcMar>
              <w:left w:w="57" w:type="dxa"/>
              <w:right w:w="57" w:type="dxa"/>
            </w:tcMar>
            <w:vAlign w:val="center"/>
          </w:tcPr>
          <w:p w14:paraId="30316EA2" w14:textId="77777777" w:rsidR="00B3502B" w:rsidRPr="00BC3B99" w:rsidRDefault="00B3502B" w:rsidP="00B3502B">
            <w:pPr>
              <w:jc w:val="center"/>
              <w:rPr>
                <w:bCs/>
              </w:rPr>
            </w:pPr>
            <w:r>
              <w:rPr>
                <w:bCs/>
              </w:rPr>
              <w:t>26 – 34</w:t>
            </w:r>
          </w:p>
        </w:tc>
        <w:tc>
          <w:tcPr>
            <w:tcW w:w="1085" w:type="dxa"/>
            <w:tcMar>
              <w:left w:w="57" w:type="dxa"/>
              <w:right w:w="57" w:type="dxa"/>
            </w:tcMar>
            <w:vAlign w:val="center"/>
          </w:tcPr>
          <w:p w14:paraId="736E1B42" w14:textId="40F68B4B" w:rsidR="00B3502B" w:rsidRPr="00BC4DE4" w:rsidRDefault="00B3502B" w:rsidP="00B3502B">
            <w:pPr>
              <w:jc w:val="center"/>
              <w:rPr>
                <w:bCs/>
                <w:sz w:val="20"/>
              </w:rPr>
            </w:pPr>
          </w:p>
        </w:tc>
        <w:tc>
          <w:tcPr>
            <w:tcW w:w="2176" w:type="dxa"/>
            <w:tcMar>
              <w:left w:w="57" w:type="dxa"/>
              <w:right w:w="57" w:type="dxa"/>
            </w:tcMar>
            <w:vAlign w:val="center"/>
          </w:tcPr>
          <w:p w14:paraId="6218AE15" w14:textId="77777777" w:rsidR="00B3502B" w:rsidRPr="00BC3B99" w:rsidRDefault="00B3502B" w:rsidP="00B3502B">
            <w:pPr>
              <w:jc w:val="center"/>
              <w:rPr>
                <w:bCs/>
              </w:rPr>
            </w:pPr>
            <w:r>
              <w:rPr>
                <w:bCs/>
              </w:rPr>
              <w:t>35 – 42</w:t>
            </w:r>
          </w:p>
        </w:tc>
        <w:tc>
          <w:tcPr>
            <w:tcW w:w="1074" w:type="dxa"/>
            <w:tcMar>
              <w:left w:w="57" w:type="dxa"/>
              <w:right w:w="57" w:type="dxa"/>
            </w:tcMar>
            <w:vAlign w:val="center"/>
          </w:tcPr>
          <w:p w14:paraId="67DB4640" w14:textId="4D4A8274" w:rsidR="00B3502B" w:rsidRPr="00BC4DE4" w:rsidRDefault="00B3502B" w:rsidP="00B3502B">
            <w:pPr>
              <w:jc w:val="center"/>
              <w:rPr>
                <w:bCs/>
                <w:sz w:val="20"/>
              </w:rPr>
            </w:pPr>
          </w:p>
        </w:tc>
      </w:tr>
      <w:tr w:rsidR="00B3502B" w:rsidRPr="00BC4DE4" w14:paraId="057146C6" w14:textId="77777777" w:rsidTr="00B3502B">
        <w:trPr>
          <w:cantSplit/>
          <w:jc w:val="center"/>
        </w:trPr>
        <w:tc>
          <w:tcPr>
            <w:tcW w:w="579" w:type="dxa"/>
          </w:tcPr>
          <w:p w14:paraId="718FC799" w14:textId="77777777" w:rsidR="00B3502B" w:rsidRPr="00A96CDF" w:rsidRDefault="00B3502B" w:rsidP="00B3502B">
            <w:pPr>
              <w:pStyle w:val="a3"/>
              <w:numPr>
                <w:ilvl w:val="0"/>
                <w:numId w:val="16"/>
              </w:numPr>
              <w:tabs>
                <w:tab w:val="left" w:pos="-5920"/>
              </w:tabs>
              <w:spacing w:after="0"/>
              <w:ind w:left="317" w:hanging="317"/>
              <w:jc w:val="both"/>
              <w:rPr>
                <w:rFonts w:ascii="Times New Roman" w:hAnsi="Times New Roman"/>
                <w:bCs/>
              </w:rPr>
            </w:pPr>
          </w:p>
        </w:tc>
        <w:tc>
          <w:tcPr>
            <w:tcW w:w="1913" w:type="dxa"/>
          </w:tcPr>
          <w:p w14:paraId="33E9345D" w14:textId="77777777" w:rsidR="00B3502B" w:rsidRPr="00BC3B99" w:rsidRDefault="00B3502B" w:rsidP="00B3502B">
            <w:pPr>
              <w:jc w:val="both"/>
              <w:rPr>
                <w:bCs/>
                <w:sz w:val="22"/>
              </w:rPr>
            </w:pPr>
            <w:r>
              <w:rPr>
                <w:bCs/>
                <w:sz w:val="22"/>
              </w:rPr>
              <w:t>Иностранные языки (английский, немецкий, французский, испанский)</w:t>
            </w:r>
          </w:p>
        </w:tc>
        <w:tc>
          <w:tcPr>
            <w:tcW w:w="1276" w:type="dxa"/>
            <w:tcMar>
              <w:left w:w="57" w:type="dxa"/>
              <w:right w:w="57" w:type="dxa"/>
            </w:tcMar>
            <w:vAlign w:val="center"/>
          </w:tcPr>
          <w:p w14:paraId="148AB053" w14:textId="77777777" w:rsidR="00B3502B" w:rsidRPr="00BC3B99" w:rsidRDefault="00B3502B" w:rsidP="00B3502B">
            <w:pPr>
              <w:jc w:val="center"/>
              <w:rPr>
                <w:bCs/>
              </w:rPr>
            </w:pPr>
            <w:r>
              <w:rPr>
                <w:bCs/>
              </w:rPr>
              <w:t>0 – 28</w:t>
            </w:r>
          </w:p>
        </w:tc>
        <w:tc>
          <w:tcPr>
            <w:tcW w:w="992" w:type="dxa"/>
            <w:tcMar>
              <w:left w:w="57" w:type="dxa"/>
              <w:right w:w="57" w:type="dxa"/>
            </w:tcMar>
            <w:vAlign w:val="center"/>
          </w:tcPr>
          <w:p w14:paraId="279B2025" w14:textId="77777777" w:rsidR="00B3502B" w:rsidRPr="00BC4DE4" w:rsidRDefault="00B3502B" w:rsidP="00B3502B">
            <w:pPr>
              <w:jc w:val="center"/>
              <w:rPr>
                <w:bCs/>
                <w:sz w:val="20"/>
              </w:rPr>
            </w:pPr>
          </w:p>
        </w:tc>
        <w:tc>
          <w:tcPr>
            <w:tcW w:w="1984" w:type="dxa"/>
            <w:tcMar>
              <w:left w:w="57" w:type="dxa"/>
              <w:right w:w="57" w:type="dxa"/>
            </w:tcMar>
            <w:vAlign w:val="center"/>
          </w:tcPr>
          <w:p w14:paraId="052CE391" w14:textId="77777777" w:rsidR="00B3502B" w:rsidRPr="00BC3B99" w:rsidRDefault="00B3502B" w:rsidP="00B3502B">
            <w:pPr>
              <w:jc w:val="center"/>
              <w:rPr>
                <w:bCs/>
              </w:rPr>
            </w:pPr>
            <w:r>
              <w:rPr>
                <w:bCs/>
              </w:rPr>
              <w:t>29 – 45</w:t>
            </w:r>
          </w:p>
        </w:tc>
        <w:tc>
          <w:tcPr>
            <w:tcW w:w="993" w:type="dxa"/>
            <w:tcMar>
              <w:left w:w="57" w:type="dxa"/>
              <w:right w:w="57" w:type="dxa"/>
            </w:tcMar>
            <w:vAlign w:val="center"/>
          </w:tcPr>
          <w:p w14:paraId="2622E707" w14:textId="77777777" w:rsidR="00B3502B" w:rsidRPr="00BC4DE4" w:rsidRDefault="00B3502B" w:rsidP="00B3502B">
            <w:pPr>
              <w:jc w:val="center"/>
              <w:rPr>
                <w:bCs/>
                <w:sz w:val="20"/>
              </w:rPr>
            </w:pPr>
          </w:p>
        </w:tc>
        <w:tc>
          <w:tcPr>
            <w:tcW w:w="2409" w:type="dxa"/>
            <w:tcMar>
              <w:left w:w="57" w:type="dxa"/>
              <w:right w:w="57" w:type="dxa"/>
            </w:tcMar>
            <w:vAlign w:val="center"/>
          </w:tcPr>
          <w:p w14:paraId="2405B79C" w14:textId="77777777" w:rsidR="00B3502B" w:rsidRPr="00BC3B99" w:rsidRDefault="00B3502B" w:rsidP="00B3502B">
            <w:pPr>
              <w:jc w:val="center"/>
              <w:rPr>
                <w:bCs/>
              </w:rPr>
            </w:pPr>
            <w:r>
              <w:rPr>
                <w:bCs/>
              </w:rPr>
              <w:t>46 – 57</w:t>
            </w:r>
          </w:p>
        </w:tc>
        <w:tc>
          <w:tcPr>
            <w:tcW w:w="1085" w:type="dxa"/>
            <w:tcMar>
              <w:left w:w="57" w:type="dxa"/>
              <w:right w:w="57" w:type="dxa"/>
            </w:tcMar>
            <w:vAlign w:val="center"/>
          </w:tcPr>
          <w:p w14:paraId="0A619AC4" w14:textId="77777777" w:rsidR="00B3502B" w:rsidRPr="00BC4DE4" w:rsidRDefault="00B3502B" w:rsidP="00B3502B">
            <w:pPr>
              <w:jc w:val="center"/>
              <w:rPr>
                <w:bCs/>
                <w:sz w:val="20"/>
              </w:rPr>
            </w:pPr>
          </w:p>
        </w:tc>
        <w:tc>
          <w:tcPr>
            <w:tcW w:w="2176" w:type="dxa"/>
            <w:tcMar>
              <w:left w:w="57" w:type="dxa"/>
              <w:right w:w="57" w:type="dxa"/>
            </w:tcMar>
            <w:vAlign w:val="center"/>
          </w:tcPr>
          <w:p w14:paraId="5D7B026E" w14:textId="77777777" w:rsidR="00B3502B" w:rsidRPr="00BC3B99" w:rsidRDefault="00B3502B" w:rsidP="00B3502B">
            <w:pPr>
              <w:jc w:val="center"/>
              <w:rPr>
                <w:bCs/>
              </w:rPr>
            </w:pPr>
            <w:r>
              <w:rPr>
                <w:bCs/>
              </w:rPr>
              <w:t>58 – 68</w:t>
            </w:r>
          </w:p>
        </w:tc>
        <w:tc>
          <w:tcPr>
            <w:tcW w:w="1074" w:type="dxa"/>
            <w:tcMar>
              <w:left w:w="57" w:type="dxa"/>
              <w:right w:w="57" w:type="dxa"/>
            </w:tcMar>
            <w:vAlign w:val="center"/>
          </w:tcPr>
          <w:p w14:paraId="53191CC3" w14:textId="77777777" w:rsidR="00B3502B" w:rsidRPr="00BC4DE4" w:rsidRDefault="00B3502B" w:rsidP="00B3502B">
            <w:pPr>
              <w:jc w:val="center"/>
              <w:rPr>
                <w:bCs/>
                <w:sz w:val="20"/>
              </w:rPr>
            </w:pPr>
          </w:p>
        </w:tc>
      </w:tr>
    </w:tbl>
    <w:p w14:paraId="3D3BE7A5" w14:textId="77777777" w:rsidR="00B3502B" w:rsidRDefault="00B3502B" w:rsidP="00B3502B">
      <w:pPr>
        <w:jc w:val="both"/>
        <w:rPr>
          <w:b/>
          <w:bCs/>
        </w:rPr>
      </w:pPr>
    </w:p>
    <w:p w14:paraId="769C1147" w14:textId="77777777" w:rsidR="00B3502B" w:rsidRPr="00290F80" w:rsidRDefault="00B3502B" w:rsidP="00B3502B">
      <w:pPr>
        <w:jc w:val="both"/>
        <w:rPr>
          <w:b/>
          <w:bCs/>
          <w:sz w:val="28"/>
          <w:szCs w:val="28"/>
        </w:rPr>
      </w:pPr>
      <w:r>
        <w:rPr>
          <w:b/>
          <w:bCs/>
          <w:sz w:val="28"/>
          <w:szCs w:val="28"/>
        </w:rPr>
        <w:t>3</w:t>
      </w:r>
      <w:r w:rsidRPr="00290F80">
        <w:rPr>
          <w:b/>
          <w:bCs/>
          <w:sz w:val="28"/>
          <w:szCs w:val="28"/>
        </w:rPr>
        <w:t xml:space="preserve">. Результаты ОГЭ в </w:t>
      </w:r>
      <w:r>
        <w:rPr>
          <w:b/>
          <w:bCs/>
          <w:sz w:val="28"/>
          <w:szCs w:val="28"/>
        </w:rPr>
        <w:t>2023</w:t>
      </w:r>
      <w:r w:rsidRPr="00290F80">
        <w:rPr>
          <w:b/>
          <w:bCs/>
          <w:sz w:val="28"/>
          <w:szCs w:val="28"/>
        </w:rPr>
        <w:t xml:space="preserve"> году в субъекте Российской Федерации</w:t>
      </w:r>
    </w:p>
    <w:p w14:paraId="5C4FC36F" w14:textId="77777777" w:rsidR="00B3502B" w:rsidRPr="00AD3663" w:rsidRDefault="00B3502B" w:rsidP="00B3502B">
      <w:pPr>
        <w:pStyle w:val="af7"/>
        <w:keepNext/>
        <w:spacing w:after="0"/>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t>3</w:t>
      </w:r>
    </w:p>
    <w:tbl>
      <w:tblPr>
        <w:tblStyle w:val="a7"/>
        <w:tblW w:w="14512" w:type="dxa"/>
        <w:jc w:val="center"/>
        <w:tblLayout w:type="fixed"/>
        <w:tblLook w:val="04A0" w:firstRow="1" w:lastRow="0" w:firstColumn="1" w:lastColumn="0" w:noHBand="0" w:noVBand="1"/>
      </w:tblPr>
      <w:tblGrid>
        <w:gridCol w:w="684"/>
        <w:gridCol w:w="2317"/>
        <w:gridCol w:w="1738"/>
        <w:gridCol w:w="1738"/>
        <w:gridCol w:w="1004"/>
        <w:gridCol w:w="1004"/>
        <w:gridCol w:w="1005"/>
        <w:gridCol w:w="1004"/>
        <w:gridCol w:w="1004"/>
        <w:gridCol w:w="1005"/>
        <w:gridCol w:w="1004"/>
        <w:gridCol w:w="1005"/>
      </w:tblGrid>
      <w:tr w:rsidR="00B3502B" w:rsidRPr="008C2F54" w14:paraId="64723D22" w14:textId="77777777" w:rsidTr="0046212A">
        <w:trPr>
          <w:cantSplit/>
          <w:trHeight w:val="268"/>
          <w:tblHeader/>
          <w:jc w:val="center"/>
        </w:trPr>
        <w:tc>
          <w:tcPr>
            <w:tcW w:w="684" w:type="dxa"/>
            <w:vMerge w:val="restart"/>
            <w:vAlign w:val="center"/>
          </w:tcPr>
          <w:p w14:paraId="7B094FDD" w14:textId="77777777" w:rsidR="00B3502B" w:rsidRPr="008C2F54" w:rsidRDefault="00B3502B" w:rsidP="00B3502B">
            <w:pPr>
              <w:tabs>
                <w:tab w:val="left" w:pos="-5920"/>
              </w:tabs>
              <w:spacing w:after="120"/>
              <w:jc w:val="center"/>
              <w:rPr>
                <w:b/>
                <w:bCs/>
                <w:sz w:val="22"/>
                <w:szCs w:val="22"/>
              </w:rPr>
            </w:pPr>
            <w:r w:rsidRPr="008C2F54">
              <w:rPr>
                <w:b/>
                <w:bCs/>
                <w:sz w:val="22"/>
                <w:szCs w:val="22"/>
              </w:rPr>
              <w:t>№ п/п</w:t>
            </w:r>
          </w:p>
        </w:tc>
        <w:tc>
          <w:tcPr>
            <w:tcW w:w="2317" w:type="dxa"/>
            <w:vMerge w:val="restart"/>
            <w:vAlign w:val="center"/>
          </w:tcPr>
          <w:p w14:paraId="2F49C99F" w14:textId="77777777" w:rsidR="00B3502B" w:rsidRPr="008C2F54" w:rsidRDefault="00B3502B" w:rsidP="00B3502B">
            <w:pPr>
              <w:jc w:val="center"/>
              <w:rPr>
                <w:b/>
                <w:bCs/>
                <w:sz w:val="22"/>
                <w:szCs w:val="22"/>
              </w:rPr>
            </w:pPr>
            <w:r w:rsidRPr="008C2F54">
              <w:rPr>
                <w:b/>
                <w:bCs/>
                <w:sz w:val="22"/>
                <w:szCs w:val="22"/>
              </w:rPr>
              <w:t>Учебный предмет</w:t>
            </w:r>
          </w:p>
        </w:tc>
        <w:tc>
          <w:tcPr>
            <w:tcW w:w="1738" w:type="dxa"/>
            <w:vMerge w:val="restart"/>
            <w:vAlign w:val="center"/>
          </w:tcPr>
          <w:p w14:paraId="3CC8A7D0" w14:textId="77777777" w:rsidR="00B3502B" w:rsidRPr="008C2F54" w:rsidRDefault="00B3502B" w:rsidP="00B3502B">
            <w:pPr>
              <w:jc w:val="center"/>
              <w:rPr>
                <w:b/>
                <w:bCs/>
                <w:sz w:val="22"/>
                <w:szCs w:val="22"/>
              </w:rPr>
            </w:pPr>
            <w:r w:rsidRPr="008C2F54">
              <w:rPr>
                <w:b/>
                <w:bCs/>
                <w:sz w:val="22"/>
                <w:szCs w:val="22"/>
              </w:rPr>
              <w:t>Всего участников</w:t>
            </w:r>
          </w:p>
        </w:tc>
        <w:tc>
          <w:tcPr>
            <w:tcW w:w="1738" w:type="dxa"/>
            <w:vMerge w:val="restart"/>
            <w:vAlign w:val="center"/>
          </w:tcPr>
          <w:p w14:paraId="78DAA23D" w14:textId="77777777" w:rsidR="00B3502B" w:rsidRPr="008C2F54" w:rsidRDefault="00B3502B" w:rsidP="00B3502B">
            <w:pPr>
              <w:jc w:val="center"/>
              <w:rPr>
                <w:b/>
                <w:bCs/>
                <w:sz w:val="22"/>
                <w:szCs w:val="22"/>
              </w:rPr>
            </w:pPr>
            <w:r w:rsidRPr="008C2F54">
              <w:rPr>
                <w:b/>
                <w:bCs/>
                <w:sz w:val="22"/>
                <w:szCs w:val="22"/>
              </w:rPr>
              <w:t xml:space="preserve">Участников </w:t>
            </w:r>
            <w:r w:rsidRPr="008C2F54">
              <w:rPr>
                <w:b/>
                <w:bCs/>
                <w:sz w:val="22"/>
                <w:szCs w:val="22"/>
              </w:rPr>
              <w:br/>
              <w:t>с ОВЗ</w:t>
            </w:r>
          </w:p>
        </w:tc>
        <w:tc>
          <w:tcPr>
            <w:tcW w:w="2008" w:type="dxa"/>
            <w:gridSpan w:val="2"/>
            <w:vAlign w:val="center"/>
          </w:tcPr>
          <w:p w14:paraId="768EE988" w14:textId="77777777" w:rsidR="00B3502B" w:rsidRPr="008C2F54" w:rsidRDefault="00B3502B" w:rsidP="00B3502B">
            <w:pPr>
              <w:jc w:val="center"/>
              <w:rPr>
                <w:b/>
                <w:bCs/>
                <w:sz w:val="22"/>
                <w:szCs w:val="22"/>
              </w:rPr>
            </w:pPr>
            <w:r w:rsidRPr="008C2F54">
              <w:rPr>
                <w:b/>
                <w:bCs/>
                <w:sz w:val="22"/>
                <w:szCs w:val="22"/>
              </w:rPr>
              <w:t>Отметка «2»</w:t>
            </w:r>
          </w:p>
        </w:tc>
        <w:tc>
          <w:tcPr>
            <w:tcW w:w="2009" w:type="dxa"/>
            <w:gridSpan w:val="2"/>
            <w:vAlign w:val="center"/>
          </w:tcPr>
          <w:p w14:paraId="63A1EB7C" w14:textId="77777777" w:rsidR="00B3502B" w:rsidRPr="008C2F54" w:rsidRDefault="00B3502B" w:rsidP="00B3502B">
            <w:pPr>
              <w:jc w:val="center"/>
              <w:rPr>
                <w:b/>
                <w:bCs/>
                <w:sz w:val="22"/>
                <w:szCs w:val="22"/>
              </w:rPr>
            </w:pPr>
            <w:r w:rsidRPr="008C2F54">
              <w:rPr>
                <w:b/>
                <w:bCs/>
                <w:sz w:val="22"/>
                <w:szCs w:val="22"/>
              </w:rPr>
              <w:t>Отметка «3»</w:t>
            </w:r>
          </w:p>
        </w:tc>
        <w:tc>
          <w:tcPr>
            <w:tcW w:w="2009" w:type="dxa"/>
            <w:gridSpan w:val="2"/>
            <w:vAlign w:val="center"/>
          </w:tcPr>
          <w:p w14:paraId="55D3CF3C" w14:textId="77777777" w:rsidR="00B3502B" w:rsidRPr="008C2F54" w:rsidRDefault="00B3502B" w:rsidP="00B3502B">
            <w:pPr>
              <w:jc w:val="center"/>
              <w:rPr>
                <w:b/>
                <w:bCs/>
                <w:sz w:val="22"/>
                <w:szCs w:val="22"/>
              </w:rPr>
            </w:pPr>
            <w:r w:rsidRPr="008C2F54">
              <w:rPr>
                <w:b/>
                <w:bCs/>
                <w:sz w:val="22"/>
                <w:szCs w:val="22"/>
              </w:rPr>
              <w:t>Отметка «4»</w:t>
            </w:r>
          </w:p>
        </w:tc>
        <w:tc>
          <w:tcPr>
            <w:tcW w:w="2009" w:type="dxa"/>
            <w:gridSpan w:val="2"/>
            <w:vAlign w:val="center"/>
          </w:tcPr>
          <w:p w14:paraId="39C20CCF" w14:textId="77777777" w:rsidR="00B3502B" w:rsidRPr="008C2F54" w:rsidRDefault="00B3502B" w:rsidP="00B3502B">
            <w:pPr>
              <w:jc w:val="center"/>
              <w:rPr>
                <w:b/>
                <w:bCs/>
                <w:sz w:val="22"/>
                <w:szCs w:val="22"/>
              </w:rPr>
            </w:pPr>
            <w:r w:rsidRPr="008C2F54">
              <w:rPr>
                <w:b/>
                <w:bCs/>
                <w:sz w:val="22"/>
                <w:szCs w:val="22"/>
              </w:rPr>
              <w:t>Отметка «5»</w:t>
            </w:r>
          </w:p>
        </w:tc>
      </w:tr>
      <w:tr w:rsidR="00B3502B" w:rsidRPr="008C2F54" w14:paraId="5E19AE7F" w14:textId="77777777" w:rsidTr="0046212A">
        <w:trPr>
          <w:cantSplit/>
          <w:trHeight w:val="379"/>
          <w:tblHeader/>
          <w:jc w:val="center"/>
        </w:trPr>
        <w:tc>
          <w:tcPr>
            <w:tcW w:w="684" w:type="dxa"/>
            <w:vMerge/>
          </w:tcPr>
          <w:p w14:paraId="0DA03CB0" w14:textId="77777777" w:rsidR="00B3502B" w:rsidRPr="008C2F54" w:rsidRDefault="00B3502B" w:rsidP="00B3502B">
            <w:pPr>
              <w:pStyle w:val="a3"/>
              <w:numPr>
                <w:ilvl w:val="0"/>
                <w:numId w:val="17"/>
              </w:numPr>
              <w:tabs>
                <w:tab w:val="left" w:pos="-5920"/>
              </w:tabs>
              <w:ind w:left="317"/>
              <w:jc w:val="both"/>
              <w:rPr>
                <w:rFonts w:ascii="Times New Roman" w:hAnsi="Times New Roman"/>
                <w:bCs/>
              </w:rPr>
            </w:pPr>
          </w:p>
        </w:tc>
        <w:tc>
          <w:tcPr>
            <w:tcW w:w="2317" w:type="dxa"/>
            <w:vMerge/>
          </w:tcPr>
          <w:p w14:paraId="5744DEAA" w14:textId="77777777" w:rsidR="00B3502B" w:rsidRPr="008C2F54" w:rsidRDefault="00B3502B" w:rsidP="00B3502B">
            <w:pPr>
              <w:jc w:val="both"/>
              <w:rPr>
                <w:bCs/>
                <w:sz w:val="22"/>
                <w:szCs w:val="22"/>
              </w:rPr>
            </w:pPr>
          </w:p>
        </w:tc>
        <w:tc>
          <w:tcPr>
            <w:tcW w:w="1738" w:type="dxa"/>
            <w:vMerge/>
          </w:tcPr>
          <w:p w14:paraId="081EF87A" w14:textId="77777777" w:rsidR="00B3502B" w:rsidRPr="008C2F54" w:rsidRDefault="00B3502B" w:rsidP="00B3502B">
            <w:pPr>
              <w:jc w:val="both"/>
              <w:rPr>
                <w:bCs/>
                <w:sz w:val="22"/>
                <w:szCs w:val="22"/>
              </w:rPr>
            </w:pPr>
          </w:p>
        </w:tc>
        <w:tc>
          <w:tcPr>
            <w:tcW w:w="1738" w:type="dxa"/>
            <w:vMerge/>
          </w:tcPr>
          <w:p w14:paraId="272F1632" w14:textId="77777777" w:rsidR="00B3502B" w:rsidRPr="008C2F54" w:rsidRDefault="00B3502B" w:rsidP="00B3502B">
            <w:pPr>
              <w:jc w:val="both"/>
              <w:rPr>
                <w:bCs/>
                <w:sz w:val="22"/>
                <w:szCs w:val="22"/>
              </w:rPr>
            </w:pPr>
          </w:p>
        </w:tc>
        <w:tc>
          <w:tcPr>
            <w:tcW w:w="1004" w:type="dxa"/>
            <w:vAlign w:val="center"/>
          </w:tcPr>
          <w:p w14:paraId="547346A4" w14:textId="77777777" w:rsidR="00B3502B" w:rsidRPr="008C2F54" w:rsidRDefault="00B3502B" w:rsidP="00B3502B">
            <w:pPr>
              <w:jc w:val="center"/>
              <w:rPr>
                <w:bCs/>
                <w:sz w:val="22"/>
                <w:szCs w:val="22"/>
              </w:rPr>
            </w:pPr>
            <w:r w:rsidRPr="008C2F54">
              <w:rPr>
                <w:bCs/>
                <w:sz w:val="22"/>
                <w:szCs w:val="22"/>
              </w:rPr>
              <w:t>чел.</w:t>
            </w:r>
          </w:p>
        </w:tc>
        <w:tc>
          <w:tcPr>
            <w:tcW w:w="1004" w:type="dxa"/>
            <w:vAlign w:val="center"/>
          </w:tcPr>
          <w:p w14:paraId="6569F08C" w14:textId="77777777" w:rsidR="00B3502B" w:rsidRPr="008C2F54" w:rsidRDefault="00B3502B" w:rsidP="00B3502B">
            <w:pPr>
              <w:jc w:val="center"/>
              <w:rPr>
                <w:bCs/>
                <w:sz w:val="22"/>
                <w:szCs w:val="22"/>
              </w:rPr>
            </w:pPr>
            <w:r w:rsidRPr="008C2F54">
              <w:rPr>
                <w:bCs/>
                <w:sz w:val="22"/>
                <w:szCs w:val="22"/>
              </w:rPr>
              <w:t>%</w:t>
            </w:r>
            <w:r w:rsidRPr="008C2F54">
              <w:rPr>
                <w:rStyle w:val="a6"/>
                <w:bCs/>
                <w:sz w:val="22"/>
                <w:szCs w:val="22"/>
              </w:rPr>
              <w:footnoteReference w:id="6"/>
            </w:r>
          </w:p>
        </w:tc>
        <w:tc>
          <w:tcPr>
            <w:tcW w:w="1005" w:type="dxa"/>
            <w:vAlign w:val="center"/>
          </w:tcPr>
          <w:p w14:paraId="2C3E0513" w14:textId="77777777" w:rsidR="00B3502B" w:rsidRPr="008C2F54" w:rsidRDefault="00B3502B" w:rsidP="00B3502B">
            <w:pPr>
              <w:jc w:val="center"/>
              <w:rPr>
                <w:bCs/>
                <w:sz w:val="22"/>
                <w:szCs w:val="22"/>
              </w:rPr>
            </w:pPr>
            <w:r w:rsidRPr="008C2F54">
              <w:rPr>
                <w:bCs/>
                <w:sz w:val="22"/>
                <w:szCs w:val="22"/>
              </w:rPr>
              <w:t>чел.</w:t>
            </w:r>
          </w:p>
        </w:tc>
        <w:tc>
          <w:tcPr>
            <w:tcW w:w="1004" w:type="dxa"/>
            <w:vAlign w:val="center"/>
          </w:tcPr>
          <w:p w14:paraId="6255780D" w14:textId="77777777" w:rsidR="00B3502B" w:rsidRPr="008C2F54" w:rsidRDefault="00B3502B" w:rsidP="00B3502B">
            <w:pPr>
              <w:jc w:val="center"/>
              <w:rPr>
                <w:bCs/>
                <w:sz w:val="22"/>
                <w:szCs w:val="22"/>
              </w:rPr>
            </w:pPr>
            <w:r w:rsidRPr="008C2F54">
              <w:rPr>
                <w:bCs/>
                <w:sz w:val="22"/>
                <w:szCs w:val="22"/>
              </w:rPr>
              <w:t>%</w:t>
            </w:r>
          </w:p>
        </w:tc>
        <w:tc>
          <w:tcPr>
            <w:tcW w:w="1004" w:type="dxa"/>
            <w:vAlign w:val="center"/>
          </w:tcPr>
          <w:p w14:paraId="03EB75E0" w14:textId="77777777" w:rsidR="00B3502B" w:rsidRPr="008C2F54" w:rsidRDefault="00B3502B" w:rsidP="00B3502B">
            <w:pPr>
              <w:jc w:val="center"/>
              <w:rPr>
                <w:bCs/>
                <w:sz w:val="22"/>
                <w:szCs w:val="22"/>
              </w:rPr>
            </w:pPr>
            <w:r w:rsidRPr="008C2F54">
              <w:rPr>
                <w:bCs/>
                <w:sz w:val="22"/>
                <w:szCs w:val="22"/>
              </w:rPr>
              <w:t>чел.</w:t>
            </w:r>
          </w:p>
        </w:tc>
        <w:tc>
          <w:tcPr>
            <w:tcW w:w="1005" w:type="dxa"/>
            <w:vAlign w:val="center"/>
          </w:tcPr>
          <w:p w14:paraId="7B15BC1B" w14:textId="77777777" w:rsidR="00B3502B" w:rsidRPr="008C2F54" w:rsidRDefault="00B3502B" w:rsidP="00B3502B">
            <w:pPr>
              <w:jc w:val="center"/>
              <w:rPr>
                <w:bCs/>
                <w:sz w:val="22"/>
                <w:szCs w:val="22"/>
              </w:rPr>
            </w:pPr>
            <w:r w:rsidRPr="008C2F54">
              <w:rPr>
                <w:bCs/>
                <w:sz w:val="22"/>
                <w:szCs w:val="22"/>
              </w:rPr>
              <w:t>%</w:t>
            </w:r>
          </w:p>
        </w:tc>
        <w:tc>
          <w:tcPr>
            <w:tcW w:w="1004" w:type="dxa"/>
            <w:vAlign w:val="center"/>
          </w:tcPr>
          <w:p w14:paraId="0BDE5EAF" w14:textId="77777777" w:rsidR="00B3502B" w:rsidRPr="008C2F54" w:rsidRDefault="00B3502B" w:rsidP="00B3502B">
            <w:pPr>
              <w:jc w:val="center"/>
              <w:rPr>
                <w:bCs/>
                <w:sz w:val="22"/>
                <w:szCs w:val="22"/>
              </w:rPr>
            </w:pPr>
            <w:r w:rsidRPr="008C2F54">
              <w:rPr>
                <w:bCs/>
                <w:sz w:val="22"/>
                <w:szCs w:val="22"/>
              </w:rPr>
              <w:t>чел.</w:t>
            </w:r>
          </w:p>
        </w:tc>
        <w:tc>
          <w:tcPr>
            <w:tcW w:w="1005" w:type="dxa"/>
            <w:vAlign w:val="center"/>
          </w:tcPr>
          <w:p w14:paraId="6CE31140" w14:textId="77777777" w:rsidR="00B3502B" w:rsidRPr="008C2F54" w:rsidRDefault="00B3502B" w:rsidP="00B3502B">
            <w:pPr>
              <w:jc w:val="center"/>
              <w:rPr>
                <w:bCs/>
                <w:sz w:val="22"/>
                <w:szCs w:val="22"/>
              </w:rPr>
            </w:pPr>
            <w:r w:rsidRPr="008C2F54">
              <w:rPr>
                <w:bCs/>
                <w:sz w:val="22"/>
                <w:szCs w:val="22"/>
              </w:rPr>
              <w:t>%</w:t>
            </w:r>
          </w:p>
        </w:tc>
      </w:tr>
      <w:tr w:rsidR="00E9129B" w:rsidRPr="00E9129B" w14:paraId="06B765C4" w14:textId="77777777" w:rsidTr="0046212A">
        <w:trPr>
          <w:cantSplit/>
          <w:trHeight w:val="396"/>
          <w:jc w:val="center"/>
        </w:trPr>
        <w:tc>
          <w:tcPr>
            <w:tcW w:w="684" w:type="dxa"/>
          </w:tcPr>
          <w:p w14:paraId="1A482DDC" w14:textId="77777777" w:rsidR="00E9129B" w:rsidRPr="00E9129B" w:rsidRDefault="00E9129B" w:rsidP="00E9129B">
            <w:pPr>
              <w:pStyle w:val="a3"/>
              <w:numPr>
                <w:ilvl w:val="0"/>
                <w:numId w:val="23"/>
              </w:numPr>
              <w:tabs>
                <w:tab w:val="left" w:pos="-5920"/>
              </w:tabs>
              <w:spacing w:after="0"/>
              <w:ind w:left="317" w:hanging="281"/>
              <w:jc w:val="center"/>
              <w:rPr>
                <w:rFonts w:ascii="Times New Roman" w:hAnsi="Times New Roman"/>
                <w:bCs/>
                <w:sz w:val="28"/>
                <w:szCs w:val="28"/>
              </w:rPr>
            </w:pPr>
          </w:p>
        </w:tc>
        <w:tc>
          <w:tcPr>
            <w:tcW w:w="2317" w:type="dxa"/>
          </w:tcPr>
          <w:p w14:paraId="5E13FDBA" w14:textId="2201DB5F" w:rsidR="00E9129B" w:rsidRPr="00E9129B" w:rsidRDefault="00E9129B" w:rsidP="00E9129B">
            <w:pPr>
              <w:rPr>
                <w:bCs/>
                <w:sz w:val="28"/>
                <w:szCs w:val="28"/>
              </w:rPr>
            </w:pPr>
            <w:r w:rsidRPr="00E9129B">
              <w:rPr>
                <w:bCs/>
                <w:sz w:val="28"/>
                <w:szCs w:val="28"/>
              </w:rPr>
              <w:t>Русский язык</w:t>
            </w:r>
          </w:p>
        </w:tc>
        <w:tc>
          <w:tcPr>
            <w:tcW w:w="1738" w:type="dxa"/>
          </w:tcPr>
          <w:p w14:paraId="3FF9BA3D" w14:textId="0B529D86" w:rsidR="00E9129B" w:rsidRPr="00E9129B" w:rsidRDefault="00E9129B" w:rsidP="00E9129B">
            <w:pPr>
              <w:jc w:val="center"/>
              <w:rPr>
                <w:bCs/>
                <w:sz w:val="28"/>
                <w:szCs w:val="28"/>
              </w:rPr>
            </w:pPr>
            <w:r w:rsidRPr="00E9129B">
              <w:rPr>
                <w:sz w:val="28"/>
                <w:szCs w:val="28"/>
              </w:rPr>
              <w:t>5493</w:t>
            </w:r>
          </w:p>
        </w:tc>
        <w:tc>
          <w:tcPr>
            <w:tcW w:w="1738" w:type="dxa"/>
          </w:tcPr>
          <w:p w14:paraId="6A6A7EB0" w14:textId="2BD552E7" w:rsidR="00E9129B" w:rsidRPr="00E9129B" w:rsidRDefault="00E9129B" w:rsidP="00E9129B">
            <w:pPr>
              <w:jc w:val="center"/>
              <w:rPr>
                <w:bCs/>
                <w:sz w:val="28"/>
                <w:szCs w:val="28"/>
              </w:rPr>
            </w:pPr>
            <w:r w:rsidRPr="00E9129B">
              <w:rPr>
                <w:sz w:val="28"/>
                <w:szCs w:val="28"/>
              </w:rPr>
              <w:t>11</w:t>
            </w:r>
          </w:p>
        </w:tc>
        <w:tc>
          <w:tcPr>
            <w:tcW w:w="1004" w:type="dxa"/>
          </w:tcPr>
          <w:p w14:paraId="128B1F8D" w14:textId="31DA3FCF" w:rsidR="00E9129B" w:rsidRPr="00E9129B" w:rsidRDefault="00E9129B" w:rsidP="00E9129B">
            <w:pPr>
              <w:jc w:val="center"/>
              <w:rPr>
                <w:bCs/>
                <w:sz w:val="28"/>
                <w:szCs w:val="28"/>
              </w:rPr>
            </w:pPr>
            <w:r w:rsidRPr="00E9129B">
              <w:rPr>
                <w:sz w:val="28"/>
                <w:szCs w:val="28"/>
              </w:rPr>
              <w:t>218</w:t>
            </w:r>
          </w:p>
        </w:tc>
        <w:tc>
          <w:tcPr>
            <w:tcW w:w="1004" w:type="dxa"/>
          </w:tcPr>
          <w:p w14:paraId="7E461021" w14:textId="1CCEC483" w:rsidR="00E9129B" w:rsidRPr="00E9129B" w:rsidRDefault="00E9129B" w:rsidP="00E9129B">
            <w:pPr>
              <w:jc w:val="center"/>
              <w:rPr>
                <w:bCs/>
                <w:sz w:val="28"/>
                <w:szCs w:val="28"/>
              </w:rPr>
            </w:pPr>
            <w:r w:rsidRPr="00E9129B">
              <w:rPr>
                <w:sz w:val="28"/>
                <w:szCs w:val="28"/>
              </w:rPr>
              <w:t>3,96</w:t>
            </w:r>
          </w:p>
        </w:tc>
        <w:tc>
          <w:tcPr>
            <w:tcW w:w="1005" w:type="dxa"/>
          </w:tcPr>
          <w:p w14:paraId="60E5ACC2" w14:textId="4355A709" w:rsidR="00E9129B" w:rsidRPr="00E9129B" w:rsidRDefault="00E9129B" w:rsidP="00E9129B">
            <w:pPr>
              <w:jc w:val="center"/>
              <w:rPr>
                <w:bCs/>
                <w:sz w:val="28"/>
                <w:szCs w:val="28"/>
              </w:rPr>
            </w:pPr>
            <w:r w:rsidRPr="00E9129B">
              <w:rPr>
                <w:sz w:val="28"/>
                <w:szCs w:val="28"/>
              </w:rPr>
              <w:t>1916</w:t>
            </w:r>
          </w:p>
        </w:tc>
        <w:tc>
          <w:tcPr>
            <w:tcW w:w="1004" w:type="dxa"/>
          </w:tcPr>
          <w:p w14:paraId="66218888" w14:textId="47F5EF1E" w:rsidR="00E9129B" w:rsidRPr="00E9129B" w:rsidRDefault="00E9129B" w:rsidP="00E9129B">
            <w:pPr>
              <w:jc w:val="center"/>
              <w:rPr>
                <w:bCs/>
                <w:sz w:val="28"/>
                <w:szCs w:val="28"/>
              </w:rPr>
            </w:pPr>
            <w:r w:rsidRPr="00E9129B">
              <w:rPr>
                <w:sz w:val="28"/>
                <w:szCs w:val="28"/>
              </w:rPr>
              <w:t>34,88</w:t>
            </w:r>
          </w:p>
        </w:tc>
        <w:tc>
          <w:tcPr>
            <w:tcW w:w="1004" w:type="dxa"/>
          </w:tcPr>
          <w:p w14:paraId="2F7FC57D" w14:textId="40E32C7D" w:rsidR="00E9129B" w:rsidRPr="00E9129B" w:rsidRDefault="00E9129B" w:rsidP="00E9129B">
            <w:pPr>
              <w:jc w:val="center"/>
              <w:rPr>
                <w:bCs/>
                <w:sz w:val="28"/>
                <w:szCs w:val="28"/>
              </w:rPr>
            </w:pPr>
            <w:r w:rsidRPr="00E9129B">
              <w:rPr>
                <w:sz w:val="28"/>
                <w:szCs w:val="28"/>
              </w:rPr>
              <w:t>2540</w:t>
            </w:r>
          </w:p>
        </w:tc>
        <w:tc>
          <w:tcPr>
            <w:tcW w:w="1005" w:type="dxa"/>
          </w:tcPr>
          <w:p w14:paraId="53C81E75" w14:textId="662E8209" w:rsidR="00E9129B" w:rsidRPr="00E9129B" w:rsidRDefault="00E9129B" w:rsidP="00E9129B">
            <w:pPr>
              <w:jc w:val="center"/>
              <w:rPr>
                <w:bCs/>
                <w:sz w:val="28"/>
                <w:szCs w:val="28"/>
              </w:rPr>
            </w:pPr>
            <w:r w:rsidRPr="00E9129B">
              <w:rPr>
                <w:sz w:val="28"/>
                <w:szCs w:val="28"/>
              </w:rPr>
              <w:t>46,24</w:t>
            </w:r>
          </w:p>
        </w:tc>
        <w:tc>
          <w:tcPr>
            <w:tcW w:w="1004" w:type="dxa"/>
          </w:tcPr>
          <w:p w14:paraId="3F45445F" w14:textId="213F902D" w:rsidR="00E9129B" w:rsidRPr="00E9129B" w:rsidRDefault="00E9129B" w:rsidP="00E9129B">
            <w:pPr>
              <w:jc w:val="center"/>
              <w:rPr>
                <w:bCs/>
                <w:sz w:val="28"/>
                <w:szCs w:val="28"/>
              </w:rPr>
            </w:pPr>
            <w:r w:rsidRPr="00E9129B">
              <w:rPr>
                <w:sz w:val="28"/>
                <w:szCs w:val="28"/>
              </w:rPr>
              <w:t>819</w:t>
            </w:r>
          </w:p>
        </w:tc>
        <w:tc>
          <w:tcPr>
            <w:tcW w:w="1005" w:type="dxa"/>
          </w:tcPr>
          <w:p w14:paraId="5F5CD07E" w14:textId="1E8AE052" w:rsidR="00E9129B" w:rsidRPr="00E9129B" w:rsidRDefault="00E9129B" w:rsidP="00E9129B">
            <w:pPr>
              <w:jc w:val="center"/>
              <w:rPr>
                <w:bCs/>
                <w:sz w:val="28"/>
                <w:szCs w:val="28"/>
              </w:rPr>
            </w:pPr>
            <w:r w:rsidRPr="00E9129B">
              <w:rPr>
                <w:sz w:val="28"/>
                <w:szCs w:val="28"/>
              </w:rPr>
              <w:t>14,90</w:t>
            </w:r>
          </w:p>
        </w:tc>
      </w:tr>
      <w:tr w:rsidR="00E9129B" w:rsidRPr="00E9129B" w14:paraId="5140A5AE" w14:textId="77777777" w:rsidTr="0046212A">
        <w:trPr>
          <w:cantSplit/>
          <w:trHeight w:val="379"/>
          <w:jc w:val="center"/>
        </w:trPr>
        <w:tc>
          <w:tcPr>
            <w:tcW w:w="684" w:type="dxa"/>
          </w:tcPr>
          <w:p w14:paraId="44C7CA93" w14:textId="77777777" w:rsidR="00E9129B" w:rsidRPr="00E9129B" w:rsidRDefault="00E9129B" w:rsidP="00E9129B">
            <w:pPr>
              <w:pStyle w:val="a3"/>
              <w:numPr>
                <w:ilvl w:val="0"/>
                <w:numId w:val="23"/>
              </w:numPr>
              <w:tabs>
                <w:tab w:val="left" w:pos="-5920"/>
              </w:tabs>
              <w:spacing w:after="0"/>
              <w:ind w:left="317" w:hanging="281"/>
              <w:jc w:val="center"/>
              <w:rPr>
                <w:rFonts w:ascii="Times New Roman" w:hAnsi="Times New Roman"/>
                <w:bCs/>
                <w:sz w:val="28"/>
                <w:szCs w:val="28"/>
              </w:rPr>
            </w:pPr>
          </w:p>
        </w:tc>
        <w:tc>
          <w:tcPr>
            <w:tcW w:w="2317" w:type="dxa"/>
          </w:tcPr>
          <w:p w14:paraId="3FB32FFC" w14:textId="7B71D0A1" w:rsidR="00E9129B" w:rsidRPr="00E9129B" w:rsidRDefault="00E9129B" w:rsidP="00E9129B">
            <w:pPr>
              <w:rPr>
                <w:bCs/>
                <w:sz w:val="28"/>
                <w:szCs w:val="28"/>
              </w:rPr>
            </w:pPr>
            <w:r w:rsidRPr="00E9129B">
              <w:rPr>
                <w:bCs/>
                <w:sz w:val="28"/>
                <w:szCs w:val="28"/>
              </w:rPr>
              <w:t>Математика</w:t>
            </w:r>
          </w:p>
        </w:tc>
        <w:tc>
          <w:tcPr>
            <w:tcW w:w="1738" w:type="dxa"/>
          </w:tcPr>
          <w:p w14:paraId="5844B46E" w14:textId="50CC78B0" w:rsidR="00E9129B" w:rsidRPr="00E9129B" w:rsidRDefault="00E9129B" w:rsidP="00E9129B">
            <w:pPr>
              <w:jc w:val="center"/>
              <w:rPr>
                <w:bCs/>
                <w:sz w:val="28"/>
                <w:szCs w:val="28"/>
              </w:rPr>
            </w:pPr>
            <w:r w:rsidRPr="00E9129B">
              <w:rPr>
                <w:sz w:val="28"/>
                <w:szCs w:val="28"/>
              </w:rPr>
              <w:t>5561</w:t>
            </w:r>
          </w:p>
        </w:tc>
        <w:tc>
          <w:tcPr>
            <w:tcW w:w="1738" w:type="dxa"/>
          </w:tcPr>
          <w:p w14:paraId="5ECAD0A7" w14:textId="4F3EDC0B" w:rsidR="00E9129B" w:rsidRPr="00E9129B" w:rsidRDefault="00E9129B" w:rsidP="00E9129B">
            <w:pPr>
              <w:jc w:val="center"/>
              <w:rPr>
                <w:bCs/>
                <w:sz w:val="28"/>
                <w:szCs w:val="28"/>
              </w:rPr>
            </w:pPr>
            <w:r w:rsidRPr="00E9129B">
              <w:rPr>
                <w:sz w:val="28"/>
                <w:szCs w:val="28"/>
              </w:rPr>
              <w:t>11</w:t>
            </w:r>
          </w:p>
        </w:tc>
        <w:tc>
          <w:tcPr>
            <w:tcW w:w="1004" w:type="dxa"/>
          </w:tcPr>
          <w:p w14:paraId="25B377B4" w14:textId="398C5F3F" w:rsidR="00E9129B" w:rsidRPr="00E9129B" w:rsidRDefault="00E9129B" w:rsidP="00E9129B">
            <w:pPr>
              <w:jc w:val="center"/>
              <w:rPr>
                <w:bCs/>
                <w:sz w:val="28"/>
                <w:szCs w:val="28"/>
              </w:rPr>
            </w:pPr>
            <w:r w:rsidRPr="00E9129B">
              <w:rPr>
                <w:sz w:val="28"/>
                <w:szCs w:val="28"/>
              </w:rPr>
              <w:t>1998</w:t>
            </w:r>
          </w:p>
        </w:tc>
        <w:tc>
          <w:tcPr>
            <w:tcW w:w="1004" w:type="dxa"/>
          </w:tcPr>
          <w:p w14:paraId="7103F07B" w14:textId="592ED824" w:rsidR="00E9129B" w:rsidRPr="00E9129B" w:rsidRDefault="00E9129B" w:rsidP="00E9129B">
            <w:pPr>
              <w:jc w:val="center"/>
              <w:rPr>
                <w:bCs/>
                <w:sz w:val="28"/>
                <w:szCs w:val="28"/>
              </w:rPr>
            </w:pPr>
            <w:r w:rsidRPr="00E9129B">
              <w:rPr>
                <w:sz w:val="28"/>
                <w:szCs w:val="28"/>
              </w:rPr>
              <w:t>35,92</w:t>
            </w:r>
          </w:p>
        </w:tc>
        <w:tc>
          <w:tcPr>
            <w:tcW w:w="1005" w:type="dxa"/>
          </w:tcPr>
          <w:p w14:paraId="3F2D9273" w14:textId="7526B843" w:rsidR="00E9129B" w:rsidRPr="00E9129B" w:rsidRDefault="00E9129B" w:rsidP="00E9129B">
            <w:pPr>
              <w:jc w:val="center"/>
              <w:rPr>
                <w:bCs/>
                <w:sz w:val="28"/>
                <w:szCs w:val="28"/>
              </w:rPr>
            </w:pPr>
            <w:r w:rsidRPr="00E9129B">
              <w:rPr>
                <w:sz w:val="28"/>
                <w:szCs w:val="28"/>
              </w:rPr>
              <w:t>2339</w:t>
            </w:r>
          </w:p>
        </w:tc>
        <w:tc>
          <w:tcPr>
            <w:tcW w:w="1004" w:type="dxa"/>
          </w:tcPr>
          <w:p w14:paraId="525811AE" w14:textId="6977E4B6" w:rsidR="00E9129B" w:rsidRPr="00E9129B" w:rsidRDefault="00E9129B" w:rsidP="00E9129B">
            <w:pPr>
              <w:jc w:val="center"/>
              <w:rPr>
                <w:bCs/>
                <w:sz w:val="28"/>
                <w:szCs w:val="28"/>
              </w:rPr>
            </w:pPr>
            <w:r w:rsidRPr="00E9129B">
              <w:rPr>
                <w:sz w:val="28"/>
                <w:szCs w:val="28"/>
              </w:rPr>
              <w:t>42,06</w:t>
            </w:r>
          </w:p>
        </w:tc>
        <w:tc>
          <w:tcPr>
            <w:tcW w:w="1004" w:type="dxa"/>
          </w:tcPr>
          <w:p w14:paraId="17AB1A21" w14:textId="378E1C6B" w:rsidR="00E9129B" w:rsidRPr="00E9129B" w:rsidRDefault="00E9129B" w:rsidP="00E9129B">
            <w:pPr>
              <w:jc w:val="center"/>
              <w:rPr>
                <w:bCs/>
                <w:sz w:val="28"/>
                <w:szCs w:val="28"/>
              </w:rPr>
            </w:pPr>
            <w:r w:rsidRPr="00E9129B">
              <w:rPr>
                <w:sz w:val="28"/>
                <w:szCs w:val="28"/>
              </w:rPr>
              <w:t>1136</w:t>
            </w:r>
          </w:p>
        </w:tc>
        <w:tc>
          <w:tcPr>
            <w:tcW w:w="1005" w:type="dxa"/>
          </w:tcPr>
          <w:p w14:paraId="1A161645" w14:textId="61E509D7" w:rsidR="00E9129B" w:rsidRPr="00E9129B" w:rsidRDefault="00E9129B" w:rsidP="00E9129B">
            <w:pPr>
              <w:jc w:val="center"/>
              <w:rPr>
                <w:bCs/>
                <w:sz w:val="28"/>
                <w:szCs w:val="28"/>
              </w:rPr>
            </w:pPr>
            <w:r w:rsidRPr="00E9129B">
              <w:rPr>
                <w:sz w:val="28"/>
                <w:szCs w:val="28"/>
              </w:rPr>
              <w:t>20,42</w:t>
            </w:r>
          </w:p>
        </w:tc>
        <w:tc>
          <w:tcPr>
            <w:tcW w:w="1004" w:type="dxa"/>
          </w:tcPr>
          <w:p w14:paraId="5C6103F8" w14:textId="2AB75632" w:rsidR="00E9129B" w:rsidRPr="00E9129B" w:rsidRDefault="00E9129B" w:rsidP="00E9129B">
            <w:pPr>
              <w:jc w:val="center"/>
              <w:rPr>
                <w:bCs/>
                <w:sz w:val="28"/>
                <w:szCs w:val="28"/>
              </w:rPr>
            </w:pPr>
            <w:r w:rsidRPr="00E9129B">
              <w:rPr>
                <w:sz w:val="28"/>
                <w:szCs w:val="28"/>
              </w:rPr>
              <w:t>88</w:t>
            </w:r>
          </w:p>
        </w:tc>
        <w:tc>
          <w:tcPr>
            <w:tcW w:w="1005" w:type="dxa"/>
          </w:tcPr>
          <w:p w14:paraId="10E2360F" w14:textId="567294E1" w:rsidR="00E9129B" w:rsidRPr="00E9129B" w:rsidRDefault="00E9129B" w:rsidP="00E9129B">
            <w:pPr>
              <w:jc w:val="center"/>
              <w:rPr>
                <w:bCs/>
                <w:sz w:val="28"/>
                <w:szCs w:val="28"/>
              </w:rPr>
            </w:pPr>
            <w:r w:rsidRPr="00E9129B">
              <w:rPr>
                <w:sz w:val="28"/>
                <w:szCs w:val="28"/>
              </w:rPr>
              <w:t>1,58</w:t>
            </w:r>
          </w:p>
        </w:tc>
      </w:tr>
      <w:tr w:rsidR="00E9129B" w:rsidRPr="00E9129B" w14:paraId="3C4F9134" w14:textId="77777777" w:rsidTr="0046212A">
        <w:trPr>
          <w:cantSplit/>
          <w:trHeight w:val="379"/>
          <w:jc w:val="center"/>
        </w:trPr>
        <w:tc>
          <w:tcPr>
            <w:tcW w:w="684" w:type="dxa"/>
          </w:tcPr>
          <w:p w14:paraId="3820E1F2" w14:textId="77777777" w:rsidR="00E9129B" w:rsidRPr="00E9129B" w:rsidRDefault="00E9129B" w:rsidP="00E9129B">
            <w:pPr>
              <w:pStyle w:val="a3"/>
              <w:numPr>
                <w:ilvl w:val="0"/>
                <w:numId w:val="23"/>
              </w:numPr>
              <w:tabs>
                <w:tab w:val="left" w:pos="-5920"/>
              </w:tabs>
              <w:spacing w:after="0"/>
              <w:ind w:left="317" w:hanging="281"/>
              <w:jc w:val="center"/>
              <w:rPr>
                <w:rFonts w:ascii="Times New Roman" w:hAnsi="Times New Roman"/>
                <w:bCs/>
                <w:sz w:val="28"/>
                <w:szCs w:val="28"/>
              </w:rPr>
            </w:pPr>
          </w:p>
        </w:tc>
        <w:tc>
          <w:tcPr>
            <w:tcW w:w="2317" w:type="dxa"/>
          </w:tcPr>
          <w:p w14:paraId="6088E3AB" w14:textId="6BBE3496" w:rsidR="00E9129B" w:rsidRPr="00E9129B" w:rsidRDefault="00E9129B" w:rsidP="00E9129B">
            <w:pPr>
              <w:rPr>
                <w:bCs/>
                <w:sz w:val="28"/>
                <w:szCs w:val="28"/>
              </w:rPr>
            </w:pPr>
            <w:r w:rsidRPr="00E9129B">
              <w:rPr>
                <w:bCs/>
                <w:sz w:val="28"/>
                <w:szCs w:val="28"/>
              </w:rPr>
              <w:t>Физика</w:t>
            </w:r>
          </w:p>
        </w:tc>
        <w:tc>
          <w:tcPr>
            <w:tcW w:w="1738" w:type="dxa"/>
          </w:tcPr>
          <w:p w14:paraId="7E930064" w14:textId="04C657FB" w:rsidR="00E9129B" w:rsidRPr="00E9129B" w:rsidRDefault="00E9129B" w:rsidP="00E9129B">
            <w:pPr>
              <w:jc w:val="center"/>
              <w:rPr>
                <w:bCs/>
                <w:sz w:val="28"/>
                <w:szCs w:val="28"/>
              </w:rPr>
            </w:pPr>
            <w:r w:rsidRPr="00E9129B">
              <w:rPr>
                <w:sz w:val="28"/>
                <w:szCs w:val="28"/>
              </w:rPr>
              <w:t>443</w:t>
            </w:r>
          </w:p>
        </w:tc>
        <w:tc>
          <w:tcPr>
            <w:tcW w:w="1738" w:type="dxa"/>
          </w:tcPr>
          <w:p w14:paraId="68830465" w14:textId="4829DC4D" w:rsidR="00E9129B" w:rsidRPr="00E9129B" w:rsidRDefault="00E9129B" w:rsidP="00E9129B">
            <w:pPr>
              <w:jc w:val="center"/>
              <w:rPr>
                <w:bCs/>
                <w:sz w:val="28"/>
                <w:szCs w:val="28"/>
              </w:rPr>
            </w:pPr>
            <w:r w:rsidRPr="00E9129B">
              <w:rPr>
                <w:sz w:val="28"/>
                <w:szCs w:val="28"/>
              </w:rPr>
              <w:t>0</w:t>
            </w:r>
          </w:p>
        </w:tc>
        <w:tc>
          <w:tcPr>
            <w:tcW w:w="1004" w:type="dxa"/>
          </w:tcPr>
          <w:p w14:paraId="054C9181" w14:textId="08F53E95" w:rsidR="00E9129B" w:rsidRPr="00E9129B" w:rsidRDefault="00E9129B" w:rsidP="00E9129B">
            <w:pPr>
              <w:jc w:val="center"/>
              <w:rPr>
                <w:bCs/>
                <w:sz w:val="28"/>
                <w:szCs w:val="28"/>
              </w:rPr>
            </w:pPr>
            <w:r w:rsidRPr="00E9129B">
              <w:rPr>
                <w:sz w:val="28"/>
                <w:szCs w:val="28"/>
              </w:rPr>
              <w:t>48</w:t>
            </w:r>
          </w:p>
        </w:tc>
        <w:tc>
          <w:tcPr>
            <w:tcW w:w="1004" w:type="dxa"/>
          </w:tcPr>
          <w:p w14:paraId="6576AA2C" w14:textId="436E8DFB" w:rsidR="00E9129B" w:rsidRPr="00E9129B" w:rsidRDefault="00E9129B" w:rsidP="00E9129B">
            <w:pPr>
              <w:jc w:val="center"/>
              <w:rPr>
                <w:bCs/>
                <w:sz w:val="28"/>
                <w:szCs w:val="28"/>
              </w:rPr>
            </w:pPr>
            <w:r w:rsidRPr="00E9129B">
              <w:rPr>
                <w:sz w:val="28"/>
                <w:szCs w:val="28"/>
              </w:rPr>
              <w:t>10,83</w:t>
            </w:r>
          </w:p>
        </w:tc>
        <w:tc>
          <w:tcPr>
            <w:tcW w:w="1005" w:type="dxa"/>
          </w:tcPr>
          <w:p w14:paraId="146B4F8D" w14:textId="0349A456" w:rsidR="00E9129B" w:rsidRPr="00E9129B" w:rsidRDefault="00E9129B" w:rsidP="00E9129B">
            <w:pPr>
              <w:jc w:val="center"/>
              <w:rPr>
                <w:bCs/>
                <w:sz w:val="28"/>
                <w:szCs w:val="28"/>
              </w:rPr>
            </w:pPr>
            <w:r w:rsidRPr="00E9129B">
              <w:rPr>
                <w:sz w:val="28"/>
                <w:szCs w:val="28"/>
              </w:rPr>
              <w:t>246</w:t>
            </w:r>
          </w:p>
        </w:tc>
        <w:tc>
          <w:tcPr>
            <w:tcW w:w="1004" w:type="dxa"/>
          </w:tcPr>
          <w:p w14:paraId="73D78779" w14:textId="3B323C07" w:rsidR="00E9129B" w:rsidRPr="00E9129B" w:rsidRDefault="00E9129B" w:rsidP="00E9129B">
            <w:pPr>
              <w:jc w:val="center"/>
              <w:rPr>
                <w:bCs/>
                <w:sz w:val="28"/>
                <w:szCs w:val="28"/>
              </w:rPr>
            </w:pPr>
            <w:r w:rsidRPr="00E9129B">
              <w:rPr>
                <w:sz w:val="28"/>
                <w:szCs w:val="28"/>
              </w:rPr>
              <w:t>55,53</w:t>
            </w:r>
          </w:p>
        </w:tc>
        <w:tc>
          <w:tcPr>
            <w:tcW w:w="1004" w:type="dxa"/>
          </w:tcPr>
          <w:p w14:paraId="2E751017" w14:textId="1135A8A6" w:rsidR="00E9129B" w:rsidRPr="00E9129B" w:rsidRDefault="00E9129B" w:rsidP="00E9129B">
            <w:pPr>
              <w:jc w:val="center"/>
              <w:rPr>
                <w:bCs/>
                <w:sz w:val="28"/>
                <w:szCs w:val="28"/>
              </w:rPr>
            </w:pPr>
            <w:r w:rsidRPr="00E9129B">
              <w:rPr>
                <w:sz w:val="28"/>
                <w:szCs w:val="28"/>
              </w:rPr>
              <w:t>107</w:t>
            </w:r>
          </w:p>
        </w:tc>
        <w:tc>
          <w:tcPr>
            <w:tcW w:w="1005" w:type="dxa"/>
          </w:tcPr>
          <w:p w14:paraId="5BF701D1" w14:textId="52939317" w:rsidR="00E9129B" w:rsidRPr="00E9129B" w:rsidRDefault="00E9129B" w:rsidP="00E9129B">
            <w:pPr>
              <w:jc w:val="center"/>
              <w:rPr>
                <w:bCs/>
                <w:sz w:val="28"/>
                <w:szCs w:val="28"/>
              </w:rPr>
            </w:pPr>
            <w:r w:rsidRPr="00E9129B">
              <w:rPr>
                <w:sz w:val="28"/>
                <w:szCs w:val="28"/>
              </w:rPr>
              <w:t>24,15</w:t>
            </w:r>
          </w:p>
        </w:tc>
        <w:tc>
          <w:tcPr>
            <w:tcW w:w="1004" w:type="dxa"/>
          </w:tcPr>
          <w:p w14:paraId="2E0DA95C" w14:textId="027EA855" w:rsidR="00E9129B" w:rsidRPr="00E9129B" w:rsidRDefault="00E9129B" w:rsidP="00E9129B">
            <w:pPr>
              <w:jc w:val="center"/>
              <w:rPr>
                <w:bCs/>
                <w:sz w:val="28"/>
                <w:szCs w:val="28"/>
              </w:rPr>
            </w:pPr>
            <w:r w:rsidRPr="00E9129B">
              <w:rPr>
                <w:sz w:val="28"/>
                <w:szCs w:val="28"/>
              </w:rPr>
              <w:t>42</w:t>
            </w:r>
          </w:p>
        </w:tc>
        <w:tc>
          <w:tcPr>
            <w:tcW w:w="1005" w:type="dxa"/>
          </w:tcPr>
          <w:p w14:paraId="5D27009E" w14:textId="500C8996" w:rsidR="00E9129B" w:rsidRPr="00E9129B" w:rsidRDefault="00E9129B" w:rsidP="00E9129B">
            <w:pPr>
              <w:jc w:val="center"/>
              <w:rPr>
                <w:bCs/>
                <w:sz w:val="28"/>
                <w:szCs w:val="28"/>
              </w:rPr>
            </w:pPr>
            <w:r w:rsidRPr="00E9129B">
              <w:rPr>
                <w:sz w:val="28"/>
                <w:szCs w:val="28"/>
              </w:rPr>
              <w:t>9,48</w:t>
            </w:r>
          </w:p>
        </w:tc>
      </w:tr>
      <w:tr w:rsidR="00E9129B" w:rsidRPr="00E9129B" w14:paraId="34C9E84C" w14:textId="77777777" w:rsidTr="0046212A">
        <w:trPr>
          <w:cantSplit/>
          <w:trHeight w:val="396"/>
          <w:jc w:val="center"/>
        </w:trPr>
        <w:tc>
          <w:tcPr>
            <w:tcW w:w="684" w:type="dxa"/>
          </w:tcPr>
          <w:p w14:paraId="53824FA1" w14:textId="77777777" w:rsidR="00E9129B" w:rsidRPr="00E9129B" w:rsidRDefault="00E9129B" w:rsidP="00E9129B">
            <w:pPr>
              <w:pStyle w:val="a3"/>
              <w:numPr>
                <w:ilvl w:val="0"/>
                <w:numId w:val="23"/>
              </w:numPr>
              <w:tabs>
                <w:tab w:val="left" w:pos="-5920"/>
              </w:tabs>
              <w:spacing w:after="0"/>
              <w:ind w:left="317" w:hanging="281"/>
              <w:jc w:val="center"/>
              <w:rPr>
                <w:rFonts w:ascii="Times New Roman" w:hAnsi="Times New Roman"/>
                <w:bCs/>
                <w:sz w:val="28"/>
                <w:szCs w:val="28"/>
              </w:rPr>
            </w:pPr>
          </w:p>
        </w:tc>
        <w:tc>
          <w:tcPr>
            <w:tcW w:w="2317" w:type="dxa"/>
          </w:tcPr>
          <w:p w14:paraId="4935C83A" w14:textId="0B438B74" w:rsidR="00E9129B" w:rsidRPr="00E9129B" w:rsidRDefault="00E9129B" w:rsidP="00E9129B">
            <w:pPr>
              <w:rPr>
                <w:bCs/>
                <w:sz w:val="28"/>
                <w:szCs w:val="28"/>
              </w:rPr>
            </w:pPr>
            <w:r w:rsidRPr="00E9129B">
              <w:rPr>
                <w:bCs/>
                <w:sz w:val="28"/>
                <w:szCs w:val="28"/>
              </w:rPr>
              <w:t>Химия</w:t>
            </w:r>
          </w:p>
        </w:tc>
        <w:tc>
          <w:tcPr>
            <w:tcW w:w="1738" w:type="dxa"/>
          </w:tcPr>
          <w:p w14:paraId="2F4F32C3" w14:textId="0C072EFE" w:rsidR="00E9129B" w:rsidRPr="00E9129B" w:rsidRDefault="00E9129B" w:rsidP="00E9129B">
            <w:pPr>
              <w:jc w:val="center"/>
              <w:rPr>
                <w:bCs/>
                <w:sz w:val="28"/>
                <w:szCs w:val="28"/>
              </w:rPr>
            </w:pPr>
            <w:r w:rsidRPr="00E9129B">
              <w:rPr>
                <w:sz w:val="28"/>
                <w:szCs w:val="28"/>
              </w:rPr>
              <w:t>685</w:t>
            </w:r>
          </w:p>
        </w:tc>
        <w:tc>
          <w:tcPr>
            <w:tcW w:w="1738" w:type="dxa"/>
          </w:tcPr>
          <w:p w14:paraId="0C5B2694" w14:textId="0AA2752F" w:rsidR="00E9129B" w:rsidRPr="00E9129B" w:rsidRDefault="00E9129B" w:rsidP="00E9129B">
            <w:pPr>
              <w:jc w:val="center"/>
              <w:rPr>
                <w:bCs/>
                <w:sz w:val="28"/>
                <w:szCs w:val="28"/>
              </w:rPr>
            </w:pPr>
            <w:r w:rsidRPr="00E9129B">
              <w:rPr>
                <w:sz w:val="28"/>
                <w:szCs w:val="28"/>
              </w:rPr>
              <w:t>5</w:t>
            </w:r>
          </w:p>
        </w:tc>
        <w:tc>
          <w:tcPr>
            <w:tcW w:w="1004" w:type="dxa"/>
          </w:tcPr>
          <w:p w14:paraId="1FE3B709" w14:textId="15763450" w:rsidR="00E9129B" w:rsidRPr="00E9129B" w:rsidRDefault="00E9129B" w:rsidP="00E9129B">
            <w:pPr>
              <w:jc w:val="center"/>
              <w:rPr>
                <w:bCs/>
                <w:sz w:val="28"/>
                <w:szCs w:val="28"/>
              </w:rPr>
            </w:pPr>
            <w:r w:rsidRPr="00E9129B">
              <w:rPr>
                <w:sz w:val="28"/>
                <w:szCs w:val="28"/>
              </w:rPr>
              <w:t>74</w:t>
            </w:r>
          </w:p>
        </w:tc>
        <w:tc>
          <w:tcPr>
            <w:tcW w:w="1004" w:type="dxa"/>
          </w:tcPr>
          <w:p w14:paraId="7DF1A1BE" w14:textId="72C1A94A" w:rsidR="00E9129B" w:rsidRPr="00E9129B" w:rsidRDefault="00E9129B" w:rsidP="00E9129B">
            <w:pPr>
              <w:jc w:val="center"/>
              <w:rPr>
                <w:bCs/>
                <w:sz w:val="28"/>
                <w:szCs w:val="28"/>
              </w:rPr>
            </w:pPr>
            <w:r w:rsidRPr="00E9129B">
              <w:rPr>
                <w:sz w:val="28"/>
                <w:szCs w:val="28"/>
              </w:rPr>
              <w:t>10,80</w:t>
            </w:r>
          </w:p>
        </w:tc>
        <w:tc>
          <w:tcPr>
            <w:tcW w:w="1005" w:type="dxa"/>
          </w:tcPr>
          <w:p w14:paraId="39D6EF2F" w14:textId="0A887FFC" w:rsidR="00E9129B" w:rsidRPr="00E9129B" w:rsidRDefault="00E9129B" w:rsidP="00E9129B">
            <w:pPr>
              <w:jc w:val="center"/>
              <w:rPr>
                <w:bCs/>
                <w:sz w:val="28"/>
                <w:szCs w:val="28"/>
              </w:rPr>
            </w:pPr>
            <w:r w:rsidRPr="00E9129B">
              <w:rPr>
                <w:sz w:val="28"/>
                <w:szCs w:val="28"/>
              </w:rPr>
              <w:t>250</w:t>
            </w:r>
          </w:p>
        </w:tc>
        <w:tc>
          <w:tcPr>
            <w:tcW w:w="1004" w:type="dxa"/>
          </w:tcPr>
          <w:p w14:paraId="05A2ACFA" w14:textId="31A2A304" w:rsidR="00E9129B" w:rsidRPr="00E9129B" w:rsidRDefault="00E9129B" w:rsidP="00E9129B">
            <w:pPr>
              <w:jc w:val="center"/>
              <w:rPr>
                <w:bCs/>
                <w:sz w:val="28"/>
                <w:szCs w:val="28"/>
              </w:rPr>
            </w:pPr>
            <w:r w:rsidRPr="00E9129B">
              <w:rPr>
                <w:sz w:val="28"/>
                <w:szCs w:val="28"/>
              </w:rPr>
              <w:t>36,49</w:t>
            </w:r>
          </w:p>
        </w:tc>
        <w:tc>
          <w:tcPr>
            <w:tcW w:w="1004" w:type="dxa"/>
          </w:tcPr>
          <w:p w14:paraId="4CD2B090" w14:textId="47549A55" w:rsidR="00E9129B" w:rsidRPr="00E9129B" w:rsidRDefault="00E9129B" w:rsidP="00E9129B">
            <w:pPr>
              <w:jc w:val="center"/>
              <w:rPr>
                <w:bCs/>
                <w:sz w:val="28"/>
                <w:szCs w:val="28"/>
              </w:rPr>
            </w:pPr>
            <w:r w:rsidRPr="00E9129B">
              <w:rPr>
                <w:sz w:val="28"/>
                <w:szCs w:val="28"/>
              </w:rPr>
              <w:t>251</w:t>
            </w:r>
          </w:p>
        </w:tc>
        <w:tc>
          <w:tcPr>
            <w:tcW w:w="1005" w:type="dxa"/>
          </w:tcPr>
          <w:p w14:paraId="49CC5190" w14:textId="13B18C78" w:rsidR="00E9129B" w:rsidRPr="00E9129B" w:rsidRDefault="00E9129B" w:rsidP="00E9129B">
            <w:pPr>
              <w:jc w:val="center"/>
              <w:rPr>
                <w:bCs/>
                <w:sz w:val="28"/>
                <w:szCs w:val="28"/>
              </w:rPr>
            </w:pPr>
            <w:r w:rsidRPr="00E9129B">
              <w:rPr>
                <w:sz w:val="28"/>
                <w:szCs w:val="28"/>
              </w:rPr>
              <w:t>36,64</w:t>
            </w:r>
          </w:p>
        </w:tc>
        <w:tc>
          <w:tcPr>
            <w:tcW w:w="1004" w:type="dxa"/>
          </w:tcPr>
          <w:p w14:paraId="3E61E591" w14:textId="1D66860D" w:rsidR="00E9129B" w:rsidRPr="00E9129B" w:rsidRDefault="00E9129B" w:rsidP="00E9129B">
            <w:pPr>
              <w:jc w:val="center"/>
              <w:rPr>
                <w:bCs/>
                <w:sz w:val="28"/>
                <w:szCs w:val="28"/>
              </w:rPr>
            </w:pPr>
            <w:r w:rsidRPr="00E9129B">
              <w:rPr>
                <w:sz w:val="28"/>
                <w:szCs w:val="28"/>
              </w:rPr>
              <w:t>110</w:t>
            </w:r>
          </w:p>
        </w:tc>
        <w:tc>
          <w:tcPr>
            <w:tcW w:w="1005" w:type="dxa"/>
          </w:tcPr>
          <w:p w14:paraId="4CB0C6DD" w14:textId="01316BE1" w:rsidR="00E9129B" w:rsidRPr="00E9129B" w:rsidRDefault="00E9129B" w:rsidP="00E9129B">
            <w:pPr>
              <w:jc w:val="center"/>
              <w:rPr>
                <w:bCs/>
                <w:sz w:val="28"/>
                <w:szCs w:val="28"/>
              </w:rPr>
            </w:pPr>
            <w:r w:rsidRPr="00E9129B">
              <w:rPr>
                <w:sz w:val="28"/>
                <w:szCs w:val="28"/>
              </w:rPr>
              <w:t>16,05</w:t>
            </w:r>
          </w:p>
        </w:tc>
      </w:tr>
      <w:tr w:rsidR="00E9129B" w:rsidRPr="00E9129B" w14:paraId="3DC497B6" w14:textId="77777777" w:rsidTr="0046212A">
        <w:trPr>
          <w:cantSplit/>
          <w:trHeight w:val="379"/>
          <w:jc w:val="center"/>
        </w:trPr>
        <w:tc>
          <w:tcPr>
            <w:tcW w:w="684" w:type="dxa"/>
          </w:tcPr>
          <w:p w14:paraId="40E1878C" w14:textId="77777777" w:rsidR="00E9129B" w:rsidRPr="00E9129B" w:rsidRDefault="00E9129B" w:rsidP="00E9129B">
            <w:pPr>
              <w:pStyle w:val="a3"/>
              <w:numPr>
                <w:ilvl w:val="0"/>
                <w:numId w:val="23"/>
              </w:numPr>
              <w:tabs>
                <w:tab w:val="left" w:pos="-5920"/>
              </w:tabs>
              <w:spacing w:after="0"/>
              <w:ind w:left="317" w:hanging="281"/>
              <w:jc w:val="center"/>
              <w:rPr>
                <w:rFonts w:ascii="Times New Roman" w:hAnsi="Times New Roman"/>
                <w:bCs/>
                <w:sz w:val="28"/>
                <w:szCs w:val="28"/>
              </w:rPr>
            </w:pPr>
          </w:p>
        </w:tc>
        <w:tc>
          <w:tcPr>
            <w:tcW w:w="2317" w:type="dxa"/>
          </w:tcPr>
          <w:p w14:paraId="2719DAD4" w14:textId="5641C9CB" w:rsidR="00E9129B" w:rsidRPr="00E9129B" w:rsidRDefault="00E9129B" w:rsidP="00E9129B">
            <w:pPr>
              <w:rPr>
                <w:bCs/>
                <w:sz w:val="28"/>
                <w:szCs w:val="28"/>
              </w:rPr>
            </w:pPr>
            <w:r w:rsidRPr="00E9129B">
              <w:rPr>
                <w:bCs/>
                <w:sz w:val="28"/>
                <w:szCs w:val="28"/>
              </w:rPr>
              <w:t>Информатика</w:t>
            </w:r>
          </w:p>
        </w:tc>
        <w:tc>
          <w:tcPr>
            <w:tcW w:w="1738" w:type="dxa"/>
          </w:tcPr>
          <w:p w14:paraId="25ECD01B" w14:textId="60045155" w:rsidR="00E9129B" w:rsidRPr="00E9129B" w:rsidRDefault="00E9129B" w:rsidP="00E9129B">
            <w:pPr>
              <w:jc w:val="center"/>
              <w:rPr>
                <w:bCs/>
                <w:sz w:val="28"/>
                <w:szCs w:val="28"/>
              </w:rPr>
            </w:pPr>
            <w:r w:rsidRPr="00E9129B">
              <w:rPr>
                <w:sz w:val="28"/>
                <w:szCs w:val="28"/>
              </w:rPr>
              <w:t>2269</w:t>
            </w:r>
          </w:p>
        </w:tc>
        <w:tc>
          <w:tcPr>
            <w:tcW w:w="1738" w:type="dxa"/>
          </w:tcPr>
          <w:p w14:paraId="08F87487" w14:textId="20B1055F" w:rsidR="00E9129B" w:rsidRPr="00E9129B" w:rsidRDefault="00E9129B" w:rsidP="00E9129B">
            <w:pPr>
              <w:jc w:val="center"/>
              <w:rPr>
                <w:bCs/>
                <w:sz w:val="28"/>
                <w:szCs w:val="28"/>
              </w:rPr>
            </w:pPr>
            <w:r w:rsidRPr="00E9129B">
              <w:rPr>
                <w:sz w:val="28"/>
                <w:szCs w:val="28"/>
              </w:rPr>
              <w:t>3</w:t>
            </w:r>
          </w:p>
        </w:tc>
        <w:tc>
          <w:tcPr>
            <w:tcW w:w="1004" w:type="dxa"/>
          </w:tcPr>
          <w:p w14:paraId="3E9B14EB" w14:textId="4227C422" w:rsidR="00E9129B" w:rsidRPr="00E9129B" w:rsidRDefault="00E9129B" w:rsidP="00E9129B">
            <w:pPr>
              <w:jc w:val="center"/>
              <w:rPr>
                <w:bCs/>
                <w:sz w:val="28"/>
                <w:szCs w:val="28"/>
              </w:rPr>
            </w:pPr>
            <w:r w:rsidRPr="00E9129B">
              <w:rPr>
                <w:sz w:val="28"/>
                <w:szCs w:val="28"/>
              </w:rPr>
              <w:t>407</w:t>
            </w:r>
          </w:p>
        </w:tc>
        <w:tc>
          <w:tcPr>
            <w:tcW w:w="1004" w:type="dxa"/>
          </w:tcPr>
          <w:p w14:paraId="5E7E45D9" w14:textId="0A9C3627" w:rsidR="00E9129B" w:rsidRPr="00E9129B" w:rsidRDefault="00E9129B" w:rsidP="00E9129B">
            <w:pPr>
              <w:jc w:val="center"/>
              <w:rPr>
                <w:bCs/>
                <w:sz w:val="28"/>
                <w:szCs w:val="28"/>
              </w:rPr>
            </w:pPr>
            <w:r w:rsidRPr="00E9129B">
              <w:rPr>
                <w:sz w:val="28"/>
                <w:szCs w:val="28"/>
              </w:rPr>
              <w:t>17,93</w:t>
            </w:r>
          </w:p>
        </w:tc>
        <w:tc>
          <w:tcPr>
            <w:tcW w:w="1005" w:type="dxa"/>
          </w:tcPr>
          <w:p w14:paraId="2D4A84CD" w14:textId="25D63BEE" w:rsidR="00E9129B" w:rsidRPr="00E9129B" w:rsidRDefault="00E9129B" w:rsidP="00E9129B">
            <w:pPr>
              <w:jc w:val="center"/>
              <w:rPr>
                <w:bCs/>
                <w:sz w:val="28"/>
                <w:szCs w:val="28"/>
              </w:rPr>
            </w:pPr>
            <w:r w:rsidRPr="00E9129B">
              <w:rPr>
                <w:sz w:val="28"/>
                <w:szCs w:val="28"/>
              </w:rPr>
              <w:t>1280</w:t>
            </w:r>
          </w:p>
        </w:tc>
        <w:tc>
          <w:tcPr>
            <w:tcW w:w="1004" w:type="dxa"/>
          </w:tcPr>
          <w:p w14:paraId="1ED586B0" w14:textId="26C5D10F" w:rsidR="00E9129B" w:rsidRPr="00E9129B" w:rsidRDefault="00E9129B" w:rsidP="00E9129B">
            <w:pPr>
              <w:jc w:val="center"/>
              <w:rPr>
                <w:bCs/>
                <w:sz w:val="28"/>
                <w:szCs w:val="28"/>
              </w:rPr>
            </w:pPr>
            <w:r w:rsidRPr="00E9129B">
              <w:rPr>
                <w:sz w:val="28"/>
                <w:szCs w:val="28"/>
              </w:rPr>
              <w:t>56,41</w:t>
            </w:r>
          </w:p>
        </w:tc>
        <w:tc>
          <w:tcPr>
            <w:tcW w:w="1004" w:type="dxa"/>
          </w:tcPr>
          <w:p w14:paraId="009CDC18" w14:textId="0DF1FDC0" w:rsidR="00E9129B" w:rsidRPr="00E9129B" w:rsidRDefault="00E9129B" w:rsidP="00E9129B">
            <w:pPr>
              <w:jc w:val="center"/>
              <w:rPr>
                <w:bCs/>
                <w:sz w:val="28"/>
                <w:szCs w:val="28"/>
              </w:rPr>
            </w:pPr>
            <w:r w:rsidRPr="00E9129B">
              <w:rPr>
                <w:sz w:val="28"/>
                <w:szCs w:val="28"/>
              </w:rPr>
              <w:t>472</w:t>
            </w:r>
          </w:p>
        </w:tc>
        <w:tc>
          <w:tcPr>
            <w:tcW w:w="1005" w:type="dxa"/>
          </w:tcPr>
          <w:p w14:paraId="1CB42324" w14:textId="17A0654D" w:rsidR="00E9129B" w:rsidRPr="00E9129B" w:rsidRDefault="00E9129B" w:rsidP="00E9129B">
            <w:pPr>
              <w:jc w:val="center"/>
              <w:rPr>
                <w:bCs/>
                <w:sz w:val="28"/>
                <w:szCs w:val="28"/>
              </w:rPr>
            </w:pPr>
            <w:r w:rsidRPr="00E9129B">
              <w:rPr>
                <w:sz w:val="28"/>
                <w:szCs w:val="28"/>
              </w:rPr>
              <w:t>20,80</w:t>
            </w:r>
          </w:p>
        </w:tc>
        <w:tc>
          <w:tcPr>
            <w:tcW w:w="1004" w:type="dxa"/>
          </w:tcPr>
          <w:p w14:paraId="45B4EC2D" w14:textId="7F5AF770" w:rsidR="00E9129B" w:rsidRPr="00E9129B" w:rsidRDefault="00E9129B" w:rsidP="00E9129B">
            <w:pPr>
              <w:jc w:val="center"/>
              <w:rPr>
                <w:bCs/>
                <w:sz w:val="28"/>
                <w:szCs w:val="28"/>
              </w:rPr>
            </w:pPr>
            <w:r w:rsidRPr="00E9129B">
              <w:rPr>
                <w:sz w:val="28"/>
                <w:szCs w:val="28"/>
              </w:rPr>
              <w:t>110</w:t>
            </w:r>
          </w:p>
        </w:tc>
        <w:tc>
          <w:tcPr>
            <w:tcW w:w="1005" w:type="dxa"/>
          </w:tcPr>
          <w:p w14:paraId="48D5665B" w14:textId="5FD373EE" w:rsidR="00E9129B" w:rsidRPr="00E9129B" w:rsidRDefault="00E9129B" w:rsidP="00E9129B">
            <w:pPr>
              <w:jc w:val="center"/>
              <w:rPr>
                <w:bCs/>
                <w:sz w:val="28"/>
                <w:szCs w:val="28"/>
              </w:rPr>
            </w:pPr>
            <w:r w:rsidRPr="00E9129B">
              <w:rPr>
                <w:sz w:val="28"/>
                <w:szCs w:val="28"/>
              </w:rPr>
              <w:t>4,84</w:t>
            </w:r>
          </w:p>
        </w:tc>
      </w:tr>
      <w:tr w:rsidR="00E9129B" w:rsidRPr="00E9129B" w14:paraId="313783DB" w14:textId="77777777" w:rsidTr="0046212A">
        <w:trPr>
          <w:cantSplit/>
          <w:trHeight w:val="396"/>
          <w:jc w:val="center"/>
        </w:trPr>
        <w:tc>
          <w:tcPr>
            <w:tcW w:w="684" w:type="dxa"/>
          </w:tcPr>
          <w:p w14:paraId="39FCF51D" w14:textId="77777777" w:rsidR="00E9129B" w:rsidRPr="00E9129B" w:rsidRDefault="00E9129B" w:rsidP="00E9129B">
            <w:pPr>
              <w:pStyle w:val="a3"/>
              <w:numPr>
                <w:ilvl w:val="0"/>
                <w:numId w:val="23"/>
              </w:numPr>
              <w:tabs>
                <w:tab w:val="left" w:pos="-5920"/>
              </w:tabs>
              <w:spacing w:after="0"/>
              <w:ind w:left="317" w:hanging="281"/>
              <w:jc w:val="center"/>
              <w:rPr>
                <w:rFonts w:ascii="Times New Roman" w:hAnsi="Times New Roman"/>
                <w:bCs/>
                <w:sz w:val="28"/>
                <w:szCs w:val="28"/>
              </w:rPr>
            </w:pPr>
          </w:p>
        </w:tc>
        <w:tc>
          <w:tcPr>
            <w:tcW w:w="2317" w:type="dxa"/>
          </w:tcPr>
          <w:p w14:paraId="385424C4" w14:textId="2B724825" w:rsidR="00E9129B" w:rsidRPr="00E9129B" w:rsidRDefault="00E9129B" w:rsidP="00E9129B">
            <w:pPr>
              <w:rPr>
                <w:bCs/>
                <w:sz w:val="28"/>
                <w:szCs w:val="28"/>
              </w:rPr>
            </w:pPr>
            <w:r w:rsidRPr="00E9129B">
              <w:rPr>
                <w:bCs/>
                <w:sz w:val="28"/>
                <w:szCs w:val="28"/>
              </w:rPr>
              <w:t>Биология</w:t>
            </w:r>
          </w:p>
        </w:tc>
        <w:tc>
          <w:tcPr>
            <w:tcW w:w="1738" w:type="dxa"/>
          </w:tcPr>
          <w:p w14:paraId="0F1334C5" w14:textId="4E134F32" w:rsidR="00E9129B" w:rsidRPr="00E9129B" w:rsidRDefault="00E9129B" w:rsidP="00E9129B">
            <w:pPr>
              <w:jc w:val="center"/>
              <w:rPr>
                <w:bCs/>
                <w:sz w:val="28"/>
                <w:szCs w:val="28"/>
              </w:rPr>
            </w:pPr>
            <w:r w:rsidRPr="00E9129B">
              <w:rPr>
                <w:sz w:val="28"/>
                <w:szCs w:val="28"/>
              </w:rPr>
              <w:t>1397</w:t>
            </w:r>
          </w:p>
        </w:tc>
        <w:tc>
          <w:tcPr>
            <w:tcW w:w="1738" w:type="dxa"/>
          </w:tcPr>
          <w:p w14:paraId="6EDC1A91" w14:textId="55D213EB" w:rsidR="00E9129B" w:rsidRPr="00E9129B" w:rsidRDefault="00E9129B" w:rsidP="00E9129B">
            <w:pPr>
              <w:jc w:val="center"/>
              <w:rPr>
                <w:bCs/>
                <w:sz w:val="28"/>
                <w:szCs w:val="28"/>
              </w:rPr>
            </w:pPr>
            <w:r w:rsidRPr="00E9129B">
              <w:rPr>
                <w:sz w:val="28"/>
                <w:szCs w:val="28"/>
              </w:rPr>
              <w:t>6</w:t>
            </w:r>
          </w:p>
        </w:tc>
        <w:tc>
          <w:tcPr>
            <w:tcW w:w="1004" w:type="dxa"/>
          </w:tcPr>
          <w:p w14:paraId="0CF424F0" w14:textId="775307A4" w:rsidR="00E9129B" w:rsidRPr="00E9129B" w:rsidRDefault="00E9129B" w:rsidP="00E9129B">
            <w:pPr>
              <w:jc w:val="center"/>
              <w:rPr>
                <w:bCs/>
                <w:sz w:val="28"/>
                <w:szCs w:val="28"/>
              </w:rPr>
            </w:pPr>
            <w:r w:rsidRPr="00E9129B">
              <w:rPr>
                <w:sz w:val="28"/>
                <w:szCs w:val="28"/>
              </w:rPr>
              <w:t>83</w:t>
            </w:r>
          </w:p>
        </w:tc>
        <w:tc>
          <w:tcPr>
            <w:tcW w:w="1004" w:type="dxa"/>
          </w:tcPr>
          <w:p w14:paraId="0D39D332" w14:textId="475926A6" w:rsidR="00E9129B" w:rsidRPr="00E9129B" w:rsidRDefault="00E9129B" w:rsidP="00E9129B">
            <w:pPr>
              <w:jc w:val="center"/>
              <w:rPr>
                <w:bCs/>
                <w:sz w:val="28"/>
                <w:szCs w:val="28"/>
              </w:rPr>
            </w:pPr>
            <w:r w:rsidRPr="00E9129B">
              <w:rPr>
                <w:sz w:val="28"/>
                <w:szCs w:val="28"/>
              </w:rPr>
              <w:t>5,94</w:t>
            </w:r>
          </w:p>
        </w:tc>
        <w:tc>
          <w:tcPr>
            <w:tcW w:w="1005" w:type="dxa"/>
          </w:tcPr>
          <w:p w14:paraId="7E67EDFE" w14:textId="422C82C0" w:rsidR="00E9129B" w:rsidRPr="00E9129B" w:rsidRDefault="00E9129B" w:rsidP="00E9129B">
            <w:pPr>
              <w:jc w:val="center"/>
              <w:rPr>
                <w:bCs/>
                <w:sz w:val="28"/>
                <w:szCs w:val="28"/>
              </w:rPr>
            </w:pPr>
            <w:r w:rsidRPr="00E9129B">
              <w:rPr>
                <w:sz w:val="28"/>
                <w:szCs w:val="28"/>
              </w:rPr>
              <w:t>741</w:t>
            </w:r>
          </w:p>
        </w:tc>
        <w:tc>
          <w:tcPr>
            <w:tcW w:w="1004" w:type="dxa"/>
          </w:tcPr>
          <w:p w14:paraId="74221864" w14:textId="40A0CE6D" w:rsidR="00E9129B" w:rsidRPr="00E9129B" w:rsidRDefault="00E9129B" w:rsidP="00E9129B">
            <w:pPr>
              <w:jc w:val="center"/>
              <w:rPr>
                <w:bCs/>
                <w:sz w:val="28"/>
                <w:szCs w:val="28"/>
              </w:rPr>
            </w:pPr>
            <w:r w:rsidRPr="00E9129B">
              <w:rPr>
                <w:sz w:val="28"/>
                <w:szCs w:val="28"/>
              </w:rPr>
              <w:t>53,04</w:t>
            </w:r>
          </w:p>
        </w:tc>
        <w:tc>
          <w:tcPr>
            <w:tcW w:w="1004" w:type="dxa"/>
          </w:tcPr>
          <w:p w14:paraId="5B0E9C8D" w14:textId="741BFACB" w:rsidR="00E9129B" w:rsidRPr="00E9129B" w:rsidRDefault="00E9129B" w:rsidP="00E9129B">
            <w:pPr>
              <w:jc w:val="center"/>
              <w:rPr>
                <w:bCs/>
                <w:sz w:val="28"/>
                <w:szCs w:val="28"/>
              </w:rPr>
            </w:pPr>
            <w:r w:rsidRPr="00E9129B">
              <w:rPr>
                <w:sz w:val="28"/>
                <w:szCs w:val="28"/>
              </w:rPr>
              <w:t>500</w:t>
            </w:r>
          </w:p>
        </w:tc>
        <w:tc>
          <w:tcPr>
            <w:tcW w:w="1005" w:type="dxa"/>
          </w:tcPr>
          <w:p w14:paraId="5A98C089" w14:textId="70713DB9" w:rsidR="00E9129B" w:rsidRPr="00E9129B" w:rsidRDefault="00E9129B" w:rsidP="00E9129B">
            <w:pPr>
              <w:jc w:val="center"/>
              <w:rPr>
                <w:bCs/>
                <w:sz w:val="28"/>
                <w:szCs w:val="28"/>
              </w:rPr>
            </w:pPr>
            <w:r w:rsidRPr="00E9129B">
              <w:rPr>
                <w:sz w:val="28"/>
                <w:szCs w:val="28"/>
              </w:rPr>
              <w:t>35,79</w:t>
            </w:r>
          </w:p>
        </w:tc>
        <w:tc>
          <w:tcPr>
            <w:tcW w:w="1004" w:type="dxa"/>
          </w:tcPr>
          <w:p w14:paraId="311F3684" w14:textId="4359C556" w:rsidR="00E9129B" w:rsidRPr="00E9129B" w:rsidRDefault="00E9129B" w:rsidP="00E9129B">
            <w:pPr>
              <w:jc w:val="center"/>
              <w:rPr>
                <w:bCs/>
                <w:sz w:val="28"/>
                <w:szCs w:val="28"/>
              </w:rPr>
            </w:pPr>
            <w:r w:rsidRPr="00E9129B">
              <w:rPr>
                <w:sz w:val="28"/>
                <w:szCs w:val="28"/>
              </w:rPr>
              <w:t>73</w:t>
            </w:r>
          </w:p>
        </w:tc>
        <w:tc>
          <w:tcPr>
            <w:tcW w:w="1005" w:type="dxa"/>
          </w:tcPr>
          <w:p w14:paraId="157B2B44" w14:textId="65F45A11" w:rsidR="00E9129B" w:rsidRPr="00E9129B" w:rsidRDefault="00E9129B" w:rsidP="00E9129B">
            <w:pPr>
              <w:jc w:val="center"/>
              <w:rPr>
                <w:bCs/>
                <w:sz w:val="28"/>
                <w:szCs w:val="28"/>
              </w:rPr>
            </w:pPr>
            <w:r w:rsidRPr="00E9129B">
              <w:rPr>
                <w:sz w:val="28"/>
                <w:szCs w:val="28"/>
              </w:rPr>
              <w:t>5,22</w:t>
            </w:r>
          </w:p>
        </w:tc>
      </w:tr>
      <w:tr w:rsidR="00E9129B" w:rsidRPr="00E9129B" w14:paraId="679007A2" w14:textId="77777777" w:rsidTr="0046212A">
        <w:trPr>
          <w:cantSplit/>
          <w:trHeight w:val="379"/>
          <w:jc w:val="center"/>
        </w:trPr>
        <w:tc>
          <w:tcPr>
            <w:tcW w:w="684" w:type="dxa"/>
          </w:tcPr>
          <w:p w14:paraId="39CA2C38" w14:textId="77777777" w:rsidR="00E9129B" w:rsidRPr="00E9129B" w:rsidRDefault="00E9129B" w:rsidP="00E9129B">
            <w:pPr>
              <w:pStyle w:val="a3"/>
              <w:numPr>
                <w:ilvl w:val="0"/>
                <w:numId w:val="23"/>
              </w:numPr>
              <w:tabs>
                <w:tab w:val="left" w:pos="-5920"/>
              </w:tabs>
              <w:spacing w:after="0"/>
              <w:ind w:left="317" w:hanging="281"/>
              <w:jc w:val="center"/>
              <w:rPr>
                <w:rFonts w:ascii="Times New Roman" w:hAnsi="Times New Roman"/>
                <w:bCs/>
                <w:sz w:val="28"/>
                <w:szCs w:val="28"/>
              </w:rPr>
            </w:pPr>
          </w:p>
        </w:tc>
        <w:tc>
          <w:tcPr>
            <w:tcW w:w="2317" w:type="dxa"/>
          </w:tcPr>
          <w:p w14:paraId="1C0F3B02" w14:textId="585D9E1B" w:rsidR="00E9129B" w:rsidRPr="00E9129B" w:rsidRDefault="00E9129B" w:rsidP="00E9129B">
            <w:pPr>
              <w:rPr>
                <w:bCs/>
                <w:sz w:val="28"/>
                <w:szCs w:val="28"/>
              </w:rPr>
            </w:pPr>
            <w:r w:rsidRPr="00E9129B">
              <w:rPr>
                <w:bCs/>
                <w:sz w:val="28"/>
                <w:szCs w:val="28"/>
              </w:rPr>
              <w:t>История</w:t>
            </w:r>
          </w:p>
        </w:tc>
        <w:tc>
          <w:tcPr>
            <w:tcW w:w="1738" w:type="dxa"/>
          </w:tcPr>
          <w:p w14:paraId="0F578D54" w14:textId="6A30389B" w:rsidR="00E9129B" w:rsidRPr="00E9129B" w:rsidRDefault="00E9129B" w:rsidP="00E9129B">
            <w:pPr>
              <w:jc w:val="center"/>
              <w:rPr>
                <w:bCs/>
                <w:sz w:val="28"/>
                <w:szCs w:val="28"/>
              </w:rPr>
            </w:pPr>
            <w:r w:rsidRPr="00E9129B">
              <w:rPr>
                <w:sz w:val="28"/>
                <w:szCs w:val="28"/>
              </w:rPr>
              <w:t>251</w:t>
            </w:r>
          </w:p>
        </w:tc>
        <w:tc>
          <w:tcPr>
            <w:tcW w:w="1738" w:type="dxa"/>
          </w:tcPr>
          <w:p w14:paraId="2CD57B93" w14:textId="56F88ADE" w:rsidR="00E9129B" w:rsidRPr="00E9129B" w:rsidRDefault="00E9129B" w:rsidP="00E9129B">
            <w:pPr>
              <w:jc w:val="center"/>
              <w:rPr>
                <w:bCs/>
                <w:sz w:val="28"/>
                <w:szCs w:val="28"/>
              </w:rPr>
            </w:pPr>
            <w:r w:rsidRPr="00E9129B">
              <w:rPr>
                <w:sz w:val="28"/>
                <w:szCs w:val="28"/>
              </w:rPr>
              <w:t>0</w:t>
            </w:r>
          </w:p>
        </w:tc>
        <w:tc>
          <w:tcPr>
            <w:tcW w:w="1004" w:type="dxa"/>
          </w:tcPr>
          <w:p w14:paraId="14F288C0" w14:textId="17F44A75" w:rsidR="00E9129B" w:rsidRPr="00E9129B" w:rsidRDefault="00E9129B" w:rsidP="00E9129B">
            <w:pPr>
              <w:jc w:val="center"/>
              <w:rPr>
                <w:bCs/>
                <w:sz w:val="28"/>
                <w:szCs w:val="28"/>
              </w:rPr>
            </w:pPr>
            <w:r w:rsidRPr="00E9129B">
              <w:rPr>
                <w:sz w:val="28"/>
                <w:szCs w:val="28"/>
              </w:rPr>
              <w:t>40</w:t>
            </w:r>
          </w:p>
        </w:tc>
        <w:tc>
          <w:tcPr>
            <w:tcW w:w="1004" w:type="dxa"/>
          </w:tcPr>
          <w:p w14:paraId="3774F921" w14:textId="11D91BE3" w:rsidR="00E9129B" w:rsidRPr="00E9129B" w:rsidRDefault="00E9129B" w:rsidP="00E9129B">
            <w:pPr>
              <w:jc w:val="center"/>
              <w:rPr>
                <w:bCs/>
                <w:sz w:val="28"/>
                <w:szCs w:val="28"/>
              </w:rPr>
            </w:pPr>
            <w:r w:rsidRPr="00E9129B">
              <w:rPr>
                <w:sz w:val="28"/>
                <w:szCs w:val="28"/>
              </w:rPr>
              <w:t>15,93</w:t>
            </w:r>
          </w:p>
        </w:tc>
        <w:tc>
          <w:tcPr>
            <w:tcW w:w="1005" w:type="dxa"/>
          </w:tcPr>
          <w:p w14:paraId="1D86367D" w14:textId="510F7B7A" w:rsidR="00E9129B" w:rsidRPr="00E9129B" w:rsidRDefault="00E9129B" w:rsidP="00E9129B">
            <w:pPr>
              <w:jc w:val="center"/>
              <w:rPr>
                <w:bCs/>
                <w:sz w:val="28"/>
                <w:szCs w:val="28"/>
              </w:rPr>
            </w:pPr>
            <w:r w:rsidRPr="00E9129B">
              <w:rPr>
                <w:sz w:val="28"/>
                <w:szCs w:val="28"/>
              </w:rPr>
              <w:t>129</w:t>
            </w:r>
          </w:p>
        </w:tc>
        <w:tc>
          <w:tcPr>
            <w:tcW w:w="1004" w:type="dxa"/>
          </w:tcPr>
          <w:p w14:paraId="40E52889" w14:textId="5A00D102" w:rsidR="00E9129B" w:rsidRPr="00E9129B" w:rsidRDefault="00E9129B" w:rsidP="00E9129B">
            <w:pPr>
              <w:jc w:val="center"/>
              <w:rPr>
                <w:bCs/>
                <w:sz w:val="28"/>
                <w:szCs w:val="28"/>
              </w:rPr>
            </w:pPr>
            <w:r w:rsidRPr="00E9129B">
              <w:rPr>
                <w:sz w:val="28"/>
                <w:szCs w:val="28"/>
              </w:rPr>
              <w:t>51,39</w:t>
            </w:r>
          </w:p>
        </w:tc>
        <w:tc>
          <w:tcPr>
            <w:tcW w:w="1004" w:type="dxa"/>
          </w:tcPr>
          <w:p w14:paraId="3250E26B" w14:textId="6C5F23D3" w:rsidR="00E9129B" w:rsidRPr="00E9129B" w:rsidRDefault="00E9129B" w:rsidP="00E9129B">
            <w:pPr>
              <w:jc w:val="center"/>
              <w:rPr>
                <w:bCs/>
                <w:sz w:val="28"/>
                <w:szCs w:val="28"/>
              </w:rPr>
            </w:pPr>
            <w:r w:rsidRPr="00E9129B">
              <w:rPr>
                <w:sz w:val="28"/>
                <w:szCs w:val="28"/>
              </w:rPr>
              <w:t>71</w:t>
            </w:r>
          </w:p>
        </w:tc>
        <w:tc>
          <w:tcPr>
            <w:tcW w:w="1005" w:type="dxa"/>
          </w:tcPr>
          <w:p w14:paraId="640AE3C2" w14:textId="18EE3749" w:rsidR="00E9129B" w:rsidRPr="00E9129B" w:rsidRDefault="00E9129B" w:rsidP="00E9129B">
            <w:pPr>
              <w:jc w:val="center"/>
              <w:rPr>
                <w:bCs/>
                <w:sz w:val="28"/>
                <w:szCs w:val="28"/>
              </w:rPr>
            </w:pPr>
            <w:r w:rsidRPr="00E9129B">
              <w:rPr>
                <w:sz w:val="28"/>
                <w:szCs w:val="28"/>
              </w:rPr>
              <w:t>28,28</w:t>
            </w:r>
          </w:p>
        </w:tc>
        <w:tc>
          <w:tcPr>
            <w:tcW w:w="1004" w:type="dxa"/>
          </w:tcPr>
          <w:p w14:paraId="10D06EDC" w14:textId="05CBB913" w:rsidR="00E9129B" w:rsidRPr="00E9129B" w:rsidRDefault="00E9129B" w:rsidP="00E9129B">
            <w:pPr>
              <w:jc w:val="center"/>
              <w:rPr>
                <w:bCs/>
                <w:sz w:val="28"/>
                <w:szCs w:val="28"/>
              </w:rPr>
            </w:pPr>
            <w:r w:rsidRPr="00E9129B">
              <w:rPr>
                <w:sz w:val="28"/>
                <w:szCs w:val="28"/>
              </w:rPr>
              <w:t>11</w:t>
            </w:r>
          </w:p>
        </w:tc>
        <w:tc>
          <w:tcPr>
            <w:tcW w:w="1005" w:type="dxa"/>
          </w:tcPr>
          <w:p w14:paraId="2739982F" w14:textId="7387C14D" w:rsidR="00E9129B" w:rsidRPr="00E9129B" w:rsidRDefault="00E9129B" w:rsidP="00E9129B">
            <w:pPr>
              <w:jc w:val="center"/>
              <w:rPr>
                <w:bCs/>
                <w:sz w:val="28"/>
                <w:szCs w:val="28"/>
              </w:rPr>
            </w:pPr>
            <w:r w:rsidRPr="00E9129B">
              <w:rPr>
                <w:sz w:val="28"/>
                <w:szCs w:val="28"/>
              </w:rPr>
              <w:t>4,38</w:t>
            </w:r>
          </w:p>
        </w:tc>
      </w:tr>
      <w:tr w:rsidR="00E9129B" w:rsidRPr="00E9129B" w14:paraId="5E70DB49" w14:textId="77777777" w:rsidTr="0046212A">
        <w:trPr>
          <w:cantSplit/>
          <w:trHeight w:val="379"/>
          <w:jc w:val="center"/>
        </w:trPr>
        <w:tc>
          <w:tcPr>
            <w:tcW w:w="684" w:type="dxa"/>
          </w:tcPr>
          <w:p w14:paraId="1B81B369" w14:textId="77777777" w:rsidR="00E9129B" w:rsidRPr="00E9129B" w:rsidRDefault="00E9129B" w:rsidP="00E9129B">
            <w:pPr>
              <w:pStyle w:val="a3"/>
              <w:numPr>
                <w:ilvl w:val="0"/>
                <w:numId w:val="23"/>
              </w:numPr>
              <w:tabs>
                <w:tab w:val="left" w:pos="-5920"/>
              </w:tabs>
              <w:spacing w:after="0"/>
              <w:ind w:left="317" w:hanging="281"/>
              <w:jc w:val="center"/>
              <w:rPr>
                <w:rFonts w:ascii="Times New Roman" w:hAnsi="Times New Roman"/>
                <w:bCs/>
                <w:sz w:val="28"/>
                <w:szCs w:val="28"/>
              </w:rPr>
            </w:pPr>
          </w:p>
        </w:tc>
        <w:tc>
          <w:tcPr>
            <w:tcW w:w="2317" w:type="dxa"/>
          </w:tcPr>
          <w:p w14:paraId="59CC89A7" w14:textId="1A87681F" w:rsidR="00E9129B" w:rsidRPr="00E9129B" w:rsidRDefault="00E9129B" w:rsidP="00E9129B">
            <w:pPr>
              <w:rPr>
                <w:bCs/>
                <w:sz w:val="28"/>
                <w:szCs w:val="28"/>
              </w:rPr>
            </w:pPr>
            <w:r w:rsidRPr="00E9129B">
              <w:rPr>
                <w:bCs/>
                <w:sz w:val="28"/>
                <w:szCs w:val="28"/>
              </w:rPr>
              <w:t>География</w:t>
            </w:r>
          </w:p>
        </w:tc>
        <w:tc>
          <w:tcPr>
            <w:tcW w:w="1738" w:type="dxa"/>
          </w:tcPr>
          <w:p w14:paraId="16C9A296" w14:textId="3A0F980A" w:rsidR="00E9129B" w:rsidRPr="00E9129B" w:rsidRDefault="00E9129B" w:rsidP="00E9129B">
            <w:pPr>
              <w:jc w:val="center"/>
              <w:rPr>
                <w:bCs/>
                <w:sz w:val="28"/>
                <w:szCs w:val="28"/>
              </w:rPr>
            </w:pPr>
            <w:r w:rsidRPr="00E9129B">
              <w:rPr>
                <w:sz w:val="28"/>
                <w:szCs w:val="28"/>
              </w:rPr>
              <w:t>2130</w:t>
            </w:r>
          </w:p>
        </w:tc>
        <w:tc>
          <w:tcPr>
            <w:tcW w:w="1738" w:type="dxa"/>
          </w:tcPr>
          <w:p w14:paraId="506F22F1" w14:textId="03489539" w:rsidR="00E9129B" w:rsidRPr="00E9129B" w:rsidRDefault="00E9129B" w:rsidP="00E9129B">
            <w:pPr>
              <w:jc w:val="center"/>
              <w:rPr>
                <w:bCs/>
                <w:sz w:val="28"/>
                <w:szCs w:val="28"/>
              </w:rPr>
            </w:pPr>
            <w:r w:rsidRPr="00E9129B">
              <w:rPr>
                <w:sz w:val="28"/>
                <w:szCs w:val="28"/>
              </w:rPr>
              <w:t>4</w:t>
            </w:r>
          </w:p>
        </w:tc>
        <w:tc>
          <w:tcPr>
            <w:tcW w:w="1004" w:type="dxa"/>
          </w:tcPr>
          <w:p w14:paraId="529C5835" w14:textId="12915A2A" w:rsidR="00E9129B" w:rsidRPr="00E9129B" w:rsidRDefault="00E9129B" w:rsidP="00E9129B">
            <w:pPr>
              <w:jc w:val="center"/>
              <w:rPr>
                <w:bCs/>
                <w:sz w:val="28"/>
                <w:szCs w:val="28"/>
              </w:rPr>
            </w:pPr>
            <w:r w:rsidRPr="00E9129B">
              <w:rPr>
                <w:sz w:val="28"/>
                <w:szCs w:val="28"/>
              </w:rPr>
              <w:t>364</w:t>
            </w:r>
          </w:p>
        </w:tc>
        <w:tc>
          <w:tcPr>
            <w:tcW w:w="1004" w:type="dxa"/>
          </w:tcPr>
          <w:p w14:paraId="52F0CF3B" w14:textId="6D3CC869" w:rsidR="00E9129B" w:rsidRPr="00E9129B" w:rsidRDefault="00E9129B" w:rsidP="00E9129B">
            <w:pPr>
              <w:jc w:val="center"/>
              <w:rPr>
                <w:bCs/>
                <w:sz w:val="28"/>
                <w:szCs w:val="28"/>
              </w:rPr>
            </w:pPr>
            <w:r w:rsidRPr="00E9129B">
              <w:rPr>
                <w:sz w:val="28"/>
                <w:szCs w:val="28"/>
              </w:rPr>
              <w:t>17,08</w:t>
            </w:r>
          </w:p>
        </w:tc>
        <w:tc>
          <w:tcPr>
            <w:tcW w:w="1005" w:type="dxa"/>
          </w:tcPr>
          <w:p w14:paraId="7B4AEC70" w14:textId="4FE15C1B" w:rsidR="00E9129B" w:rsidRPr="00E9129B" w:rsidRDefault="00E9129B" w:rsidP="00E9129B">
            <w:pPr>
              <w:jc w:val="center"/>
              <w:rPr>
                <w:bCs/>
                <w:sz w:val="28"/>
                <w:szCs w:val="28"/>
              </w:rPr>
            </w:pPr>
            <w:r w:rsidRPr="00E9129B">
              <w:rPr>
                <w:sz w:val="28"/>
                <w:szCs w:val="28"/>
              </w:rPr>
              <w:t>878</w:t>
            </w:r>
          </w:p>
        </w:tc>
        <w:tc>
          <w:tcPr>
            <w:tcW w:w="1004" w:type="dxa"/>
          </w:tcPr>
          <w:p w14:paraId="045D7502" w14:textId="13974A4F" w:rsidR="00E9129B" w:rsidRPr="00E9129B" w:rsidRDefault="00E9129B" w:rsidP="00E9129B">
            <w:pPr>
              <w:jc w:val="center"/>
              <w:rPr>
                <w:bCs/>
                <w:sz w:val="28"/>
                <w:szCs w:val="28"/>
              </w:rPr>
            </w:pPr>
            <w:r w:rsidRPr="00E9129B">
              <w:rPr>
                <w:sz w:val="28"/>
                <w:szCs w:val="28"/>
              </w:rPr>
              <w:t>41,22</w:t>
            </w:r>
          </w:p>
        </w:tc>
        <w:tc>
          <w:tcPr>
            <w:tcW w:w="1004" w:type="dxa"/>
          </w:tcPr>
          <w:p w14:paraId="105E8BFF" w14:textId="2E0A6BA7" w:rsidR="00E9129B" w:rsidRPr="00E9129B" w:rsidRDefault="00E9129B" w:rsidP="00E9129B">
            <w:pPr>
              <w:jc w:val="center"/>
              <w:rPr>
                <w:bCs/>
                <w:sz w:val="28"/>
                <w:szCs w:val="28"/>
              </w:rPr>
            </w:pPr>
            <w:r w:rsidRPr="00E9129B">
              <w:rPr>
                <w:sz w:val="28"/>
                <w:szCs w:val="28"/>
              </w:rPr>
              <w:t>756</w:t>
            </w:r>
          </w:p>
        </w:tc>
        <w:tc>
          <w:tcPr>
            <w:tcW w:w="1005" w:type="dxa"/>
          </w:tcPr>
          <w:p w14:paraId="162D66F1" w14:textId="60D0ACEC" w:rsidR="00E9129B" w:rsidRPr="00E9129B" w:rsidRDefault="00E9129B" w:rsidP="00E9129B">
            <w:pPr>
              <w:jc w:val="center"/>
              <w:rPr>
                <w:bCs/>
                <w:sz w:val="28"/>
                <w:szCs w:val="28"/>
              </w:rPr>
            </w:pPr>
            <w:r w:rsidRPr="00E9129B">
              <w:rPr>
                <w:sz w:val="28"/>
                <w:szCs w:val="28"/>
              </w:rPr>
              <w:t>35,49</w:t>
            </w:r>
          </w:p>
        </w:tc>
        <w:tc>
          <w:tcPr>
            <w:tcW w:w="1004" w:type="dxa"/>
          </w:tcPr>
          <w:p w14:paraId="66D2F2F5" w14:textId="4086CFF9" w:rsidR="00E9129B" w:rsidRPr="00E9129B" w:rsidRDefault="00E9129B" w:rsidP="00E9129B">
            <w:pPr>
              <w:jc w:val="center"/>
              <w:rPr>
                <w:bCs/>
                <w:sz w:val="28"/>
                <w:szCs w:val="28"/>
              </w:rPr>
            </w:pPr>
            <w:r w:rsidRPr="00E9129B">
              <w:rPr>
                <w:sz w:val="28"/>
                <w:szCs w:val="28"/>
              </w:rPr>
              <w:t>132</w:t>
            </w:r>
          </w:p>
        </w:tc>
        <w:tc>
          <w:tcPr>
            <w:tcW w:w="1005" w:type="dxa"/>
          </w:tcPr>
          <w:p w14:paraId="45BF7ED0" w14:textId="0EE54F10" w:rsidR="00E9129B" w:rsidRPr="00E9129B" w:rsidRDefault="00E9129B" w:rsidP="00E9129B">
            <w:pPr>
              <w:jc w:val="center"/>
              <w:rPr>
                <w:bCs/>
                <w:sz w:val="28"/>
                <w:szCs w:val="28"/>
              </w:rPr>
            </w:pPr>
            <w:r w:rsidRPr="00E9129B">
              <w:rPr>
                <w:sz w:val="28"/>
                <w:szCs w:val="28"/>
              </w:rPr>
              <w:t>6,19</w:t>
            </w:r>
          </w:p>
        </w:tc>
      </w:tr>
      <w:tr w:rsidR="00E9129B" w:rsidRPr="00E9129B" w14:paraId="7DA7CC82" w14:textId="77777777" w:rsidTr="0046212A">
        <w:trPr>
          <w:cantSplit/>
          <w:trHeight w:val="396"/>
          <w:jc w:val="center"/>
        </w:trPr>
        <w:tc>
          <w:tcPr>
            <w:tcW w:w="684" w:type="dxa"/>
          </w:tcPr>
          <w:p w14:paraId="2A9964AD" w14:textId="77777777" w:rsidR="00E9129B" w:rsidRPr="00E9129B" w:rsidRDefault="00E9129B" w:rsidP="00E9129B">
            <w:pPr>
              <w:pStyle w:val="a3"/>
              <w:numPr>
                <w:ilvl w:val="0"/>
                <w:numId w:val="23"/>
              </w:numPr>
              <w:tabs>
                <w:tab w:val="left" w:pos="-5920"/>
              </w:tabs>
              <w:spacing w:after="0"/>
              <w:ind w:left="317" w:hanging="281"/>
              <w:jc w:val="center"/>
              <w:rPr>
                <w:rFonts w:ascii="Times New Roman" w:hAnsi="Times New Roman"/>
                <w:bCs/>
                <w:sz w:val="28"/>
                <w:szCs w:val="28"/>
              </w:rPr>
            </w:pPr>
          </w:p>
        </w:tc>
        <w:tc>
          <w:tcPr>
            <w:tcW w:w="2317" w:type="dxa"/>
          </w:tcPr>
          <w:p w14:paraId="59B7FC90" w14:textId="15EE2D1B" w:rsidR="00E9129B" w:rsidRPr="00E9129B" w:rsidRDefault="00E9129B" w:rsidP="00E9129B">
            <w:pPr>
              <w:rPr>
                <w:bCs/>
                <w:sz w:val="28"/>
                <w:szCs w:val="28"/>
              </w:rPr>
            </w:pPr>
            <w:r w:rsidRPr="00E9129B">
              <w:rPr>
                <w:bCs/>
                <w:sz w:val="28"/>
                <w:szCs w:val="28"/>
              </w:rPr>
              <w:t>Обществознание</w:t>
            </w:r>
          </w:p>
        </w:tc>
        <w:tc>
          <w:tcPr>
            <w:tcW w:w="1738" w:type="dxa"/>
          </w:tcPr>
          <w:p w14:paraId="0261179A" w14:textId="0E16D6DB" w:rsidR="00E9129B" w:rsidRPr="00E9129B" w:rsidRDefault="00E9129B" w:rsidP="00E9129B">
            <w:pPr>
              <w:jc w:val="center"/>
              <w:rPr>
                <w:bCs/>
                <w:sz w:val="28"/>
                <w:szCs w:val="28"/>
              </w:rPr>
            </w:pPr>
            <w:r w:rsidRPr="00E9129B">
              <w:rPr>
                <w:sz w:val="28"/>
                <w:szCs w:val="28"/>
              </w:rPr>
              <w:t>2198</w:t>
            </w:r>
          </w:p>
        </w:tc>
        <w:tc>
          <w:tcPr>
            <w:tcW w:w="1738" w:type="dxa"/>
          </w:tcPr>
          <w:p w14:paraId="61D32903" w14:textId="1D3D5252" w:rsidR="00E9129B" w:rsidRPr="00E9129B" w:rsidRDefault="00E9129B" w:rsidP="00E9129B">
            <w:pPr>
              <w:jc w:val="center"/>
              <w:rPr>
                <w:bCs/>
                <w:sz w:val="28"/>
                <w:szCs w:val="28"/>
              </w:rPr>
            </w:pPr>
            <w:r w:rsidRPr="00E9129B">
              <w:rPr>
                <w:sz w:val="28"/>
                <w:szCs w:val="28"/>
              </w:rPr>
              <w:t>4</w:t>
            </w:r>
          </w:p>
        </w:tc>
        <w:tc>
          <w:tcPr>
            <w:tcW w:w="1004" w:type="dxa"/>
          </w:tcPr>
          <w:p w14:paraId="7CD94F86" w14:textId="548BE78F" w:rsidR="00E9129B" w:rsidRPr="00E9129B" w:rsidRDefault="00E9129B" w:rsidP="00E9129B">
            <w:pPr>
              <w:jc w:val="center"/>
              <w:rPr>
                <w:bCs/>
                <w:sz w:val="28"/>
                <w:szCs w:val="28"/>
              </w:rPr>
            </w:pPr>
            <w:r w:rsidRPr="00E9129B">
              <w:rPr>
                <w:sz w:val="28"/>
                <w:szCs w:val="28"/>
              </w:rPr>
              <w:t>238</w:t>
            </w:r>
          </w:p>
        </w:tc>
        <w:tc>
          <w:tcPr>
            <w:tcW w:w="1004" w:type="dxa"/>
          </w:tcPr>
          <w:p w14:paraId="37CCCD0E" w14:textId="163F35A3" w:rsidR="00E9129B" w:rsidRPr="00E9129B" w:rsidRDefault="00E9129B" w:rsidP="00E9129B">
            <w:pPr>
              <w:jc w:val="center"/>
              <w:rPr>
                <w:bCs/>
                <w:sz w:val="28"/>
                <w:szCs w:val="28"/>
              </w:rPr>
            </w:pPr>
            <w:r w:rsidRPr="00E9129B">
              <w:rPr>
                <w:sz w:val="28"/>
                <w:szCs w:val="28"/>
              </w:rPr>
              <w:t>10,82</w:t>
            </w:r>
          </w:p>
        </w:tc>
        <w:tc>
          <w:tcPr>
            <w:tcW w:w="1005" w:type="dxa"/>
          </w:tcPr>
          <w:p w14:paraId="46E351DA" w14:textId="11F97C25" w:rsidR="00E9129B" w:rsidRPr="00E9129B" w:rsidRDefault="00E9129B" w:rsidP="00E9129B">
            <w:pPr>
              <w:jc w:val="center"/>
              <w:rPr>
                <w:bCs/>
                <w:sz w:val="28"/>
                <w:szCs w:val="28"/>
              </w:rPr>
            </w:pPr>
            <w:r w:rsidRPr="00E9129B">
              <w:rPr>
                <w:sz w:val="28"/>
                <w:szCs w:val="28"/>
              </w:rPr>
              <w:t>1181</w:t>
            </w:r>
          </w:p>
        </w:tc>
        <w:tc>
          <w:tcPr>
            <w:tcW w:w="1004" w:type="dxa"/>
          </w:tcPr>
          <w:p w14:paraId="19C7E1C7" w14:textId="2B1C4752" w:rsidR="00E9129B" w:rsidRPr="00E9129B" w:rsidRDefault="00E9129B" w:rsidP="00E9129B">
            <w:pPr>
              <w:jc w:val="center"/>
              <w:rPr>
                <w:bCs/>
                <w:sz w:val="28"/>
                <w:szCs w:val="28"/>
              </w:rPr>
            </w:pPr>
            <w:r w:rsidRPr="00E9129B">
              <w:rPr>
                <w:sz w:val="28"/>
                <w:szCs w:val="28"/>
              </w:rPr>
              <w:t>53,73</w:t>
            </w:r>
          </w:p>
        </w:tc>
        <w:tc>
          <w:tcPr>
            <w:tcW w:w="1004" w:type="dxa"/>
          </w:tcPr>
          <w:p w14:paraId="242D5102" w14:textId="76E8F13F" w:rsidR="00E9129B" w:rsidRPr="00E9129B" w:rsidRDefault="00E9129B" w:rsidP="00E9129B">
            <w:pPr>
              <w:jc w:val="center"/>
              <w:rPr>
                <w:bCs/>
                <w:sz w:val="28"/>
                <w:szCs w:val="28"/>
              </w:rPr>
            </w:pPr>
            <w:r w:rsidRPr="00E9129B">
              <w:rPr>
                <w:sz w:val="28"/>
                <w:szCs w:val="28"/>
              </w:rPr>
              <w:t>707</w:t>
            </w:r>
          </w:p>
        </w:tc>
        <w:tc>
          <w:tcPr>
            <w:tcW w:w="1005" w:type="dxa"/>
          </w:tcPr>
          <w:p w14:paraId="798978AA" w14:textId="617C03A2" w:rsidR="00E9129B" w:rsidRPr="00E9129B" w:rsidRDefault="00E9129B" w:rsidP="00E9129B">
            <w:pPr>
              <w:jc w:val="center"/>
              <w:rPr>
                <w:bCs/>
                <w:sz w:val="28"/>
                <w:szCs w:val="28"/>
              </w:rPr>
            </w:pPr>
            <w:r w:rsidRPr="00E9129B">
              <w:rPr>
                <w:sz w:val="28"/>
                <w:szCs w:val="28"/>
              </w:rPr>
              <w:t>32,16</w:t>
            </w:r>
          </w:p>
        </w:tc>
        <w:tc>
          <w:tcPr>
            <w:tcW w:w="1004" w:type="dxa"/>
          </w:tcPr>
          <w:p w14:paraId="29E701C7" w14:textId="6DA44088" w:rsidR="00E9129B" w:rsidRPr="00E9129B" w:rsidRDefault="00E9129B" w:rsidP="00E9129B">
            <w:pPr>
              <w:jc w:val="center"/>
              <w:rPr>
                <w:bCs/>
                <w:sz w:val="28"/>
                <w:szCs w:val="28"/>
              </w:rPr>
            </w:pPr>
            <w:r w:rsidRPr="00E9129B">
              <w:rPr>
                <w:sz w:val="28"/>
                <w:szCs w:val="28"/>
              </w:rPr>
              <w:t>72</w:t>
            </w:r>
          </w:p>
        </w:tc>
        <w:tc>
          <w:tcPr>
            <w:tcW w:w="1005" w:type="dxa"/>
          </w:tcPr>
          <w:p w14:paraId="1E3BF80D" w14:textId="514C83B6" w:rsidR="00E9129B" w:rsidRPr="00E9129B" w:rsidRDefault="00E9129B" w:rsidP="00E9129B">
            <w:pPr>
              <w:jc w:val="center"/>
              <w:rPr>
                <w:bCs/>
                <w:sz w:val="28"/>
                <w:szCs w:val="28"/>
              </w:rPr>
            </w:pPr>
            <w:r w:rsidRPr="00E9129B">
              <w:rPr>
                <w:sz w:val="28"/>
                <w:szCs w:val="28"/>
              </w:rPr>
              <w:t>3,27</w:t>
            </w:r>
          </w:p>
        </w:tc>
      </w:tr>
      <w:tr w:rsidR="00E9129B" w:rsidRPr="00E9129B" w14:paraId="40D9D243" w14:textId="77777777" w:rsidTr="0046212A">
        <w:trPr>
          <w:cantSplit/>
          <w:trHeight w:val="379"/>
          <w:jc w:val="center"/>
        </w:trPr>
        <w:tc>
          <w:tcPr>
            <w:tcW w:w="684" w:type="dxa"/>
          </w:tcPr>
          <w:p w14:paraId="295D8380" w14:textId="77777777" w:rsidR="00E9129B" w:rsidRPr="00E9129B" w:rsidRDefault="00E9129B" w:rsidP="00E9129B">
            <w:pPr>
              <w:pStyle w:val="a3"/>
              <w:numPr>
                <w:ilvl w:val="0"/>
                <w:numId w:val="23"/>
              </w:numPr>
              <w:tabs>
                <w:tab w:val="left" w:pos="-5920"/>
              </w:tabs>
              <w:spacing w:after="0"/>
              <w:ind w:left="317" w:hanging="281"/>
              <w:jc w:val="center"/>
              <w:rPr>
                <w:rFonts w:ascii="Times New Roman" w:hAnsi="Times New Roman"/>
                <w:bCs/>
                <w:sz w:val="28"/>
                <w:szCs w:val="28"/>
              </w:rPr>
            </w:pPr>
          </w:p>
        </w:tc>
        <w:tc>
          <w:tcPr>
            <w:tcW w:w="2317" w:type="dxa"/>
          </w:tcPr>
          <w:p w14:paraId="038A8B1D" w14:textId="57B23FD5" w:rsidR="00E9129B" w:rsidRPr="00E9129B" w:rsidRDefault="00E9129B" w:rsidP="00E9129B">
            <w:pPr>
              <w:rPr>
                <w:bCs/>
                <w:sz w:val="28"/>
                <w:szCs w:val="28"/>
              </w:rPr>
            </w:pPr>
            <w:r w:rsidRPr="00E9129B">
              <w:rPr>
                <w:bCs/>
                <w:sz w:val="28"/>
                <w:szCs w:val="28"/>
              </w:rPr>
              <w:t>Литература</w:t>
            </w:r>
          </w:p>
        </w:tc>
        <w:tc>
          <w:tcPr>
            <w:tcW w:w="1738" w:type="dxa"/>
          </w:tcPr>
          <w:p w14:paraId="75078131" w14:textId="7DF491FB" w:rsidR="00E9129B" w:rsidRPr="00E9129B" w:rsidRDefault="00E9129B" w:rsidP="00E9129B">
            <w:pPr>
              <w:jc w:val="center"/>
              <w:rPr>
                <w:bCs/>
                <w:sz w:val="28"/>
                <w:szCs w:val="28"/>
              </w:rPr>
            </w:pPr>
            <w:r w:rsidRPr="00E9129B">
              <w:rPr>
                <w:sz w:val="28"/>
                <w:szCs w:val="28"/>
              </w:rPr>
              <w:t>27</w:t>
            </w:r>
          </w:p>
        </w:tc>
        <w:tc>
          <w:tcPr>
            <w:tcW w:w="1738" w:type="dxa"/>
          </w:tcPr>
          <w:p w14:paraId="3BF434B4" w14:textId="21C016A5" w:rsidR="00E9129B" w:rsidRPr="00E9129B" w:rsidRDefault="00E9129B" w:rsidP="00E9129B">
            <w:pPr>
              <w:jc w:val="center"/>
              <w:rPr>
                <w:bCs/>
                <w:sz w:val="28"/>
                <w:szCs w:val="28"/>
              </w:rPr>
            </w:pPr>
            <w:r w:rsidRPr="00E9129B">
              <w:rPr>
                <w:sz w:val="28"/>
                <w:szCs w:val="28"/>
              </w:rPr>
              <w:t>0</w:t>
            </w:r>
          </w:p>
        </w:tc>
        <w:tc>
          <w:tcPr>
            <w:tcW w:w="1004" w:type="dxa"/>
          </w:tcPr>
          <w:p w14:paraId="2296B9A1" w14:textId="45311D26" w:rsidR="00E9129B" w:rsidRPr="00E9129B" w:rsidRDefault="00E9129B" w:rsidP="00E9129B">
            <w:pPr>
              <w:jc w:val="center"/>
              <w:rPr>
                <w:bCs/>
                <w:sz w:val="28"/>
                <w:szCs w:val="28"/>
              </w:rPr>
            </w:pPr>
            <w:r w:rsidRPr="00E9129B">
              <w:rPr>
                <w:sz w:val="28"/>
                <w:szCs w:val="28"/>
              </w:rPr>
              <w:t>0</w:t>
            </w:r>
          </w:p>
        </w:tc>
        <w:tc>
          <w:tcPr>
            <w:tcW w:w="1004" w:type="dxa"/>
          </w:tcPr>
          <w:p w14:paraId="0B5C1FF8" w14:textId="69773B61" w:rsidR="00E9129B" w:rsidRPr="00E9129B" w:rsidRDefault="00E9129B" w:rsidP="00E9129B">
            <w:pPr>
              <w:jc w:val="center"/>
              <w:rPr>
                <w:bCs/>
                <w:sz w:val="28"/>
                <w:szCs w:val="28"/>
              </w:rPr>
            </w:pPr>
            <w:r w:rsidRPr="00E9129B">
              <w:rPr>
                <w:sz w:val="28"/>
                <w:szCs w:val="28"/>
              </w:rPr>
              <w:t>0</w:t>
            </w:r>
          </w:p>
        </w:tc>
        <w:tc>
          <w:tcPr>
            <w:tcW w:w="1005" w:type="dxa"/>
          </w:tcPr>
          <w:p w14:paraId="684335B2" w14:textId="6345085F" w:rsidR="00E9129B" w:rsidRPr="00E9129B" w:rsidRDefault="00E9129B" w:rsidP="00E9129B">
            <w:pPr>
              <w:jc w:val="center"/>
              <w:rPr>
                <w:bCs/>
                <w:sz w:val="28"/>
                <w:szCs w:val="28"/>
              </w:rPr>
            </w:pPr>
            <w:r w:rsidRPr="00E9129B">
              <w:rPr>
                <w:sz w:val="28"/>
                <w:szCs w:val="28"/>
              </w:rPr>
              <w:t>12</w:t>
            </w:r>
          </w:p>
        </w:tc>
        <w:tc>
          <w:tcPr>
            <w:tcW w:w="1004" w:type="dxa"/>
          </w:tcPr>
          <w:p w14:paraId="756FEE3D" w14:textId="593C7545" w:rsidR="00E9129B" w:rsidRPr="00E9129B" w:rsidRDefault="00E9129B" w:rsidP="00E9129B">
            <w:pPr>
              <w:jc w:val="center"/>
              <w:rPr>
                <w:bCs/>
                <w:sz w:val="28"/>
                <w:szCs w:val="28"/>
              </w:rPr>
            </w:pPr>
            <w:r w:rsidRPr="00E9129B">
              <w:rPr>
                <w:sz w:val="28"/>
                <w:szCs w:val="28"/>
              </w:rPr>
              <w:t>44,44</w:t>
            </w:r>
          </w:p>
        </w:tc>
        <w:tc>
          <w:tcPr>
            <w:tcW w:w="1004" w:type="dxa"/>
          </w:tcPr>
          <w:p w14:paraId="62138EAC" w14:textId="65D651F0" w:rsidR="00E9129B" w:rsidRPr="00E9129B" w:rsidRDefault="00E9129B" w:rsidP="00E9129B">
            <w:pPr>
              <w:jc w:val="center"/>
              <w:rPr>
                <w:bCs/>
                <w:sz w:val="28"/>
                <w:szCs w:val="28"/>
              </w:rPr>
            </w:pPr>
            <w:r w:rsidRPr="00E9129B">
              <w:rPr>
                <w:sz w:val="28"/>
                <w:szCs w:val="28"/>
              </w:rPr>
              <w:t>11</w:t>
            </w:r>
          </w:p>
        </w:tc>
        <w:tc>
          <w:tcPr>
            <w:tcW w:w="1005" w:type="dxa"/>
          </w:tcPr>
          <w:p w14:paraId="235547B5" w14:textId="5A7A91D9" w:rsidR="00E9129B" w:rsidRPr="00E9129B" w:rsidRDefault="00E9129B" w:rsidP="00E9129B">
            <w:pPr>
              <w:jc w:val="center"/>
              <w:rPr>
                <w:bCs/>
                <w:sz w:val="28"/>
                <w:szCs w:val="28"/>
              </w:rPr>
            </w:pPr>
            <w:r w:rsidRPr="00E9129B">
              <w:rPr>
                <w:sz w:val="28"/>
                <w:szCs w:val="28"/>
              </w:rPr>
              <w:t>40,74</w:t>
            </w:r>
          </w:p>
        </w:tc>
        <w:tc>
          <w:tcPr>
            <w:tcW w:w="1004" w:type="dxa"/>
          </w:tcPr>
          <w:p w14:paraId="19ACC1D3" w14:textId="71176687" w:rsidR="00E9129B" w:rsidRPr="00E9129B" w:rsidRDefault="00E9129B" w:rsidP="00E9129B">
            <w:pPr>
              <w:jc w:val="center"/>
              <w:rPr>
                <w:bCs/>
                <w:sz w:val="28"/>
                <w:szCs w:val="28"/>
              </w:rPr>
            </w:pPr>
            <w:r w:rsidRPr="00E9129B">
              <w:rPr>
                <w:sz w:val="28"/>
                <w:szCs w:val="28"/>
              </w:rPr>
              <w:t>4</w:t>
            </w:r>
          </w:p>
        </w:tc>
        <w:tc>
          <w:tcPr>
            <w:tcW w:w="1005" w:type="dxa"/>
          </w:tcPr>
          <w:p w14:paraId="139471AE" w14:textId="0E47A247" w:rsidR="00E9129B" w:rsidRPr="00E9129B" w:rsidRDefault="00E9129B" w:rsidP="00E9129B">
            <w:pPr>
              <w:jc w:val="center"/>
              <w:rPr>
                <w:bCs/>
                <w:sz w:val="28"/>
                <w:szCs w:val="28"/>
              </w:rPr>
            </w:pPr>
            <w:r w:rsidRPr="00E9129B">
              <w:rPr>
                <w:sz w:val="28"/>
                <w:szCs w:val="28"/>
              </w:rPr>
              <w:t>14,81</w:t>
            </w:r>
          </w:p>
        </w:tc>
      </w:tr>
      <w:tr w:rsidR="00E9129B" w:rsidRPr="00E9129B" w14:paraId="5BA4DEB3" w14:textId="77777777" w:rsidTr="0046212A">
        <w:trPr>
          <w:cantSplit/>
          <w:trHeight w:val="664"/>
          <w:jc w:val="center"/>
        </w:trPr>
        <w:tc>
          <w:tcPr>
            <w:tcW w:w="684" w:type="dxa"/>
          </w:tcPr>
          <w:p w14:paraId="7F643B10" w14:textId="77777777" w:rsidR="00E9129B" w:rsidRPr="00E9129B" w:rsidRDefault="00E9129B" w:rsidP="00E9129B">
            <w:pPr>
              <w:pStyle w:val="a3"/>
              <w:numPr>
                <w:ilvl w:val="0"/>
                <w:numId w:val="23"/>
              </w:numPr>
              <w:tabs>
                <w:tab w:val="left" w:pos="-5920"/>
              </w:tabs>
              <w:spacing w:after="0"/>
              <w:ind w:left="317" w:hanging="281"/>
              <w:jc w:val="center"/>
              <w:rPr>
                <w:rFonts w:ascii="Times New Roman" w:hAnsi="Times New Roman"/>
                <w:bCs/>
                <w:sz w:val="28"/>
                <w:szCs w:val="28"/>
              </w:rPr>
            </w:pPr>
          </w:p>
        </w:tc>
        <w:tc>
          <w:tcPr>
            <w:tcW w:w="2317" w:type="dxa"/>
          </w:tcPr>
          <w:p w14:paraId="433AD624" w14:textId="2189404F" w:rsidR="00E9129B" w:rsidRPr="00E9129B" w:rsidRDefault="00E9129B" w:rsidP="00E9129B">
            <w:pPr>
              <w:rPr>
                <w:bCs/>
                <w:sz w:val="28"/>
                <w:szCs w:val="28"/>
              </w:rPr>
            </w:pPr>
            <w:r w:rsidRPr="00E9129B">
              <w:rPr>
                <w:bCs/>
                <w:sz w:val="28"/>
                <w:szCs w:val="28"/>
              </w:rPr>
              <w:t>Английский язык</w:t>
            </w:r>
          </w:p>
        </w:tc>
        <w:tc>
          <w:tcPr>
            <w:tcW w:w="1738" w:type="dxa"/>
          </w:tcPr>
          <w:p w14:paraId="4335EA56" w14:textId="6D293CBB" w:rsidR="00E9129B" w:rsidRPr="00E9129B" w:rsidRDefault="00E9129B" w:rsidP="00E9129B">
            <w:pPr>
              <w:jc w:val="center"/>
              <w:rPr>
                <w:bCs/>
                <w:sz w:val="28"/>
                <w:szCs w:val="28"/>
              </w:rPr>
            </w:pPr>
            <w:r w:rsidRPr="00E9129B">
              <w:rPr>
                <w:sz w:val="28"/>
                <w:szCs w:val="28"/>
              </w:rPr>
              <w:t>158</w:t>
            </w:r>
          </w:p>
        </w:tc>
        <w:tc>
          <w:tcPr>
            <w:tcW w:w="1738" w:type="dxa"/>
          </w:tcPr>
          <w:p w14:paraId="066BB51F" w14:textId="620BC1F3" w:rsidR="00E9129B" w:rsidRPr="00E9129B" w:rsidRDefault="00E9129B" w:rsidP="00E9129B">
            <w:pPr>
              <w:jc w:val="center"/>
              <w:rPr>
                <w:bCs/>
                <w:sz w:val="28"/>
                <w:szCs w:val="28"/>
              </w:rPr>
            </w:pPr>
            <w:r w:rsidRPr="00E9129B">
              <w:rPr>
                <w:sz w:val="28"/>
                <w:szCs w:val="28"/>
              </w:rPr>
              <w:t>1</w:t>
            </w:r>
          </w:p>
        </w:tc>
        <w:tc>
          <w:tcPr>
            <w:tcW w:w="1004" w:type="dxa"/>
          </w:tcPr>
          <w:p w14:paraId="6D100B80" w14:textId="781C7665" w:rsidR="00E9129B" w:rsidRPr="00E9129B" w:rsidRDefault="00E9129B" w:rsidP="00E9129B">
            <w:pPr>
              <w:jc w:val="center"/>
              <w:rPr>
                <w:bCs/>
                <w:sz w:val="28"/>
                <w:szCs w:val="28"/>
              </w:rPr>
            </w:pPr>
            <w:r w:rsidRPr="00E9129B">
              <w:rPr>
                <w:sz w:val="28"/>
                <w:szCs w:val="28"/>
              </w:rPr>
              <w:t>18</w:t>
            </w:r>
          </w:p>
        </w:tc>
        <w:tc>
          <w:tcPr>
            <w:tcW w:w="1004" w:type="dxa"/>
          </w:tcPr>
          <w:p w14:paraId="1B9611E8" w14:textId="76F6E8D7" w:rsidR="00E9129B" w:rsidRPr="00E9129B" w:rsidRDefault="00E9129B" w:rsidP="00E9129B">
            <w:pPr>
              <w:jc w:val="center"/>
              <w:rPr>
                <w:bCs/>
                <w:sz w:val="28"/>
                <w:szCs w:val="28"/>
              </w:rPr>
            </w:pPr>
            <w:r w:rsidRPr="00E9129B">
              <w:rPr>
                <w:sz w:val="28"/>
                <w:szCs w:val="28"/>
              </w:rPr>
              <w:t>11,39</w:t>
            </w:r>
          </w:p>
        </w:tc>
        <w:tc>
          <w:tcPr>
            <w:tcW w:w="1005" w:type="dxa"/>
          </w:tcPr>
          <w:p w14:paraId="6739B40A" w14:textId="794F6C86" w:rsidR="00E9129B" w:rsidRPr="00E9129B" w:rsidRDefault="00E9129B" w:rsidP="00E9129B">
            <w:pPr>
              <w:jc w:val="center"/>
              <w:rPr>
                <w:bCs/>
                <w:sz w:val="28"/>
                <w:szCs w:val="28"/>
              </w:rPr>
            </w:pPr>
            <w:r w:rsidRPr="00E9129B">
              <w:rPr>
                <w:sz w:val="28"/>
                <w:szCs w:val="28"/>
              </w:rPr>
              <w:t>44</w:t>
            </w:r>
          </w:p>
        </w:tc>
        <w:tc>
          <w:tcPr>
            <w:tcW w:w="1004" w:type="dxa"/>
          </w:tcPr>
          <w:p w14:paraId="2BBCDDC4" w14:textId="77034A96" w:rsidR="00E9129B" w:rsidRPr="00E9129B" w:rsidRDefault="00E9129B" w:rsidP="00E9129B">
            <w:pPr>
              <w:jc w:val="center"/>
              <w:rPr>
                <w:bCs/>
                <w:sz w:val="28"/>
                <w:szCs w:val="28"/>
              </w:rPr>
            </w:pPr>
            <w:r w:rsidRPr="00E9129B">
              <w:rPr>
                <w:sz w:val="28"/>
                <w:szCs w:val="28"/>
              </w:rPr>
              <w:t>27,84</w:t>
            </w:r>
          </w:p>
        </w:tc>
        <w:tc>
          <w:tcPr>
            <w:tcW w:w="1004" w:type="dxa"/>
          </w:tcPr>
          <w:p w14:paraId="079484E5" w14:textId="54514AB6" w:rsidR="00E9129B" w:rsidRPr="00E9129B" w:rsidRDefault="00E9129B" w:rsidP="00E9129B">
            <w:pPr>
              <w:jc w:val="center"/>
              <w:rPr>
                <w:bCs/>
                <w:sz w:val="28"/>
                <w:szCs w:val="28"/>
              </w:rPr>
            </w:pPr>
            <w:r w:rsidRPr="00E9129B">
              <w:rPr>
                <w:sz w:val="28"/>
                <w:szCs w:val="28"/>
              </w:rPr>
              <w:t>69</w:t>
            </w:r>
          </w:p>
        </w:tc>
        <w:tc>
          <w:tcPr>
            <w:tcW w:w="1005" w:type="dxa"/>
          </w:tcPr>
          <w:p w14:paraId="67BAECC0" w14:textId="4DAC0973" w:rsidR="00E9129B" w:rsidRPr="00E9129B" w:rsidRDefault="00E9129B" w:rsidP="00E9129B">
            <w:pPr>
              <w:jc w:val="center"/>
              <w:rPr>
                <w:bCs/>
                <w:sz w:val="28"/>
                <w:szCs w:val="28"/>
              </w:rPr>
            </w:pPr>
            <w:r w:rsidRPr="00E9129B">
              <w:rPr>
                <w:sz w:val="28"/>
                <w:szCs w:val="28"/>
              </w:rPr>
              <w:t>43,67</w:t>
            </w:r>
          </w:p>
        </w:tc>
        <w:tc>
          <w:tcPr>
            <w:tcW w:w="1004" w:type="dxa"/>
          </w:tcPr>
          <w:p w14:paraId="09197E5C" w14:textId="5BF358BE" w:rsidR="00E9129B" w:rsidRPr="00E9129B" w:rsidRDefault="00E9129B" w:rsidP="00E9129B">
            <w:pPr>
              <w:jc w:val="center"/>
              <w:rPr>
                <w:bCs/>
                <w:sz w:val="28"/>
                <w:szCs w:val="28"/>
              </w:rPr>
            </w:pPr>
            <w:r w:rsidRPr="00E9129B">
              <w:rPr>
                <w:sz w:val="28"/>
                <w:szCs w:val="28"/>
              </w:rPr>
              <w:t>27</w:t>
            </w:r>
          </w:p>
        </w:tc>
        <w:tc>
          <w:tcPr>
            <w:tcW w:w="1005" w:type="dxa"/>
          </w:tcPr>
          <w:p w14:paraId="32114585" w14:textId="21A0544E" w:rsidR="00E9129B" w:rsidRPr="00E9129B" w:rsidRDefault="00E9129B" w:rsidP="00E9129B">
            <w:pPr>
              <w:jc w:val="center"/>
              <w:rPr>
                <w:bCs/>
                <w:sz w:val="28"/>
                <w:szCs w:val="28"/>
              </w:rPr>
            </w:pPr>
            <w:r w:rsidRPr="00E9129B">
              <w:rPr>
                <w:sz w:val="28"/>
                <w:szCs w:val="28"/>
              </w:rPr>
              <w:t>17,08</w:t>
            </w:r>
          </w:p>
        </w:tc>
      </w:tr>
    </w:tbl>
    <w:p w14:paraId="36A33109" w14:textId="77777777" w:rsidR="00B3502B" w:rsidRDefault="00B3502B" w:rsidP="00B3502B">
      <w:pPr>
        <w:pStyle w:val="af7"/>
        <w:keepNext/>
        <w:spacing w:after="0"/>
        <w:jc w:val="right"/>
        <w:rPr>
          <w:color w:val="auto"/>
          <w:sz w:val="24"/>
          <w:szCs w:val="24"/>
        </w:rPr>
      </w:pPr>
    </w:p>
    <w:p w14:paraId="2D9D04FB" w14:textId="77777777" w:rsidR="00B3502B" w:rsidRDefault="00B3502B" w:rsidP="00B3502B"/>
    <w:p w14:paraId="4EF7EBB9" w14:textId="77777777" w:rsidR="00E9129B" w:rsidRPr="00852C46" w:rsidRDefault="00E9129B" w:rsidP="00B3502B"/>
    <w:p w14:paraId="7BD4DB6F" w14:textId="77777777" w:rsidR="00B3502B" w:rsidRPr="005E0411" w:rsidRDefault="00B3502B" w:rsidP="00B3502B">
      <w:pPr>
        <w:jc w:val="both"/>
        <w:rPr>
          <w:b/>
          <w:bCs/>
        </w:rPr>
      </w:pPr>
      <w:r>
        <w:rPr>
          <w:b/>
          <w:bCs/>
        </w:rPr>
        <w:t>4</w:t>
      </w:r>
      <w:r w:rsidRPr="005E0411">
        <w:rPr>
          <w:b/>
          <w:bCs/>
        </w:rPr>
        <w:t xml:space="preserve">. </w:t>
      </w:r>
      <w:r>
        <w:rPr>
          <w:b/>
          <w:bCs/>
        </w:rPr>
        <w:t>Р</w:t>
      </w:r>
      <w:r w:rsidRPr="005E0411">
        <w:rPr>
          <w:b/>
          <w:bCs/>
        </w:rPr>
        <w:t>езультат</w:t>
      </w:r>
      <w:r>
        <w:rPr>
          <w:b/>
          <w:bCs/>
        </w:rPr>
        <w:t>ы</w:t>
      </w:r>
      <w:r w:rsidRPr="005E0411">
        <w:rPr>
          <w:b/>
          <w:bCs/>
        </w:rPr>
        <w:t xml:space="preserve"> ГВЭ-9</w:t>
      </w:r>
      <w:r w:rsidRPr="005E0411">
        <w:rPr>
          <w:rStyle w:val="a6"/>
          <w:b/>
          <w:bCs/>
        </w:rPr>
        <w:footnoteReference w:id="7"/>
      </w:r>
      <w:r>
        <w:rPr>
          <w:b/>
          <w:bCs/>
        </w:rPr>
        <w:t xml:space="preserve"> в 2023 году в субъекте Российской Федерации</w:t>
      </w:r>
    </w:p>
    <w:p w14:paraId="2FF331C1" w14:textId="77777777" w:rsidR="00B3502B" w:rsidRPr="00AD3663" w:rsidRDefault="00B3502B" w:rsidP="00B3502B">
      <w:pPr>
        <w:pStyle w:val="af7"/>
        <w:keepNext/>
        <w:spacing w:after="0"/>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t>4</w:t>
      </w:r>
    </w:p>
    <w:tbl>
      <w:tblPr>
        <w:tblStyle w:val="a7"/>
        <w:tblW w:w="14168" w:type="dxa"/>
        <w:jc w:val="center"/>
        <w:tblLayout w:type="fixed"/>
        <w:tblLook w:val="04A0" w:firstRow="1" w:lastRow="0" w:firstColumn="1" w:lastColumn="0" w:noHBand="0" w:noVBand="1"/>
      </w:tblPr>
      <w:tblGrid>
        <w:gridCol w:w="650"/>
        <w:gridCol w:w="2268"/>
        <w:gridCol w:w="1701"/>
        <w:gridCol w:w="1701"/>
        <w:gridCol w:w="981"/>
        <w:gridCol w:w="981"/>
        <w:gridCol w:w="981"/>
        <w:gridCol w:w="981"/>
        <w:gridCol w:w="981"/>
        <w:gridCol w:w="981"/>
        <w:gridCol w:w="981"/>
        <w:gridCol w:w="981"/>
      </w:tblGrid>
      <w:tr w:rsidR="00B3502B" w:rsidRPr="008C2F54" w14:paraId="6E9FDC9D" w14:textId="77777777" w:rsidTr="00B3502B">
        <w:trPr>
          <w:cantSplit/>
          <w:tblHeader/>
          <w:jc w:val="center"/>
        </w:trPr>
        <w:tc>
          <w:tcPr>
            <w:tcW w:w="650" w:type="dxa"/>
            <w:vMerge w:val="restart"/>
            <w:vAlign w:val="center"/>
          </w:tcPr>
          <w:p w14:paraId="1FC8797B" w14:textId="77777777" w:rsidR="00B3502B" w:rsidRPr="008C2F54" w:rsidRDefault="00B3502B" w:rsidP="00B3502B">
            <w:pPr>
              <w:jc w:val="center"/>
              <w:rPr>
                <w:b/>
                <w:bCs/>
                <w:sz w:val="22"/>
                <w:szCs w:val="22"/>
              </w:rPr>
            </w:pPr>
            <w:r w:rsidRPr="008C2F54">
              <w:rPr>
                <w:b/>
                <w:bCs/>
                <w:sz w:val="22"/>
                <w:szCs w:val="22"/>
              </w:rPr>
              <w:t>№ п/п</w:t>
            </w:r>
          </w:p>
        </w:tc>
        <w:tc>
          <w:tcPr>
            <w:tcW w:w="2268" w:type="dxa"/>
            <w:vMerge w:val="restart"/>
            <w:vAlign w:val="center"/>
          </w:tcPr>
          <w:p w14:paraId="68E91848" w14:textId="77777777" w:rsidR="00B3502B" w:rsidRPr="008C2F54" w:rsidRDefault="00B3502B" w:rsidP="00B3502B">
            <w:pPr>
              <w:jc w:val="center"/>
              <w:rPr>
                <w:b/>
                <w:bCs/>
                <w:sz w:val="22"/>
                <w:szCs w:val="22"/>
              </w:rPr>
            </w:pPr>
            <w:r w:rsidRPr="008C2F54">
              <w:rPr>
                <w:b/>
                <w:bCs/>
                <w:sz w:val="22"/>
                <w:szCs w:val="22"/>
              </w:rPr>
              <w:t>Учебный предмет</w:t>
            </w:r>
          </w:p>
        </w:tc>
        <w:tc>
          <w:tcPr>
            <w:tcW w:w="1701" w:type="dxa"/>
            <w:vMerge w:val="restart"/>
            <w:vAlign w:val="center"/>
          </w:tcPr>
          <w:p w14:paraId="51556FA0" w14:textId="77777777" w:rsidR="00B3502B" w:rsidRPr="008C2F54" w:rsidRDefault="00B3502B" w:rsidP="00B3502B">
            <w:pPr>
              <w:jc w:val="center"/>
              <w:rPr>
                <w:b/>
                <w:bCs/>
                <w:sz w:val="22"/>
                <w:szCs w:val="22"/>
              </w:rPr>
            </w:pPr>
            <w:r w:rsidRPr="008C2F54">
              <w:rPr>
                <w:b/>
                <w:bCs/>
                <w:sz w:val="22"/>
                <w:szCs w:val="22"/>
              </w:rPr>
              <w:t>Всего участников</w:t>
            </w:r>
          </w:p>
        </w:tc>
        <w:tc>
          <w:tcPr>
            <w:tcW w:w="1701" w:type="dxa"/>
            <w:vMerge w:val="restart"/>
            <w:vAlign w:val="center"/>
          </w:tcPr>
          <w:p w14:paraId="55A8356D" w14:textId="77777777" w:rsidR="00B3502B" w:rsidRPr="008C2F54" w:rsidRDefault="00B3502B" w:rsidP="00B3502B">
            <w:pPr>
              <w:jc w:val="center"/>
              <w:rPr>
                <w:b/>
                <w:bCs/>
                <w:sz w:val="22"/>
                <w:szCs w:val="22"/>
              </w:rPr>
            </w:pPr>
            <w:r w:rsidRPr="008C2F54">
              <w:rPr>
                <w:b/>
                <w:bCs/>
                <w:sz w:val="22"/>
                <w:szCs w:val="22"/>
              </w:rPr>
              <w:t>Участников с ОВЗ</w:t>
            </w:r>
          </w:p>
        </w:tc>
        <w:tc>
          <w:tcPr>
            <w:tcW w:w="1962" w:type="dxa"/>
            <w:gridSpan w:val="2"/>
            <w:vAlign w:val="center"/>
          </w:tcPr>
          <w:p w14:paraId="31166A72" w14:textId="77777777" w:rsidR="00B3502B" w:rsidRPr="008C2F54" w:rsidRDefault="00B3502B" w:rsidP="00B3502B">
            <w:pPr>
              <w:jc w:val="center"/>
              <w:rPr>
                <w:b/>
                <w:bCs/>
                <w:sz w:val="22"/>
                <w:szCs w:val="22"/>
              </w:rPr>
            </w:pPr>
            <w:r w:rsidRPr="008C2F54">
              <w:rPr>
                <w:b/>
                <w:bCs/>
                <w:sz w:val="22"/>
                <w:szCs w:val="22"/>
              </w:rPr>
              <w:t>Отметка «2»</w:t>
            </w:r>
          </w:p>
        </w:tc>
        <w:tc>
          <w:tcPr>
            <w:tcW w:w="1962" w:type="dxa"/>
            <w:gridSpan w:val="2"/>
            <w:vAlign w:val="center"/>
          </w:tcPr>
          <w:p w14:paraId="43FE54B5" w14:textId="77777777" w:rsidR="00B3502B" w:rsidRPr="008C2F54" w:rsidRDefault="00B3502B" w:rsidP="00B3502B">
            <w:pPr>
              <w:jc w:val="center"/>
              <w:rPr>
                <w:b/>
                <w:bCs/>
                <w:sz w:val="22"/>
                <w:szCs w:val="22"/>
              </w:rPr>
            </w:pPr>
            <w:r w:rsidRPr="008C2F54">
              <w:rPr>
                <w:b/>
                <w:bCs/>
                <w:sz w:val="22"/>
                <w:szCs w:val="22"/>
              </w:rPr>
              <w:t>Отметка «3»</w:t>
            </w:r>
          </w:p>
        </w:tc>
        <w:tc>
          <w:tcPr>
            <w:tcW w:w="1962" w:type="dxa"/>
            <w:gridSpan w:val="2"/>
            <w:vAlign w:val="center"/>
          </w:tcPr>
          <w:p w14:paraId="0F046D90" w14:textId="77777777" w:rsidR="00B3502B" w:rsidRPr="008C2F54" w:rsidRDefault="00B3502B" w:rsidP="00B3502B">
            <w:pPr>
              <w:jc w:val="center"/>
              <w:rPr>
                <w:b/>
                <w:bCs/>
                <w:sz w:val="22"/>
                <w:szCs w:val="22"/>
              </w:rPr>
            </w:pPr>
            <w:r w:rsidRPr="008C2F54">
              <w:rPr>
                <w:b/>
                <w:bCs/>
                <w:sz w:val="22"/>
                <w:szCs w:val="22"/>
              </w:rPr>
              <w:t>Отметка «4»</w:t>
            </w:r>
          </w:p>
        </w:tc>
        <w:tc>
          <w:tcPr>
            <w:tcW w:w="1962" w:type="dxa"/>
            <w:gridSpan w:val="2"/>
            <w:vAlign w:val="center"/>
          </w:tcPr>
          <w:p w14:paraId="37EBDD91" w14:textId="77777777" w:rsidR="00B3502B" w:rsidRPr="008C2F54" w:rsidRDefault="00B3502B" w:rsidP="00B3502B">
            <w:pPr>
              <w:jc w:val="center"/>
              <w:rPr>
                <w:b/>
                <w:bCs/>
                <w:sz w:val="22"/>
                <w:szCs w:val="22"/>
              </w:rPr>
            </w:pPr>
            <w:r w:rsidRPr="008C2F54">
              <w:rPr>
                <w:b/>
                <w:bCs/>
                <w:sz w:val="22"/>
                <w:szCs w:val="22"/>
              </w:rPr>
              <w:t>Отметка «5»</w:t>
            </w:r>
          </w:p>
        </w:tc>
      </w:tr>
      <w:tr w:rsidR="00B3502B" w:rsidRPr="008C2F54" w14:paraId="22ACD1DC" w14:textId="77777777" w:rsidTr="00B3502B">
        <w:trPr>
          <w:cantSplit/>
          <w:tblHeader/>
          <w:jc w:val="center"/>
        </w:trPr>
        <w:tc>
          <w:tcPr>
            <w:tcW w:w="650" w:type="dxa"/>
            <w:vMerge/>
            <w:vAlign w:val="center"/>
          </w:tcPr>
          <w:p w14:paraId="05DF642E" w14:textId="77777777" w:rsidR="00B3502B" w:rsidRPr="008C2F54" w:rsidRDefault="00B3502B" w:rsidP="00B3502B">
            <w:pPr>
              <w:jc w:val="center"/>
              <w:rPr>
                <w:bCs/>
                <w:sz w:val="22"/>
                <w:szCs w:val="22"/>
              </w:rPr>
            </w:pPr>
          </w:p>
        </w:tc>
        <w:tc>
          <w:tcPr>
            <w:tcW w:w="2268" w:type="dxa"/>
            <w:vMerge/>
            <w:vAlign w:val="center"/>
          </w:tcPr>
          <w:p w14:paraId="6612F6F9" w14:textId="77777777" w:rsidR="00B3502B" w:rsidRPr="008C2F54" w:rsidRDefault="00B3502B" w:rsidP="00B3502B">
            <w:pPr>
              <w:jc w:val="center"/>
              <w:rPr>
                <w:bCs/>
                <w:sz w:val="22"/>
                <w:szCs w:val="22"/>
              </w:rPr>
            </w:pPr>
          </w:p>
        </w:tc>
        <w:tc>
          <w:tcPr>
            <w:tcW w:w="1701" w:type="dxa"/>
            <w:vMerge/>
            <w:vAlign w:val="center"/>
          </w:tcPr>
          <w:p w14:paraId="0099AC7E" w14:textId="77777777" w:rsidR="00B3502B" w:rsidRPr="008C2F54" w:rsidRDefault="00B3502B" w:rsidP="00B3502B">
            <w:pPr>
              <w:jc w:val="center"/>
              <w:rPr>
                <w:bCs/>
                <w:sz w:val="22"/>
                <w:szCs w:val="22"/>
              </w:rPr>
            </w:pPr>
          </w:p>
        </w:tc>
        <w:tc>
          <w:tcPr>
            <w:tcW w:w="1701" w:type="dxa"/>
            <w:vMerge/>
            <w:vAlign w:val="center"/>
          </w:tcPr>
          <w:p w14:paraId="227AFED2" w14:textId="77777777" w:rsidR="00B3502B" w:rsidRPr="008C2F54" w:rsidRDefault="00B3502B" w:rsidP="00B3502B">
            <w:pPr>
              <w:jc w:val="center"/>
              <w:rPr>
                <w:bCs/>
                <w:sz w:val="22"/>
                <w:szCs w:val="22"/>
              </w:rPr>
            </w:pPr>
          </w:p>
        </w:tc>
        <w:tc>
          <w:tcPr>
            <w:tcW w:w="981" w:type="dxa"/>
            <w:vAlign w:val="center"/>
          </w:tcPr>
          <w:p w14:paraId="638E75BC" w14:textId="77777777" w:rsidR="00B3502B" w:rsidRPr="008C2F54" w:rsidRDefault="00B3502B" w:rsidP="00B3502B">
            <w:pPr>
              <w:jc w:val="center"/>
              <w:rPr>
                <w:bCs/>
                <w:sz w:val="22"/>
                <w:szCs w:val="22"/>
              </w:rPr>
            </w:pPr>
            <w:r w:rsidRPr="008C2F54">
              <w:rPr>
                <w:bCs/>
                <w:sz w:val="22"/>
                <w:szCs w:val="22"/>
              </w:rPr>
              <w:t>чел.</w:t>
            </w:r>
          </w:p>
        </w:tc>
        <w:tc>
          <w:tcPr>
            <w:tcW w:w="981" w:type="dxa"/>
            <w:vAlign w:val="center"/>
          </w:tcPr>
          <w:p w14:paraId="6B47A285" w14:textId="77777777" w:rsidR="00B3502B" w:rsidRPr="008C2F54" w:rsidRDefault="00B3502B" w:rsidP="00B3502B">
            <w:pPr>
              <w:jc w:val="center"/>
              <w:rPr>
                <w:bCs/>
                <w:sz w:val="22"/>
                <w:szCs w:val="22"/>
              </w:rPr>
            </w:pPr>
            <w:r w:rsidRPr="008C2F54">
              <w:rPr>
                <w:bCs/>
                <w:sz w:val="22"/>
                <w:szCs w:val="22"/>
              </w:rPr>
              <w:t>%</w:t>
            </w:r>
          </w:p>
        </w:tc>
        <w:tc>
          <w:tcPr>
            <w:tcW w:w="981" w:type="dxa"/>
            <w:vAlign w:val="center"/>
          </w:tcPr>
          <w:p w14:paraId="3632BC28" w14:textId="77777777" w:rsidR="00B3502B" w:rsidRPr="008C2F54" w:rsidRDefault="00B3502B" w:rsidP="00B3502B">
            <w:pPr>
              <w:jc w:val="center"/>
              <w:rPr>
                <w:bCs/>
                <w:sz w:val="22"/>
                <w:szCs w:val="22"/>
              </w:rPr>
            </w:pPr>
            <w:r w:rsidRPr="008C2F54">
              <w:rPr>
                <w:bCs/>
                <w:sz w:val="22"/>
                <w:szCs w:val="22"/>
              </w:rPr>
              <w:t>чел.</w:t>
            </w:r>
          </w:p>
        </w:tc>
        <w:tc>
          <w:tcPr>
            <w:tcW w:w="981" w:type="dxa"/>
            <w:vAlign w:val="center"/>
          </w:tcPr>
          <w:p w14:paraId="53691D7A" w14:textId="77777777" w:rsidR="00B3502B" w:rsidRPr="008C2F54" w:rsidRDefault="00B3502B" w:rsidP="00B3502B">
            <w:pPr>
              <w:jc w:val="center"/>
              <w:rPr>
                <w:bCs/>
                <w:sz w:val="22"/>
                <w:szCs w:val="22"/>
              </w:rPr>
            </w:pPr>
            <w:r w:rsidRPr="008C2F54">
              <w:rPr>
                <w:bCs/>
                <w:sz w:val="22"/>
                <w:szCs w:val="22"/>
              </w:rPr>
              <w:t>%</w:t>
            </w:r>
          </w:p>
        </w:tc>
        <w:tc>
          <w:tcPr>
            <w:tcW w:w="981" w:type="dxa"/>
            <w:vAlign w:val="center"/>
          </w:tcPr>
          <w:p w14:paraId="029CAE16" w14:textId="77777777" w:rsidR="00B3502B" w:rsidRPr="008C2F54" w:rsidRDefault="00B3502B" w:rsidP="00B3502B">
            <w:pPr>
              <w:jc w:val="center"/>
              <w:rPr>
                <w:bCs/>
                <w:sz w:val="22"/>
                <w:szCs w:val="22"/>
              </w:rPr>
            </w:pPr>
            <w:r w:rsidRPr="008C2F54">
              <w:rPr>
                <w:bCs/>
                <w:sz w:val="22"/>
                <w:szCs w:val="22"/>
              </w:rPr>
              <w:t>чел.</w:t>
            </w:r>
          </w:p>
        </w:tc>
        <w:tc>
          <w:tcPr>
            <w:tcW w:w="981" w:type="dxa"/>
            <w:vAlign w:val="center"/>
          </w:tcPr>
          <w:p w14:paraId="4FCF3086" w14:textId="77777777" w:rsidR="00B3502B" w:rsidRPr="008C2F54" w:rsidRDefault="00B3502B" w:rsidP="00B3502B">
            <w:pPr>
              <w:jc w:val="center"/>
              <w:rPr>
                <w:bCs/>
                <w:sz w:val="22"/>
                <w:szCs w:val="22"/>
              </w:rPr>
            </w:pPr>
            <w:r w:rsidRPr="008C2F54">
              <w:rPr>
                <w:bCs/>
                <w:sz w:val="22"/>
                <w:szCs w:val="22"/>
              </w:rPr>
              <w:t>%</w:t>
            </w:r>
          </w:p>
        </w:tc>
        <w:tc>
          <w:tcPr>
            <w:tcW w:w="981" w:type="dxa"/>
            <w:vAlign w:val="center"/>
          </w:tcPr>
          <w:p w14:paraId="5A8556CD" w14:textId="77777777" w:rsidR="00B3502B" w:rsidRPr="008C2F54" w:rsidRDefault="00B3502B" w:rsidP="00B3502B">
            <w:pPr>
              <w:jc w:val="center"/>
              <w:rPr>
                <w:bCs/>
                <w:sz w:val="22"/>
                <w:szCs w:val="22"/>
              </w:rPr>
            </w:pPr>
            <w:r w:rsidRPr="008C2F54">
              <w:rPr>
                <w:bCs/>
                <w:sz w:val="22"/>
                <w:szCs w:val="22"/>
              </w:rPr>
              <w:t>чел.</w:t>
            </w:r>
          </w:p>
        </w:tc>
        <w:tc>
          <w:tcPr>
            <w:tcW w:w="981" w:type="dxa"/>
            <w:vAlign w:val="center"/>
          </w:tcPr>
          <w:p w14:paraId="485FEA50" w14:textId="77777777" w:rsidR="00B3502B" w:rsidRPr="008C2F54" w:rsidRDefault="00B3502B" w:rsidP="00B3502B">
            <w:pPr>
              <w:jc w:val="center"/>
              <w:rPr>
                <w:bCs/>
                <w:sz w:val="22"/>
                <w:szCs w:val="22"/>
              </w:rPr>
            </w:pPr>
            <w:r w:rsidRPr="008C2F54">
              <w:rPr>
                <w:bCs/>
                <w:sz w:val="22"/>
                <w:szCs w:val="22"/>
              </w:rPr>
              <w:t>%</w:t>
            </w:r>
          </w:p>
        </w:tc>
      </w:tr>
      <w:tr w:rsidR="00E9129B" w:rsidRPr="008C2F54" w14:paraId="140DC95D" w14:textId="77777777" w:rsidTr="0046212A">
        <w:trPr>
          <w:cantSplit/>
          <w:jc w:val="center"/>
        </w:trPr>
        <w:tc>
          <w:tcPr>
            <w:tcW w:w="650" w:type="dxa"/>
            <w:vAlign w:val="center"/>
          </w:tcPr>
          <w:p w14:paraId="5AFBB3BF"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052B8387" w14:textId="77777777" w:rsidR="00E9129B" w:rsidRPr="00E9129B" w:rsidRDefault="00E9129B" w:rsidP="00E9129B">
            <w:pPr>
              <w:jc w:val="both"/>
              <w:rPr>
                <w:bCs/>
              </w:rPr>
            </w:pPr>
            <w:r w:rsidRPr="00E9129B">
              <w:rPr>
                <w:bCs/>
              </w:rPr>
              <w:t>Русский язык</w:t>
            </w:r>
          </w:p>
        </w:tc>
        <w:tc>
          <w:tcPr>
            <w:tcW w:w="1701" w:type="dxa"/>
          </w:tcPr>
          <w:p w14:paraId="71617D0D" w14:textId="1579FF97" w:rsidR="00E9129B" w:rsidRPr="00E9129B" w:rsidRDefault="00E9129B" w:rsidP="00E9129B">
            <w:pPr>
              <w:jc w:val="center"/>
              <w:rPr>
                <w:bCs/>
              </w:rPr>
            </w:pPr>
            <w:r w:rsidRPr="00E9129B">
              <w:t>1319</w:t>
            </w:r>
          </w:p>
        </w:tc>
        <w:tc>
          <w:tcPr>
            <w:tcW w:w="1701" w:type="dxa"/>
          </w:tcPr>
          <w:p w14:paraId="44073F9A" w14:textId="044F099E" w:rsidR="00E9129B" w:rsidRPr="00E9129B" w:rsidRDefault="00E9129B" w:rsidP="00E9129B">
            <w:pPr>
              <w:jc w:val="center"/>
              <w:rPr>
                <w:bCs/>
              </w:rPr>
            </w:pPr>
            <w:r w:rsidRPr="00E9129B">
              <w:t>1317</w:t>
            </w:r>
          </w:p>
        </w:tc>
        <w:tc>
          <w:tcPr>
            <w:tcW w:w="981" w:type="dxa"/>
          </w:tcPr>
          <w:p w14:paraId="651FD5BA" w14:textId="6730A9FE" w:rsidR="00E9129B" w:rsidRPr="00E9129B" w:rsidRDefault="00E9129B" w:rsidP="00E9129B">
            <w:pPr>
              <w:jc w:val="center"/>
              <w:rPr>
                <w:bCs/>
              </w:rPr>
            </w:pPr>
            <w:r w:rsidRPr="00E9129B">
              <w:t>0</w:t>
            </w:r>
          </w:p>
        </w:tc>
        <w:tc>
          <w:tcPr>
            <w:tcW w:w="981" w:type="dxa"/>
          </w:tcPr>
          <w:p w14:paraId="11573829" w14:textId="50F66CEF" w:rsidR="00E9129B" w:rsidRPr="00E9129B" w:rsidRDefault="00E9129B" w:rsidP="00E9129B">
            <w:pPr>
              <w:jc w:val="center"/>
              <w:rPr>
                <w:bCs/>
              </w:rPr>
            </w:pPr>
            <w:r w:rsidRPr="00E9129B">
              <w:t>0,00</w:t>
            </w:r>
          </w:p>
        </w:tc>
        <w:tc>
          <w:tcPr>
            <w:tcW w:w="981" w:type="dxa"/>
          </w:tcPr>
          <w:p w14:paraId="5A122C79" w14:textId="18BDE9BD" w:rsidR="00E9129B" w:rsidRPr="00E9129B" w:rsidRDefault="00E9129B" w:rsidP="00E9129B">
            <w:pPr>
              <w:jc w:val="center"/>
              <w:rPr>
                <w:bCs/>
              </w:rPr>
            </w:pPr>
            <w:r w:rsidRPr="00E9129B">
              <w:t>720</w:t>
            </w:r>
          </w:p>
        </w:tc>
        <w:tc>
          <w:tcPr>
            <w:tcW w:w="981" w:type="dxa"/>
          </w:tcPr>
          <w:p w14:paraId="064104EA" w14:textId="48BCB421" w:rsidR="00E9129B" w:rsidRPr="00E9129B" w:rsidRDefault="00E9129B" w:rsidP="00E9129B">
            <w:pPr>
              <w:jc w:val="center"/>
              <w:rPr>
                <w:bCs/>
              </w:rPr>
            </w:pPr>
            <w:r w:rsidRPr="00E9129B">
              <w:t>54,58</w:t>
            </w:r>
          </w:p>
        </w:tc>
        <w:tc>
          <w:tcPr>
            <w:tcW w:w="981" w:type="dxa"/>
          </w:tcPr>
          <w:p w14:paraId="07662827" w14:textId="0A571FDF" w:rsidR="00E9129B" w:rsidRPr="00E9129B" w:rsidRDefault="00E9129B" w:rsidP="00E9129B">
            <w:pPr>
              <w:jc w:val="center"/>
              <w:rPr>
                <w:bCs/>
              </w:rPr>
            </w:pPr>
            <w:r w:rsidRPr="00E9129B">
              <w:t>572</w:t>
            </w:r>
          </w:p>
        </w:tc>
        <w:tc>
          <w:tcPr>
            <w:tcW w:w="981" w:type="dxa"/>
          </w:tcPr>
          <w:p w14:paraId="751F1AE9" w14:textId="4B6E653C" w:rsidR="00E9129B" w:rsidRPr="00E9129B" w:rsidRDefault="00E9129B" w:rsidP="00E9129B">
            <w:pPr>
              <w:jc w:val="center"/>
              <w:rPr>
                <w:bCs/>
              </w:rPr>
            </w:pPr>
            <w:r w:rsidRPr="00E9129B">
              <w:t>43,36</w:t>
            </w:r>
          </w:p>
        </w:tc>
        <w:tc>
          <w:tcPr>
            <w:tcW w:w="981" w:type="dxa"/>
          </w:tcPr>
          <w:p w14:paraId="45584612" w14:textId="652E839D" w:rsidR="00E9129B" w:rsidRPr="00E9129B" w:rsidRDefault="00E9129B" w:rsidP="00E9129B">
            <w:pPr>
              <w:jc w:val="center"/>
              <w:rPr>
                <w:bCs/>
              </w:rPr>
            </w:pPr>
            <w:r w:rsidRPr="00E9129B">
              <w:t>27</w:t>
            </w:r>
          </w:p>
        </w:tc>
        <w:tc>
          <w:tcPr>
            <w:tcW w:w="981" w:type="dxa"/>
          </w:tcPr>
          <w:p w14:paraId="6684E9E4" w14:textId="447C0F8D" w:rsidR="00E9129B" w:rsidRPr="00E9129B" w:rsidRDefault="00E9129B" w:rsidP="00E9129B">
            <w:pPr>
              <w:jc w:val="center"/>
              <w:rPr>
                <w:bCs/>
              </w:rPr>
            </w:pPr>
            <w:r w:rsidRPr="00E9129B">
              <w:t>2,04</w:t>
            </w:r>
          </w:p>
        </w:tc>
      </w:tr>
      <w:tr w:rsidR="00E9129B" w:rsidRPr="008C2F54" w14:paraId="26058EF6" w14:textId="77777777" w:rsidTr="0046212A">
        <w:trPr>
          <w:cantSplit/>
          <w:jc w:val="center"/>
        </w:trPr>
        <w:tc>
          <w:tcPr>
            <w:tcW w:w="650" w:type="dxa"/>
            <w:vAlign w:val="center"/>
          </w:tcPr>
          <w:p w14:paraId="6FF2C016"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4EBFFAE3" w14:textId="77777777" w:rsidR="00E9129B" w:rsidRPr="00E9129B" w:rsidRDefault="00E9129B" w:rsidP="00E9129B">
            <w:pPr>
              <w:jc w:val="both"/>
              <w:rPr>
                <w:bCs/>
              </w:rPr>
            </w:pPr>
            <w:r w:rsidRPr="00E9129B">
              <w:rPr>
                <w:bCs/>
              </w:rPr>
              <w:t>Математика</w:t>
            </w:r>
          </w:p>
        </w:tc>
        <w:tc>
          <w:tcPr>
            <w:tcW w:w="1701" w:type="dxa"/>
          </w:tcPr>
          <w:p w14:paraId="3608A9B6" w14:textId="666D752E" w:rsidR="00E9129B" w:rsidRPr="00E9129B" w:rsidRDefault="00E9129B" w:rsidP="00E9129B">
            <w:pPr>
              <w:jc w:val="center"/>
              <w:rPr>
                <w:bCs/>
              </w:rPr>
            </w:pPr>
            <w:r w:rsidRPr="00E9129B">
              <w:t>1415</w:t>
            </w:r>
          </w:p>
        </w:tc>
        <w:tc>
          <w:tcPr>
            <w:tcW w:w="1701" w:type="dxa"/>
          </w:tcPr>
          <w:p w14:paraId="05637D64" w14:textId="10354134" w:rsidR="00E9129B" w:rsidRPr="00E9129B" w:rsidRDefault="00E9129B" w:rsidP="00E9129B">
            <w:pPr>
              <w:jc w:val="center"/>
              <w:rPr>
                <w:bCs/>
              </w:rPr>
            </w:pPr>
            <w:r w:rsidRPr="00E9129B">
              <w:t>1411</w:t>
            </w:r>
          </w:p>
        </w:tc>
        <w:tc>
          <w:tcPr>
            <w:tcW w:w="981" w:type="dxa"/>
          </w:tcPr>
          <w:p w14:paraId="54CE29BD" w14:textId="6613130C" w:rsidR="00E9129B" w:rsidRPr="00E9129B" w:rsidRDefault="00E9129B" w:rsidP="00E9129B">
            <w:pPr>
              <w:jc w:val="center"/>
              <w:rPr>
                <w:bCs/>
              </w:rPr>
            </w:pPr>
            <w:r w:rsidRPr="00E9129B">
              <w:t>52</w:t>
            </w:r>
          </w:p>
        </w:tc>
        <w:tc>
          <w:tcPr>
            <w:tcW w:w="981" w:type="dxa"/>
          </w:tcPr>
          <w:p w14:paraId="04240B49" w14:textId="04CEA52E" w:rsidR="00E9129B" w:rsidRPr="00E9129B" w:rsidRDefault="00E9129B" w:rsidP="00E9129B">
            <w:pPr>
              <w:jc w:val="center"/>
              <w:rPr>
                <w:bCs/>
              </w:rPr>
            </w:pPr>
            <w:r w:rsidRPr="00E9129B">
              <w:t>3,67</w:t>
            </w:r>
          </w:p>
        </w:tc>
        <w:tc>
          <w:tcPr>
            <w:tcW w:w="981" w:type="dxa"/>
          </w:tcPr>
          <w:p w14:paraId="75D197E7" w14:textId="06A385D2" w:rsidR="00E9129B" w:rsidRPr="00E9129B" w:rsidRDefault="00E9129B" w:rsidP="00E9129B">
            <w:pPr>
              <w:jc w:val="center"/>
              <w:rPr>
                <w:bCs/>
              </w:rPr>
            </w:pPr>
            <w:r w:rsidRPr="00E9129B">
              <w:t>121</w:t>
            </w:r>
          </w:p>
        </w:tc>
        <w:tc>
          <w:tcPr>
            <w:tcW w:w="981" w:type="dxa"/>
          </w:tcPr>
          <w:p w14:paraId="04BD7574" w14:textId="4A516DEE" w:rsidR="00E9129B" w:rsidRPr="00E9129B" w:rsidRDefault="00E9129B" w:rsidP="00E9129B">
            <w:pPr>
              <w:jc w:val="center"/>
              <w:rPr>
                <w:bCs/>
              </w:rPr>
            </w:pPr>
            <w:r w:rsidRPr="00E9129B">
              <w:t>8,55</w:t>
            </w:r>
          </w:p>
        </w:tc>
        <w:tc>
          <w:tcPr>
            <w:tcW w:w="981" w:type="dxa"/>
          </w:tcPr>
          <w:p w14:paraId="734F926B" w14:textId="30F3167C" w:rsidR="00E9129B" w:rsidRPr="00E9129B" w:rsidRDefault="00E9129B" w:rsidP="00E9129B">
            <w:pPr>
              <w:jc w:val="center"/>
              <w:rPr>
                <w:bCs/>
              </w:rPr>
            </w:pPr>
            <w:r w:rsidRPr="00E9129B">
              <w:t>654</w:t>
            </w:r>
          </w:p>
        </w:tc>
        <w:tc>
          <w:tcPr>
            <w:tcW w:w="981" w:type="dxa"/>
          </w:tcPr>
          <w:p w14:paraId="4EB10450" w14:textId="78B25069" w:rsidR="00E9129B" w:rsidRPr="00E9129B" w:rsidRDefault="00E9129B" w:rsidP="00E9129B">
            <w:pPr>
              <w:jc w:val="center"/>
              <w:rPr>
                <w:bCs/>
              </w:rPr>
            </w:pPr>
            <w:r w:rsidRPr="00E9129B">
              <w:t>46,21</w:t>
            </w:r>
          </w:p>
        </w:tc>
        <w:tc>
          <w:tcPr>
            <w:tcW w:w="981" w:type="dxa"/>
          </w:tcPr>
          <w:p w14:paraId="77FF4B33" w14:textId="6BC3C347" w:rsidR="00E9129B" w:rsidRPr="00E9129B" w:rsidRDefault="00E9129B" w:rsidP="00E9129B">
            <w:pPr>
              <w:jc w:val="center"/>
              <w:rPr>
                <w:bCs/>
              </w:rPr>
            </w:pPr>
            <w:r w:rsidRPr="00E9129B">
              <w:t>588</w:t>
            </w:r>
          </w:p>
        </w:tc>
        <w:tc>
          <w:tcPr>
            <w:tcW w:w="981" w:type="dxa"/>
          </w:tcPr>
          <w:p w14:paraId="17F4D113" w14:textId="502773CD" w:rsidR="00E9129B" w:rsidRPr="00E9129B" w:rsidRDefault="00E9129B" w:rsidP="00E9129B">
            <w:pPr>
              <w:jc w:val="center"/>
              <w:rPr>
                <w:bCs/>
              </w:rPr>
            </w:pPr>
            <w:r w:rsidRPr="00E9129B">
              <w:t>41,55</w:t>
            </w:r>
          </w:p>
        </w:tc>
      </w:tr>
      <w:tr w:rsidR="00E9129B" w:rsidRPr="008C2F54" w14:paraId="6532FFB6" w14:textId="77777777" w:rsidTr="0046212A">
        <w:trPr>
          <w:cantSplit/>
          <w:jc w:val="center"/>
        </w:trPr>
        <w:tc>
          <w:tcPr>
            <w:tcW w:w="650" w:type="dxa"/>
            <w:vAlign w:val="center"/>
          </w:tcPr>
          <w:p w14:paraId="3E4A2AAA"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3E53978C" w14:textId="77777777" w:rsidR="00E9129B" w:rsidRPr="00E9129B" w:rsidRDefault="00E9129B" w:rsidP="00E9129B">
            <w:pPr>
              <w:jc w:val="both"/>
              <w:rPr>
                <w:bCs/>
              </w:rPr>
            </w:pPr>
            <w:r w:rsidRPr="00E9129B">
              <w:rPr>
                <w:bCs/>
              </w:rPr>
              <w:t>Физика</w:t>
            </w:r>
          </w:p>
        </w:tc>
        <w:tc>
          <w:tcPr>
            <w:tcW w:w="1701" w:type="dxa"/>
          </w:tcPr>
          <w:p w14:paraId="27E99CE5" w14:textId="6D6CD7F5" w:rsidR="00E9129B" w:rsidRPr="00E9129B" w:rsidRDefault="00E9129B" w:rsidP="00E9129B">
            <w:pPr>
              <w:jc w:val="center"/>
              <w:rPr>
                <w:bCs/>
              </w:rPr>
            </w:pPr>
            <w:r w:rsidRPr="00E9129B">
              <w:rPr>
                <w:bCs/>
              </w:rPr>
              <w:t>0</w:t>
            </w:r>
          </w:p>
        </w:tc>
        <w:tc>
          <w:tcPr>
            <w:tcW w:w="1701" w:type="dxa"/>
          </w:tcPr>
          <w:p w14:paraId="4834B829" w14:textId="7667EAB0" w:rsidR="00E9129B" w:rsidRPr="00E9129B" w:rsidRDefault="00E9129B" w:rsidP="00E9129B">
            <w:pPr>
              <w:jc w:val="center"/>
              <w:rPr>
                <w:bCs/>
              </w:rPr>
            </w:pPr>
            <w:r w:rsidRPr="00E9129B">
              <w:rPr>
                <w:bCs/>
              </w:rPr>
              <w:t>0</w:t>
            </w:r>
          </w:p>
        </w:tc>
        <w:tc>
          <w:tcPr>
            <w:tcW w:w="981" w:type="dxa"/>
          </w:tcPr>
          <w:p w14:paraId="2989D4DD" w14:textId="37294C05" w:rsidR="00E9129B" w:rsidRPr="00E9129B" w:rsidRDefault="00E9129B" w:rsidP="00E9129B">
            <w:pPr>
              <w:jc w:val="center"/>
              <w:rPr>
                <w:bCs/>
              </w:rPr>
            </w:pPr>
            <w:r w:rsidRPr="00E9129B">
              <w:rPr>
                <w:bCs/>
              </w:rPr>
              <w:t>0</w:t>
            </w:r>
          </w:p>
        </w:tc>
        <w:tc>
          <w:tcPr>
            <w:tcW w:w="981" w:type="dxa"/>
          </w:tcPr>
          <w:p w14:paraId="27B7DF34" w14:textId="5CD04628" w:rsidR="00E9129B" w:rsidRPr="00E9129B" w:rsidRDefault="00E9129B" w:rsidP="00E9129B">
            <w:pPr>
              <w:jc w:val="center"/>
              <w:rPr>
                <w:bCs/>
              </w:rPr>
            </w:pPr>
            <w:r w:rsidRPr="00E9129B">
              <w:rPr>
                <w:bCs/>
              </w:rPr>
              <w:t>0</w:t>
            </w:r>
          </w:p>
        </w:tc>
        <w:tc>
          <w:tcPr>
            <w:tcW w:w="981" w:type="dxa"/>
          </w:tcPr>
          <w:p w14:paraId="53FA9B37" w14:textId="285C5883" w:rsidR="00E9129B" w:rsidRPr="00E9129B" w:rsidRDefault="00E9129B" w:rsidP="00E9129B">
            <w:pPr>
              <w:jc w:val="center"/>
              <w:rPr>
                <w:bCs/>
              </w:rPr>
            </w:pPr>
            <w:r w:rsidRPr="00E9129B">
              <w:rPr>
                <w:bCs/>
              </w:rPr>
              <w:t>0</w:t>
            </w:r>
          </w:p>
        </w:tc>
        <w:tc>
          <w:tcPr>
            <w:tcW w:w="981" w:type="dxa"/>
          </w:tcPr>
          <w:p w14:paraId="50217834" w14:textId="0C8F4726" w:rsidR="00E9129B" w:rsidRPr="00E9129B" w:rsidRDefault="00E9129B" w:rsidP="00E9129B">
            <w:pPr>
              <w:jc w:val="center"/>
              <w:rPr>
                <w:bCs/>
              </w:rPr>
            </w:pPr>
            <w:r w:rsidRPr="00E9129B">
              <w:rPr>
                <w:bCs/>
              </w:rPr>
              <w:t>0</w:t>
            </w:r>
          </w:p>
        </w:tc>
        <w:tc>
          <w:tcPr>
            <w:tcW w:w="981" w:type="dxa"/>
          </w:tcPr>
          <w:p w14:paraId="2F0D39F5" w14:textId="4B576688" w:rsidR="00E9129B" w:rsidRPr="00E9129B" w:rsidRDefault="00E9129B" w:rsidP="00E9129B">
            <w:pPr>
              <w:jc w:val="center"/>
              <w:rPr>
                <w:bCs/>
              </w:rPr>
            </w:pPr>
            <w:r w:rsidRPr="00E9129B">
              <w:rPr>
                <w:bCs/>
              </w:rPr>
              <w:t>0</w:t>
            </w:r>
          </w:p>
        </w:tc>
        <w:tc>
          <w:tcPr>
            <w:tcW w:w="981" w:type="dxa"/>
          </w:tcPr>
          <w:p w14:paraId="29754864" w14:textId="490EA691" w:rsidR="00E9129B" w:rsidRPr="00E9129B" w:rsidRDefault="00E9129B" w:rsidP="00E9129B">
            <w:pPr>
              <w:jc w:val="center"/>
              <w:rPr>
                <w:bCs/>
              </w:rPr>
            </w:pPr>
            <w:r w:rsidRPr="00E9129B">
              <w:rPr>
                <w:bCs/>
              </w:rPr>
              <w:t>0</w:t>
            </w:r>
          </w:p>
        </w:tc>
        <w:tc>
          <w:tcPr>
            <w:tcW w:w="981" w:type="dxa"/>
          </w:tcPr>
          <w:p w14:paraId="1366FCBF" w14:textId="2425DCAE" w:rsidR="00E9129B" w:rsidRPr="00E9129B" w:rsidRDefault="00E9129B" w:rsidP="00E9129B">
            <w:pPr>
              <w:jc w:val="center"/>
              <w:rPr>
                <w:bCs/>
              </w:rPr>
            </w:pPr>
            <w:r w:rsidRPr="00E9129B">
              <w:rPr>
                <w:bCs/>
              </w:rPr>
              <w:t>0</w:t>
            </w:r>
          </w:p>
        </w:tc>
        <w:tc>
          <w:tcPr>
            <w:tcW w:w="981" w:type="dxa"/>
          </w:tcPr>
          <w:p w14:paraId="70FAEBBF" w14:textId="44DC3290" w:rsidR="00E9129B" w:rsidRPr="00E9129B" w:rsidRDefault="00E9129B" w:rsidP="00E9129B">
            <w:pPr>
              <w:jc w:val="center"/>
              <w:rPr>
                <w:bCs/>
              </w:rPr>
            </w:pPr>
            <w:r w:rsidRPr="00E9129B">
              <w:rPr>
                <w:bCs/>
              </w:rPr>
              <w:t>0</w:t>
            </w:r>
          </w:p>
        </w:tc>
      </w:tr>
      <w:tr w:rsidR="00E9129B" w:rsidRPr="008C2F54" w14:paraId="63201796" w14:textId="77777777" w:rsidTr="0046212A">
        <w:trPr>
          <w:cantSplit/>
          <w:jc w:val="center"/>
        </w:trPr>
        <w:tc>
          <w:tcPr>
            <w:tcW w:w="650" w:type="dxa"/>
            <w:vAlign w:val="center"/>
          </w:tcPr>
          <w:p w14:paraId="7088D6BC"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4CA2E089" w14:textId="77777777" w:rsidR="00E9129B" w:rsidRPr="00E9129B" w:rsidRDefault="00E9129B" w:rsidP="00E9129B">
            <w:pPr>
              <w:jc w:val="both"/>
              <w:rPr>
                <w:bCs/>
              </w:rPr>
            </w:pPr>
            <w:r w:rsidRPr="00E9129B">
              <w:rPr>
                <w:bCs/>
              </w:rPr>
              <w:t>Химия</w:t>
            </w:r>
          </w:p>
        </w:tc>
        <w:tc>
          <w:tcPr>
            <w:tcW w:w="1701" w:type="dxa"/>
          </w:tcPr>
          <w:p w14:paraId="1F8CB386" w14:textId="03A5B849" w:rsidR="00E9129B" w:rsidRPr="00E9129B" w:rsidRDefault="00E9129B" w:rsidP="00E9129B">
            <w:pPr>
              <w:jc w:val="center"/>
              <w:rPr>
                <w:bCs/>
              </w:rPr>
            </w:pPr>
            <w:r w:rsidRPr="00E9129B">
              <w:rPr>
                <w:bCs/>
              </w:rPr>
              <w:t>0</w:t>
            </w:r>
          </w:p>
        </w:tc>
        <w:tc>
          <w:tcPr>
            <w:tcW w:w="1701" w:type="dxa"/>
          </w:tcPr>
          <w:p w14:paraId="73CFE7A7" w14:textId="0BA34778" w:rsidR="00E9129B" w:rsidRPr="00E9129B" w:rsidRDefault="00E9129B" w:rsidP="00E9129B">
            <w:pPr>
              <w:jc w:val="center"/>
              <w:rPr>
                <w:bCs/>
              </w:rPr>
            </w:pPr>
            <w:r w:rsidRPr="00E9129B">
              <w:rPr>
                <w:bCs/>
              </w:rPr>
              <w:t>0</w:t>
            </w:r>
          </w:p>
        </w:tc>
        <w:tc>
          <w:tcPr>
            <w:tcW w:w="981" w:type="dxa"/>
          </w:tcPr>
          <w:p w14:paraId="09F6F8EB" w14:textId="46562E03" w:rsidR="00E9129B" w:rsidRPr="00E9129B" w:rsidRDefault="00E9129B" w:rsidP="00E9129B">
            <w:pPr>
              <w:jc w:val="center"/>
              <w:rPr>
                <w:bCs/>
              </w:rPr>
            </w:pPr>
            <w:r w:rsidRPr="00E9129B">
              <w:rPr>
                <w:bCs/>
              </w:rPr>
              <w:t>0</w:t>
            </w:r>
          </w:p>
        </w:tc>
        <w:tc>
          <w:tcPr>
            <w:tcW w:w="981" w:type="dxa"/>
          </w:tcPr>
          <w:p w14:paraId="62B7FD9A" w14:textId="3D2061F2" w:rsidR="00E9129B" w:rsidRPr="00E9129B" w:rsidRDefault="00E9129B" w:rsidP="00E9129B">
            <w:pPr>
              <w:jc w:val="center"/>
              <w:rPr>
                <w:bCs/>
              </w:rPr>
            </w:pPr>
            <w:r w:rsidRPr="00E9129B">
              <w:rPr>
                <w:bCs/>
              </w:rPr>
              <w:t>0</w:t>
            </w:r>
          </w:p>
        </w:tc>
        <w:tc>
          <w:tcPr>
            <w:tcW w:w="981" w:type="dxa"/>
          </w:tcPr>
          <w:p w14:paraId="4788D98E" w14:textId="79BC57C7" w:rsidR="00E9129B" w:rsidRPr="00E9129B" w:rsidRDefault="00E9129B" w:rsidP="00E9129B">
            <w:pPr>
              <w:jc w:val="center"/>
              <w:rPr>
                <w:bCs/>
              </w:rPr>
            </w:pPr>
            <w:r w:rsidRPr="00E9129B">
              <w:rPr>
                <w:bCs/>
              </w:rPr>
              <w:t>0</w:t>
            </w:r>
          </w:p>
        </w:tc>
        <w:tc>
          <w:tcPr>
            <w:tcW w:w="981" w:type="dxa"/>
          </w:tcPr>
          <w:p w14:paraId="680F09E7" w14:textId="6FA9330D" w:rsidR="00E9129B" w:rsidRPr="00E9129B" w:rsidRDefault="00E9129B" w:rsidP="00E9129B">
            <w:pPr>
              <w:jc w:val="center"/>
              <w:rPr>
                <w:bCs/>
              </w:rPr>
            </w:pPr>
            <w:r w:rsidRPr="00E9129B">
              <w:rPr>
                <w:bCs/>
              </w:rPr>
              <w:t>0</w:t>
            </w:r>
          </w:p>
        </w:tc>
        <w:tc>
          <w:tcPr>
            <w:tcW w:w="981" w:type="dxa"/>
          </w:tcPr>
          <w:p w14:paraId="23FBE3A6" w14:textId="73053ADB" w:rsidR="00E9129B" w:rsidRPr="00E9129B" w:rsidRDefault="00E9129B" w:rsidP="00E9129B">
            <w:pPr>
              <w:jc w:val="center"/>
              <w:rPr>
                <w:bCs/>
              </w:rPr>
            </w:pPr>
            <w:r w:rsidRPr="00E9129B">
              <w:rPr>
                <w:bCs/>
              </w:rPr>
              <w:t>0</w:t>
            </w:r>
          </w:p>
        </w:tc>
        <w:tc>
          <w:tcPr>
            <w:tcW w:w="981" w:type="dxa"/>
          </w:tcPr>
          <w:p w14:paraId="11590D08" w14:textId="5218E2D0" w:rsidR="00E9129B" w:rsidRPr="00E9129B" w:rsidRDefault="00E9129B" w:rsidP="00E9129B">
            <w:pPr>
              <w:jc w:val="center"/>
              <w:rPr>
                <w:bCs/>
              </w:rPr>
            </w:pPr>
            <w:r w:rsidRPr="00E9129B">
              <w:rPr>
                <w:bCs/>
              </w:rPr>
              <w:t>0</w:t>
            </w:r>
          </w:p>
        </w:tc>
        <w:tc>
          <w:tcPr>
            <w:tcW w:w="981" w:type="dxa"/>
          </w:tcPr>
          <w:p w14:paraId="2055A873" w14:textId="5B8FD215" w:rsidR="00E9129B" w:rsidRPr="00E9129B" w:rsidRDefault="00E9129B" w:rsidP="00E9129B">
            <w:pPr>
              <w:jc w:val="center"/>
              <w:rPr>
                <w:bCs/>
              </w:rPr>
            </w:pPr>
            <w:r w:rsidRPr="00E9129B">
              <w:rPr>
                <w:bCs/>
              </w:rPr>
              <w:t>0</w:t>
            </w:r>
          </w:p>
        </w:tc>
        <w:tc>
          <w:tcPr>
            <w:tcW w:w="981" w:type="dxa"/>
          </w:tcPr>
          <w:p w14:paraId="112C14A1" w14:textId="4E8C929B" w:rsidR="00E9129B" w:rsidRPr="00E9129B" w:rsidRDefault="00E9129B" w:rsidP="00E9129B">
            <w:pPr>
              <w:jc w:val="center"/>
              <w:rPr>
                <w:bCs/>
              </w:rPr>
            </w:pPr>
            <w:r w:rsidRPr="00E9129B">
              <w:rPr>
                <w:bCs/>
              </w:rPr>
              <w:t>0</w:t>
            </w:r>
          </w:p>
        </w:tc>
      </w:tr>
      <w:tr w:rsidR="00E9129B" w:rsidRPr="008C2F54" w14:paraId="7213BD23" w14:textId="77777777" w:rsidTr="0046212A">
        <w:trPr>
          <w:cantSplit/>
          <w:jc w:val="center"/>
        </w:trPr>
        <w:tc>
          <w:tcPr>
            <w:tcW w:w="650" w:type="dxa"/>
            <w:vAlign w:val="center"/>
          </w:tcPr>
          <w:p w14:paraId="6135D10C"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68A1A75A" w14:textId="77777777" w:rsidR="00E9129B" w:rsidRPr="00E9129B" w:rsidRDefault="00E9129B" w:rsidP="00E9129B">
            <w:pPr>
              <w:jc w:val="both"/>
              <w:rPr>
                <w:bCs/>
              </w:rPr>
            </w:pPr>
            <w:r w:rsidRPr="00E9129B">
              <w:rPr>
                <w:bCs/>
              </w:rPr>
              <w:t>Информатика</w:t>
            </w:r>
          </w:p>
        </w:tc>
        <w:tc>
          <w:tcPr>
            <w:tcW w:w="1701" w:type="dxa"/>
          </w:tcPr>
          <w:p w14:paraId="1C9E1A6A" w14:textId="079B79C0" w:rsidR="00E9129B" w:rsidRPr="00E9129B" w:rsidRDefault="00E9129B" w:rsidP="00E9129B">
            <w:pPr>
              <w:jc w:val="center"/>
              <w:rPr>
                <w:bCs/>
              </w:rPr>
            </w:pPr>
            <w:r w:rsidRPr="00E9129B">
              <w:rPr>
                <w:bCs/>
              </w:rPr>
              <w:t>0</w:t>
            </w:r>
          </w:p>
        </w:tc>
        <w:tc>
          <w:tcPr>
            <w:tcW w:w="1701" w:type="dxa"/>
          </w:tcPr>
          <w:p w14:paraId="78680B81" w14:textId="11F97EDE" w:rsidR="00E9129B" w:rsidRPr="00E9129B" w:rsidRDefault="00E9129B" w:rsidP="00E9129B">
            <w:pPr>
              <w:jc w:val="center"/>
              <w:rPr>
                <w:bCs/>
              </w:rPr>
            </w:pPr>
            <w:r w:rsidRPr="00E9129B">
              <w:rPr>
                <w:bCs/>
              </w:rPr>
              <w:t>0</w:t>
            </w:r>
          </w:p>
        </w:tc>
        <w:tc>
          <w:tcPr>
            <w:tcW w:w="981" w:type="dxa"/>
          </w:tcPr>
          <w:p w14:paraId="4A8E3A24" w14:textId="73300CE4" w:rsidR="00E9129B" w:rsidRPr="00E9129B" w:rsidRDefault="00E9129B" w:rsidP="00E9129B">
            <w:pPr>
              <w:jc w:val="center"/>
              <w:rPr>
                <w:bCs/>
              </w:rPr>
            </w:pPr>
            <w:r w:rsidRPr="00E9129B">
              <w:rPr>
                <w:bCs/>
              </w:rPr>
              <w:t>0</w:t>
            </w:r>
          </w:p>
        </w:tc>
        <w:tc>
          <w:tcPr>
            <w:tcW w:w="981" w:type="dxa"/>
          </w:tcPr>
          <w:p w14:paraId="4D594EAB" w14:textId="1E5A4C98" w:rsidR="00E9129B" w:rsidRPr="00E9129B" w:rsidRDefault="00E9129B" w:rsidP="00E9129B">
            <w:pPr>
              <w:jc w:val="center"/>
              <w:rPr>
                <w:bCs/>
              </w:rPr>
            </w:pPr>
            <w:r w:rsidRPr="00E9129B">
              <w:rPr>
                <w:bCs/>
              </w:rPr>
              <w:t>0</w:t>
            </w:r>
          </w:p>
        </w:tc>
        <w:tc>
          <w:tcPr>
            <w:tcW w:w="981" w:type="dxa"/>
          </w:tcPr>
          <w:p w14:paraId="762BDCEB" w14:textId="4980645B" w:rsidR="00E9129B" w:rsidRPr="00E9129B" w:rsidRDefault="00E9129B" w:rsidP="00E9129B">
            <w:pPr>
              <w:jc w:val="center"/>
              <w:rPr>
                <w:bCs/>
              </w:rPr>
            </w:pPr>
            <w:r w:rsidRPr="00E9129B">
              <w:rPr>
                <w:bCs/>
              </w:rPr>
              <w:t>0</w:t>
            </w:r>
          </w:p>
        </w:tc>
        <w:tc>
          <w:tcPr>
            <w:tcW w:w="981" w:type="dxa"/>
          </w:tcPr>
          <w:p w14:paraId="0BC72BAB" w14:textId="4918670B" w:rsidR="00E9129B" w:rsidRPr="00E9129B" w:rsidRDefault="00E9129B" w:rsidP="00E9129B">
            <w:pPr>
              <w:jc w:val="center"/>
              <w:rPr>
                <w:bCs/>
              </w:rPr>
            </w:pPr>
            <w:r w:rsidRPr="00E9129B">
              <w:rPr>
                <w:bCs/>
              </w:rPr>
              <w:t>0</w:t>
            </w:r>
          </w:p>
        </w:tc>
        <w:tc>
          <w:tcPr>
            <w:tcW w:w="981" w:type="dxa"/>
          </w:tcPr>
          <w:p w14:paraId="72E3022E" w14:textId="2AAFE064" w:rsidR="00E9129B" w:rsidRPr="00E9129B" w:rsidRDefault="00E9129B" w:rsidP="00E9129B">
            <w:pPr>
              <w:jc w:val="center"/>
              <w:rPr>
                <w:bCs/>
              </w:rPr>
            </w:pPr>
            <w:r w:rsidRPr="00E9129B">
              <w:rPr>
                <w:bCs/>
              </w:rPr>
              <w:t>0</w:t>
            </w:r>
          </w:p>
        </w:tc>
        <w:tc>
          <w:tcPr>
            <w:tcW w:w="981" w:type="dxa"/>
          </w:tcPr>
          <w:p w14:paraId="09D78E5C" w14:textId="1FC2331C" w:rsidR="00E9129B" w:rsidRPr="00E9129B" w:rsidRDefault="00E9129B" w:rsidP="00E9129B">
            <w:pPr>
              <w:jc w:val="center"/>
              <w:rPr>
                <w:bCs/>
              </w:rPr>
            </w:pPr>
            <w:r w:rsidRPr="00E9129B">
              <w:rPr>
                <w:bCs/>
              </w:rPr>
              <w:t>0</w:t>
            </w:r>
          </w:p>
        </w:tc>
        <w:tc>
          <w:tcPr>
            <w:tcW w:w="981" w:type="dxa"/>
          </w:tcPr>
          <w:p w14:paraId="2D7D0569" w14:textId="377B456C" w:rsidR="00E9129B" w:rsidRPr="00E9129B" w:rsidRDefault="00E9129B" w:rsidP="00E9129B">
            <w:pPr>
              <w:jc w:val="center"/>
              <w:rPr>
                <w:bCs/>
              </w:rPr>
            </w:pPr>
            <w:r w:rsidRPr="00E9129B">
              <w:rPr>
                <w:bCs/>
              </w:rPr>
              <w:t>0</w:t>
            </w:r>
          </w:p>
        </w:tc>
        <w:tc>
          <w:tcPr>
            <w:tcW w:w="981" w:type="dxa"/>
          </w:tcPr>
          <w:p w14:paraId="30456A82" w14:textId="01E12B6A" w:rsidR="00E9129B" w:rsidRPr="00E9129B" w:rsidRDefault="00E9129B" w:rsidP="00E9129B">
            <w:pPr>
              <w:jc w:val="center"/>
              <w:rPr>
                <w:bCs/>
              </w:rPr>
            </w:pPr>
            <w:r w:rsidRPr="00E9129B">
              <w:rPr>
                <w:bCs/>
              </w:rPr>
              <w:t>0</w:t>
            </w:r>
          </w:p>
        </w:tc>
      </w:tr>
      <w:tr w:rsidR="00E9129B" w:rsidRPr="008C2F54" w14:paraId="67865B0D" w14:textId="77777777" w:rsidTr="0046212A">
        <w:trPr>
          <w:cantSplit/>
          <w:jc w:val="center"/>
        </w:trPr>
        <w:tc>
          <w:tcPr>
            <w:tcW w:w="650" w:type="dxa"/>
            <w:vAlign w:val="center"/>
          </w:tcPr>
          <w:p w14:paraId="7A4BE597"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4CB3D80D" w14:textId="77777777" w:rsidR="00E9129B" w:rsidRPr="00E9129B" w:rsidRDefault="00E9129B" w:rsidP="00E9129B">
            <w:pPr>
              <w:jc w:val="both"/>
              <w:rPr>
                <w:bCs/>
              </w:rPr>
            </w:pPr>
            <w:r w:rsidRPr="00E9129B">
              <w:rPr>
                <w:bCs/>
              </w:rPr>
              <w:t>Биология</w:t>
            </w:r>
          </w:p>
        </w:tc>
        <w:tc>
          <w:tcPr>
            <w:tcW w:w="1701" w:type="dxa"/>
          </w:tcPr>
          <w:p w14:paraId="2A7450DA" w14:textId="729A7B30" w:rsidR="00E9129B" w:rsidRPr="00E9129B" w:rsidRDefault="00E9129B" w:rsidP="00E9129B">
            <w:pPr>
              <w:jc w:val="center"/>
              <w:rPr>
                <w:bCs/>
              </w:rPr>
            </w:pPr>
            <w:r w:rsidRPr="00E9129B">
              <w:rPr>
                <w:bCs/>
              </w:rPr>
              <w:t>0</w:t>
            </w:r>
          </w:p>
        </w:tc>
        <w:tc>
          <w:tcPr>
            <w:tcW w:w="1701" w:type="dxa"/>
          </w:tcPr>
          <w:p w14:paraId="4B4E84C6" w14:textId="2B84CDF0" w:rsidR="00E9129B" w:rsidRPr="00E9129B" w:rsidRDefault="00E9129B" w:rsidP="00E9129B">
            <w:pPr>
              <w:jc w:val="center"/>
              <w:rPr>
                <w:bCs/>
              </w:rPr>
            </w:pPr>
            <w:r w:rsidRPr="00E9129B">
              <w:rPr>
                <w:bCs/>
              </w:rPr>
              <w:t>0</w:t>
            </w:r>
          </w:p>
        </w:tc>
        <w:tc>
          <w:tcPr>
            <w:tcW w:w="981" w:type="dxa"/>
          </w:tcPr>
          <w:p w14:paraId="1E488802" w14:textId="156B84EF" w:rsidR="00E9129B" w:rsidRPr="00E9129B" w:rsidRDefault="00E9129B" w:rsidP="00E9129B">
            <w:pPr>
              <w:jc w:val="center"/>
              <w:rPr>
                <w:bCs/>
              </w:rPr>
            </w:pPr>
            <w:r w:rsidRPr="00E9129B">
              <w:rPr>
                <w:bCs/>
              </w:rPr>
              <w:t>0</w:t>
            </w:r>
          </w:p>
        </w:tc>
        <w:tc>
          <w:tcPr>
            <w:tcW w:w="981" w:type="dxa"/>
          </w:tcPr>
          <w:p w14:paraId="5F9673AA" w14:textId="0939283B" w:rsidR="00E9129B" w:rsidRPr="00E9129B" w:rsidRDefault="00E9129B" w:rsidP="00E9129B">
            <w:pPr>
              <w:jc w:val="center"/>
              <w:rPr>
                <w:bCs/>
              </w:rPr>
            </w:pPr>
            <w:r w:rsidRPr="00E9129B">
              <w:rPr>
                <w:bCs/>
              </w:rPr>
              <w:t>0</w:t>
            </w:r>
          </w:p>
        </w:tc>
        <w:tc>
          <w:tcPr>
            <w:tcW w:w="981" w:type="dxa"/>
          </w:tcPr>
          <w:p w14:paraId="29E030C7" w14:textId="5D96C2A9" w:rsidR="00E9129B" w:rsidRPr="00E9129B" w:rsidRDefault="00E9129B" w:rsidP="00E9129B">
            <w:pPr>
              <w:jc w:val="center"/>
              <w:rPr>
                <w:bCs/>
              </w:rPr>
            </w:pPr>
            <w:r w:rsidRPr="00E9129B">
              <w:rPr>
                <w:bCs/>
              </w:rPr>
              <w:t>0</w:t>
            </w:r>
          </w:p>
        </w:tc>
        <w:tc>
          <w:tcPr>
            <w:tcW w:w="981" w:type="dxa"/>
          </w:tcPr>
          <w:p w14:paraId="18BC0AFA" w14:textId="4835EB6F" w:rsidR="00E9129B" w:rsidRPr="00E9129B" w:rsidRDefault="00E9129B" w:rsidP="00E9129B">
            <w:pPr>
              <w:jc w:val="center"/>
              <w:rPr>
                <w:bCs/>
              </w:rPr>
            </w:pPr>
            <w:r w:rsidRPr="00E9129B">
              <w:rPr>
                <w:bCs/>
              </w:rPr>
              <w:t>0</w:t>
            </w:r>
          </w:p>
        </w:tc>
        <w:tc>
          <w:tcPr>
            <w:tcW w:w="981" w:type="dxa"/>
          </w:tcPr>
          <w:p w14:paraId="00FDD3A5" w14:textId="3840277B" w:rsidR="00E9129B" w:rsidRPr="00E9129B" w:rsidRDefault="00E9129B" w:rsidP="00E9129B">
            <w:pPr>
              <w:jc w:val="center"/>
              <w:rPr>
                <w:bCs/>
              </w:rPr>
            </w:pPr>
            <w:r w:rsidRPr="00E9129B">
              <w:rPr>
                <w:bCs/>
              </w:rPr>
              <w:t>0</w:t>
            </w:r>
          </w:p>
        </w:tc>
        <w:tc>
          <w:tcPr>
            <w:tcW w:w="981" w:type="dxa"/>
          </w:tcPr>
          <w:p w14:paraId="24AD049C" w14:textId="782F8213" w:rsidR="00E9129B" w:rsidRPr="00E9129B" w:rsidRDefault="00E9129B" w:rsidP="00E9129B">
            <w:pPr>
              <w:jc w:val="center"/>
              <w:rPr>
                <w:bCs/>
              </w:rPr>
            </w:pPr>
            <w:r w:rsidRPr="00E9129B">
              <w:rPr>
                <w:bCs/>
              </w:rPr>
              <w:t>0</w:t>
            </w:r>
          </w:p>
        </w:tc>
        <w:tc>
          <w:tcPr>
            <w:tcW w:w="981" w:type="dxa"/>
          </w:tcPr>
          <w:p w14:paraId="1C9699D6" w14:textId="0F231941" w:rsidR="00E9129B" w:rsidRPr="00E9129B" w:rsidRDefault="00E9129B" w:rsidP="00E9129B">
            <w:pPr>
              <w:jc w:val="center"/>
              <w:rPr>
                <w:bCs/>
              </w:rPr>
            </w:pPr>
            <w:r w:rsidRPr="00E9129B">
              <w:rPr>
                <w:bCs/>
              </w:rPr>
              <w:t>0</w:t>
            </w:r>
          </w:p>
        </w:tc>
        <w:tc>
          <w:tcPr>
            <w:tcW w:w="981" w:type="dxa"/>
          </w:tcPr>
          <w:p w14:paraId="58985875" w14:textId="364B3296" w:rsidR="00E9129B" w:rsidRPr="00E9129B" w:rsidRDefault="00E9129B" w:rsidP="00E9129B">
            <w:pPr>
              <w:jc w:val="center"/>
              <w:rPr>
                <w:bCs/>
              </w:rPr>
            </w:pPr>
            <w:r w:rsidRPr="00E9129B">
              <w:rPr>
                <w:bCs/>
              </w:rPr>
              <w:t>0</w:t>
            </w:r>
          </w:p>
        </w:tc>
      </w:tr>
      <w:tr w:rsidR="00E9129B" w:rsidRPr="008C2F54" w14:paraId="5DFF093E" w14:textId="77777777" w:rsidTr="0046212A">
        <w:trPr>
          <w:cantSplit/>
          <w:jc w:val="center"/>
        </w:trPr>
        <w:tc>
          <w:tcPr>
            <w:tcW w:w="650" w:type="dxa"/>
            <w:vAlign w:val="center"/>
          </w:tcPr>
          <w:p w14:paraId="28600274"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064AD1DE" w14:textId="77777777" w:rsidR="00E9129B" w:rsidRPr="00E9129B" w:rsidRDefault="00E9129B" w:rsidP="00E9129B">
            <w:pPr>
              <w:jc w:val="both"/>
              <w:rPr>
                <w:bCs/>
              </w:rPr>
            </w:pPr>
            <w:r w:rsidRPr="00E9129B">
              <w:rPr>
                <w:bCs/>
              </w:rPr>
              <w:t>История</w:t>
            </w:r>
          </w:p>
        </w:tc>
        <w:tc>
          <w:tcPr>
            <w:tcW w:w="1701" w:type="dxa"/>
          </w:tcPr>
          <w:p w14:paraId="7F61EE30" w14:textId="2B74C25F" w:rsidR="00E9129B" w:rsidRPr="00E9129B" w:rsidRDefault="00E9129B" w:rsidP="00E9129B">
            <w:pPr>
              <w:jc w:val="center"/>
              <w:rPr>
                <w:bCs/>
              </w:rPr>
            </w:pPr>
            <w:r w:rsidRPr="00E9129B">
              <w:rPr>
                <w:bCs/>
              </w:rPr>
              <w:t>0</w:t>
            </w:r>
          </w:p>
        </w:tc>
        <w:tc>
          <w:tcPr>
            <w:tcW w:w="1701" w:type="dxa"/>
          </w:tcPr>
          <w:p w14:paraId="6AFB9EA5" w14:textId="20DD2803" w:rsidR="00E9129B" w:rsidRPr="00E9129B" w:rsidRDefault="00E9129B" w:rsidP="00E9129B">
            <w:pPr>
              <w:jc w:val="center"/>
              <w:rPr>
                <w:bCs/>
              </w:rPr>
            </w:pPr>
            <w:r w:rsidRPr="00E9129B">
              <w:rPr>
                <w:bCs/>
              </w:rPr>
              <w:t>0</w:t>
            </w:r>
          </w:p>
        </w:tc>
        <w:tc>
          <w:tcPr>
            <w:tcW w:w="981" w:type="dxa"/>
          </w:tcPr>
          <w:p w14:paraId="52021FD8" w14:textId="58D79346" w:rsidR="00E9129B" w:rsidRPr="00E9129B" w:rsidRDefault="00E9129B" w:rsidP="00E9129B">
            <w:pPr>
              <w:jc w:val="center"/>
              <w:rPr>
                <w:bCs/>
              </w:rPr>
            </w:pPr>
            <w:r w:rsidRPr="00E9129B">
              <w:rPr>
                <w:bCs/>
              </w:rPr>
              <w:t>0</w:t>
            </w:r>
          </w:p>
        </w:tc>
        <w:tc>
          <w:tcPr>
            <w:tcW w:w="981" w:type="dxa"/>
          </w:tcPr>
          <w:p w14:paraId="368C7DB5" w14:textId="70C91E12" w:rsidR="00E9129B" w:rsidRPr="00E9129B" w:rsidRDefault="00E9129B" w:rsidP="00E9129B">
            <w:pPr>
              <w:jc w:val="center"/>
              <w:rPr>
                <w:bCs/>
              </w:rPr>
            </w:pPr>
            <w:r w:rsidRPr="00E9129B">
              <w:rPr>
                <w:bCs/>
              </w:rPr>
              <w:t>0</w:t>
            </w:r>
          </w:p>
        </w:tc>
        <w:tc>
          <w:tcPr>
            <w:tcW w:w="981" w:type="dxa"/>
          </w:tcPr>
          <w:p w14:paraId="46BF533C" w14:textId="7BB6B1CC" w:rsidR="00E9129B" w:rsidRPr="00E9129B" w:rsidRDefault="00E9129B" w:rsidP="00E9129B">
            <w:pPr>
              <w:jc w:val="center"/>
              <w:rPr>
                <w:bCs/>
              </w:rPr>
            </w:pPr>
            <w:r w:rsidRPr="00E9129B">
              <w:rPr>
                <w:bCs/>
              </w:rPr>
              <w:t>0</w:t>
            </w:r>
          </w:p>
        </w:tc>
        <w:tc>
          <w:tcPr>
            <w:tcW w:w="981" w:type="dxa"/>
          </w:tcPr>
          <w:p w14:paraId="34E8ED67" w14:textId="5795E461" w:rsidR="00E9129B" w:rsidRPr="00E9129B" w:rsidRDefault="00E9129B" w:rsidP="00E9129B">
            <w:pPr>
              <w:jc w:val="center"/>
              <w:rPr>
                <w:bCs/>
              </w:rPr>
            </w:pPr>
            <w:r w:rsidRPr="00E9129B">
              <w:rPr>
                <w:bCs/>
              </w:rPr>
              <w:t>0</w:t>
            </w:r>
          </w:p>
        </w:tc>
        <w:tc>
          <w:tcPr>
            <w:tcW w:w="981" w:type="dxa"/>
          </w:tcPr>
          <w:p w14:paraId="66E862A1" w14:textId="10377AA5" w:rsidR="00E9129B" w:rsidRPr="00E9129B" w:rsidRDefault="00E9129B" w:rsidP="00E9129B">
            <w:pPr>
              <w:jc w:val="center"/>
              <w:rPr>
                <w:bCs/>
              </w:rPr>
            </w:pPr>
            <w:r w:rsidRPr="00E9129B">
              <w:rPr>
                <w:bCs/>
              </w:rPr>
              <w:t>0</w:t>
            </w:r>
          </w:p>
        </w:tc>
        <w:tc>
          <w:tcPr>
            <w:tcW w:w="981" w:type="dxa"/>
          </w:tcPr>
          <w:p w14:paraId="7C1CAF00" w14:textId="519E08FD" w:rsidR="00E9129B" w:rsidRPr="00E9129B" w:rsidRDefault="00E9129B" w:rsidP="00E9129B">
            <w:pPr>
              <w:jc w:val="center"/>
              <w:rPr>
                <w:bCs/>
              </w:rPr>
            </w:pPr>
            <w:r w:rsidRPr="00E9129B">
              <w:rPr>
                <w:bCs/>
              </w:rPr>
              <w:t>0</w:t>
            </w:r>
          </w:p>
        </w:tc>
        <w:tc>
          <w:tcPr>
            <w:tcW w:w="981" w:type="dxa"/>
          </w:tcPr>
          <w:p w14:paraId="73727E25" w14:textId="508C7DFF" w:rsidR="00E9129B" w:rsidRPr="00E9129B" w:rsidRDefault="00E9129B" w:rsidP="00E9129B">
            <w:pPr>
              <w:jc w:val="center"/>
              <w:rPr>
                <w:bCs/>
              </w:rPr>
            </w:pPr>
            <w:r w:rsidRPr="00E9129B">
              <w:rPr>
                <w:bCs/>
              </w:rPr>
              <w:t>0</w:t>
            </w:r>
          </w:p>
        </w:tc>
        <w:tc>
          <w:tcPr>
            <w:tcW w:w="981" w:type="dxa"/>
          </w:tcPr>
          <w:p w14:paraId="0A5E480E" w14:textId="7DE07D5B" w:rsidR="00E9129B" w:rsidRPr="00E9129B" w:rsidRDefault="00E9129B" w:rsidP="00E9129B">
            <w:pPr>
              <w:jc w:val="center"/>
              <w:rPr>
                <w:bCs/>
              </w:rPr>
            </w:pPr>
            <w:r w:rsidRPr="00E9129B">
              <w:rPr>
                <w:bCs/>
              </w:rPr>
              <w:t>0</w:t>
            </w:r>
          </w:p>
        </w:tc>
      </w:tr>
      <w:tr w:rsidR="00E9129B" w:rsidRPr="008C2F54" w14:paraId="536FCB49" w14:textId="77777777" w:rsidTr="0046212A">
        <w:trPr>
          <w:cantSplit/>
          <w:jc w:val="center"/>
        </w:trPr>
        <w:tc>
          <w:tcPr>
            <w:tcW w:w="650" w:type="dxa"/>
            <w:vAlign w:val="center"/>
          </w:tcPr>
          <w:p w14:paraId="1C12664B"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08EB0BC3" w14:textId="77777777" w:rsidR="00E9129B" w:rsidRPr="00E9129B" w:rsidRDefault="00E9129B" w:rsidP="00E9129B">
            <w:pPr>
              <w:jc w:val="both"/>
              <w:rPr>
                <w:bCs/>
              </w:rPr>
            </w:pPr>
            <w:r w:rsidRPr="00E9129B">
              <w:rPr>
                <w:bCs/>
              </w:rPr>
              <w:t>География</w:t>
            </w:r>
          </w:p>
        </w:tc>
        <w:tc>
          <w:tcPr>
            <w:tcW w:w="1701" w:type="dxa"/>
          </w:tcPr>
          <w:p w14:paraId="3C2EFA60" w14:textId="39517993" w:rsidR="00E9129B" w:rsidRPr="00E9129B" w:rsidRDefault="00E9129B" w:rsidP="00E9129B">
            <w:pPr>
              <w:jc w:val="center"/>
              <w:rPr>
                <w:bCs/>
              </w:rPr>
            </w:pPr>
            <w:r w:rsidRPr="00E9129B">
              <w:rPr>
                <w:bCs/>
              </w:rPr>
              <w:t>0</w:t>
            </w:r>
          </w:p>
        </w:tc>
        <w:tc>
          <w:tcPr>
            <w:tcW w:w="1701" w:type="dxa"/>
          </w:tcPr>
          <w:p w14:paraId="71481A1A" w14:textId="5F54BAED" w:rsidR="00E9129B" w:rsidRPr="00E9129B" w:rsidRDefault="00E9129B" w:rsidP="00E9129B">
            <w:pPr>
              <w:jc w:val="center"/>
              <w:rPr>
                <w:bCs/>
              </w:rPr>
            </w:pPr>
            <w:r w:rsidRPr="00E9129B">
              <w:rPr>
                <w:bCs/>
              </w:rPr>
              <w:t>0</w:t>
            </w:r>
          </w:p>
        </w:tc>
        <w:tc>
          <w:tcPr>
            <w:tcW w:w="981" w:type="dxa"/>
          </w:tcPr>
          <w:p w14:paraId="761E407E" w14:textId="6139C516" w:rsidR="00E9129B" w:rsidRPr="00E9129B" w:rsidRDefault="00E9129B" w:rsidP="00E9129B">
            <w:pPr>
              <w:jc w:val="center"/>
              <w:rPr>
                <w:bCs/>
              </w:rPr>
            </w:pPr>
            <w:r w:rsidRPr="00E9129B">
              <w:rPr>
                <w:bCs/>
              </w:rPr>
              <w:t>0</w:t>
            </w:r>
          </w:p>
        </w:tc>
        <w:tc>
          <w:tcPr>
            <w:tcW w:w="981" w:type="dxa"/>
          </w:tcPr>
          <w:p w14:paraId="019D1518" w14:textId="6E93930B" w:rsidR="00E9129B" w:rsidRPr="00E9129B" w:rsidRDefault="00E9129B" w:rsidP="00E9129B">
            <w:pPr>
              <w:jc w:val="center"/>
              <w:rPr>
                <w:bCs/>
              </w:rPr>
            </w:pPr>
            <w:r w:rsidRPr="00E9129B">
              <w:rPr>
                <w:bCs/>
              </w:rPr>
              <w:t>0</w:t>
            </w:r>
          </w:p>
        </w:tc>
        <w:tc>
          <w:tcPr>
            <w:tcW w:w="981" w:type="dxa"/>
          </w:tcPr>
          <w:p w14:paraId="023EDBD1" w14:textId="2ACFC83C" w:rsidR="00E9129B" w:rsidRPr="00E9129B" w:rsidRDefault="00E9129B" w:rsidP="00E9129B">
            <w:pPr>
              <w:jc w:val="center"/>
              <w:rPr>
                <w:bCs/>
              </w:rPr>
            </w:pPr>
            <w:r w:rsidRPr="00E9129B">
              <w:rPr>
                <w:bCs/>
              </w:rPr>
              <w:t>0</w:t>
            </w:r>
          </w:p>
        </w:tc>
        <w:tc>
          <w:tcPr>
            <w:tcW w:w="981" w:type="dxa"/>
          </w:tcPr>
          <w:p w14:paraId="408386D7" w14:textId="2C673C06" w:rsidR="00E9129B" w:rsidRPr="00E9129B" w:rsidRDefault="00E9129B" w:rsidP="00E9129B">
            <w:pPr>
              <w:jc w:val="center"/>
              <w:rPr>
                <w:bCs/>
              </w:rPr>
            </w:pPr>
            <w:r w:rsidRPr="00E9129B">
              <w:rPr>
                <w:bCs/>
              </w:rPr>
              <w:t>0</w:t>
            </w:r>
          </w:p>
        </w:tc>
        <w:tc>
          <w:tcPr>
            <w:tcW w:w="981" w:type="dxa"/>
          </w:tcPr>
          <w:p w14:paraId="10D8C800" w14:textId="3B68C111" w:rsidR="00E9129B" w:rsidRPr="00E9129B" w:rsidRDefault="00E9129B" w:rsidP="00E9129B">
            <w:pPr>
              <w:jc w:val="center"/>
              <w:rPr>
                <w:bCs/>
              </w:rPr>
            </w:pPr>
            <w:r w:rsidRPr="00E9129B">
              <w:rPr>
                <w:bCs/>
              </w:rPr>
              <w:t>0</w:t>
            </w:r>
          </w:p>
        </w:tc>
        <w:tc>
          <w:tcPr>
            <w:tcW w:w="981" w:type="dxa"/>
          </w:tcPr>
          <w:p w14:paraId="677D63B7" w14:textId="36CBB5F1" w:rsidR="00E9129B" w:rsidRPr="00E9129B" w:rsidRDefault="00E9129B" w:rsidP="00E9129B">
            <w:pPr>
              <w:jc w:val="center"/>
              <w:rPr>
                <w:bCs/>
              </w:rPr>
            </w:pPr>
            <w:r w:rsidRPr="00E9129B">
              <w:rPr>
                <w:bCs/>
              </w:rPr>
              <w:t>0</w:t>
            </w:r>
          </w:p>
        </w:tc>
        <w:tc>
          <w:tcPr>
            <w:tcW w:w="981" w:type="dxa"/>
          </w:tcPr>
          <w:p w14:paraId="50675AC4" w14:textId="38CA7FFF" w:rsidR="00E9129B" w:rsidRPr="00E9129B" w:rsidRDefault="00E9129B" w:rsidP="00E9129B">
            <w:pPr>
              <w:jc w:val="center"/>
              <w:rPr>
                <w:bCs/>
              </w:rPr>
            </w:pPr>
            <w:r w:rsidRPr="00E9129B">
              <w:rPr>
                <w:bCs/>
              </w:rPr>
              <w:t>0</w:t>
            </w:r>
          </w:p>
        </w:tc>
        <w:tc>
          <w:tcPr>
            <w:tcW w:w="981" w:type="dxa"/>
          </w:tcPr>
          <w:p w14:paraId="2811F1A3" w14:textId="28360D3D" w:rsidR="00E9129B" w:rsidRPr="00E9129B" w:rsidRDefault="00E9129B" w:rsidP="00E9129B">
            <w:pPr>
              <w:jc w:val="center"/>
              <w:rPr>
                <w:bCs/>
              </w:rPr>
            </w:pPr>
            <w:r w:rsidRPr="00E9129B">
              <w:rPr>
                <w:bCs/>
              </w:rPr>
              <w:t>0</w:t>
            </w:r>
          </w:p>
        </w:tc>
      </w:tr>
      <w:tr w:rsidR="00E9129B" w:rsidRPr="008C2F54" w14:paraId="04D34F4B" w14:textId="77777777" w:rsidTr="0046212A">
        <w:trPr>
          <w:cantSplit/>
          <w:jc w:val="center"/>
        </w:trPr>
        <w:tc>
          <w:tcPr>
            <w:tcW w:w="650" w:type="dxa"/>
            <w:vAlign w:val="center"/>
          </w:tcPr>
          <w:p w14:paraId="02D69DE5"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7E73FCA8" w14:textId="77777777" w:rsidR="00E9129B" w:rsidRPr="00E9129B" w:rsidRDefault="00E9129B" w:rsidP="00E9129B">
            <w:pPr>
              <w:jc w:val="both"/>
              <w:rPr>
                <w:bCs/>
              </w:rPr>
            </w:pPr>
            <w:r w:rsidRPr="00E9129B">
              <w:rPr>
                <w:bCs/>
              </w:rPr>
              <w:t>Обществознание</w:t>
            </w:r>
          </w:p>
        </w:tc>
        <w:tc>
          <w:tcPr>
            <w:tcW w:w="1701" w:type="dxa"/>
          </w:tcPr>
          <w:p w14:paraId="42B0A827" w14:textId="05B1C5B0" w:rsidR="00E9129B" w:rsidRPr="00E9129B" w:rsidRDefault="00E9129B" w:rsidP="00E9129B">
            <w:pPr>
              <w:jc w:val="center"/>
              <w:rPr>
                <w:bCs/>
              </w:rPr>
            </w:pPr>
            <w:r w:rsidRPr="00E9129B">
              <w:rPr>
                <w:bCs/>
              </w:rPr>
              <w:t>0</w:t>
            </w:r>
          </w:p>
        </w:tc>
        <w:tc>
          <w:tcPr>
            <w:tcW w:w="1701" w:type="dxa"/>
          </w:tcPr>
          <w:p w14:paraId="0E2FB8F6" w14:textId="50940D02" w:rsidR="00E9129B" w:rsidRPr="00E9129B" w:rsidRDefault="00E9129B" w:rsidP="00E9129B">
            <w:pPr>
              <w:jc w:val="center"/>
              <w:rPr>
                <w:bCs/>
              </w:rPr>
            </w:pPr>
            <w:r w:rsidRPr="00E9129B">
              <w:rPr>
                <w:bCs/>
              </w:rPr>
              <w:t>0</w:t>
            </w:r>
          </w:p>
        </w:tc>
        <w:tc>
          <w:tcPr>
            <w:tcW w:w="981" w:type="dxa"/>
          </w:tcPr>
          <w:p w14:paraId="57D77235" w14:textId="004AC2F9" w:rsidR="00E9129B" w:rsidRPr="00E9129B" w:rsidRDefault="00E9129B" w:rsidP="00E9129B">
            <w:pPr>
              <w:jc w:val="center"/>
              <w:rPr>
                <w:bCs/>
              </w:rPr>
            </w:pPr>
            <w:r w:rsidRPr="00E9129B">
              <w:rPr>
                <w:bCs/>
              </w:rPr>
              <w:t>0</w:t>
            </w:r>
          </w:p>
        </w:tc>
        <w:tc>
          <w:tcPr>
            <w:tcW w:w="981" w:type="dxa"/>
          </w:tcPr>
          <w:p w14:paraId="7F4547F9" w14:textId="2E7D0C9A" w:rsidR="00E9129B" w:rsidRPr="00E9129B" w:rsidRDefault="00E9129B" w:rsidP="00E9129B">
            <w:pPr>
              <w:jc w:val="center"/>
              <w:rPr>
                <w:bCs/>
              </w:rPr>
            </w:pPr>
            <w:r w:rsidRPr="00E9129B">
              <w:rPr>
                <w:bCs/>
              </w:rPr>
              <w:t>0</w:t>
            </w:r>
          </w:p>
        </w:tc>
        <w:tc>
          <w:tcPr>
            <w:tcW w:w="981" w:type="dxa"/>
          </w:tcPr>
          <w:p w14:paraId="1FE70ACE" w14:textId="004179A5" w:rsidR="00E9129B" w:rsidRPr="00E9129B" w:rsidRDefault="00E9129B" w:rsidP="00E9129B">
            <w:pPr>
              <w:jc w:val="center"/>
              <w:rPr>
                <w:bCs/>
              </w:rPr>
            </w:pPr>
            <w:r w:rsidRPr="00E9129B">
              <w:rPr>
                <w:bCs/>
              </w:rPr>
              <w:t>0</w:t>
            </w:r>
          </w:p>
        </w:tc>
        <w:tc>
          <w:tcPr>
            <w:tcW w:w="981" w:type="dxa"/>
          </w:tcPr>
          <w:p w14:paraId="7D963150" w14:textId="0F768368" w:rsidR="00E9129B" w:rsidRPr="00E9129B" w:rsidRDefault="00E9129B" w:rsidP="00E9129B">
            <w:pPr>
              <w:jc w:val="center"/>
              <w:rPr>
                <w:bCs/>
              </w:rPr>
            </w:pPr>
            <w:r w:rsidRPr="00E9129B">
              <w:rPr>
                <w:bCs/>
              </w:rPr>
              <w:t>0</w:t>
            </w:r>
          </w:p>
        </w:tc>
        <w:tc>
          <w:tcPr>
            <w:tcW w:w="981" w:type="dxa"/>
          </w:tcPr>
          <w:p w14:paraId="05EEB7E9" w14:textId="3CC37AB3" w:rsidR="00E9129B" w:rsidRPr="00E9129B" w:rsidRDefault="00E9129B" w:rsidP="00E9129B">
            <w:pPr>
              <w:jc w:val="center"/>
              <w:rPr>
                <w:bCs/>
              </w:rPr>
            </w:pPr>
            <w:r w:rsidRPr="00E9129B">
              <w:rPr>
                <w:bCs/>
              </w:rPr>
              <w:t>0</w:t>
            </w:r>
          </w:p>
        </w:tc>
        <w:tc>
          <w:tcPr>
            <w:tcW w:w="981" w:type="dxa"/>
          </w:tcPr>
          <w:p w14:paraId="32122436" w14:textId="400FA4D5" w:rsidR="00E9129B" w:rsidRPr="00E9129B" w:rsidRDefault="00E9129B" w:rsidP="00E9129B">
            <w:pPr>
              <w:jc w:val="center"/>
              <w:rPr>
                <w:bCs/>
              </w:rPr>
            </w:pPr>
            <w:r w:rsidRPr="00E9129B">
              <w:rPr>
                <w:bCs/>
              </w:rPr>
              <w:t>0</w:t>
            </w:r>
          </w:p>
        </w:tc>
        <w:tc>
          <w:tcPr>
            <w:tcW w:w="981" w:type="dxa"/>
          </w:tcPr>
          <w:p w14:paraId="7D03F8CA" w14:textId="4B9D23BE" w:rsidR="00E9129B" w:rsidRPr="00E9129B" w:rsidRDefault="00E9129B" w:rsidP="00E9129B">
            <w:pPr>
              <w:jc w:val="center"/>
              <w:rPr>
                <w:bCs/>
              </w:rPr>
            </w:pPr>
            <w:r w:rsidRPr="00E9129B">
              <w:rPr>
                <w:bCs/>
              </w:rPr>
              <w:t>0</w:t>
            </w:r>
          </w:p>
        </w:tc>
        <w:tc>
          <w:tcPr>
            <w:tcW w:w="981" w:type="dxa"/>
          </w:tcPr>
          <w:p w14:paraId="1C6C6109" w14:textId="3CA69655" w:rsidR="00E9129B" w:rsidRPr="00E9129B" w:rsidRDefault="00E9129B" w:rsidP="00E9129B">
            <w:pPr>
              <w:jc w:val="center"/>
              <w:rPr>
                <w:bCs/>
              </w:rPr>
            </w:pPr>
            <w:r w:rsidRPr="00E9129B">
              <w:rPr>
                <w:bCs/>
              </w:rPr>
              <w:t>0</w:t>
            </w:r>
          </w:p>
        </w:tc>
      </w:tr>
      <w:tr w:rsidR="00E9129B" w:rsidRPr="008C2F54" w14:paraId="4B836BF2" w14:textId="77777777" w:rsidTr="0046212A">
        <w:trPr>
          <w:cantSplit/>
          <w:jc w:val="center"/>
        </w:trPr>
        <w:tc>
          <w:tcPr>
            <w:tcW w:w="650" w:type="dxa"/>
            <w:vAlign w:val="center"/>
          </w:tcPr>
          <w:p w14:paraId="3995AC7D"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3E0712C0" w14:textId="77777777" w:rsidR="00E9129B" w:rsidRPr="00E9129B" w:rsidRDefault="00E9129B" w:rsidP="00E9129B">
            <w:pPr>
              <w:jc w:val="both"/>
              <w:rPr>
                <w:bCs/>
              </w:rPr>
            </w:pPr>
            <w:r w:rsidRPr="00E9129B">
              <w:rPr>
                <w:bCs/>
              </w:rPr>
              <w:t>Литература</w:t>
            </w:r>
          </w:p>
        </w:tc>
        <w:tc>
          <w:tcPr>
            <w:tcW w:w="1701" w:type="dxa"/>
          </w:tcPr>
          <w:p w14:paraId="30671356" w14:textId="751A1FB7" w:rsidR="00E9129B" w:rsidRPr="00E9129B" w:rsidRDefault="00E9129B" w:rsidP="00E9129B">
            <w:pPr>
              <w:jc w:val="center"/>
              <w:rPr>
                <w:bCs/>
              </w:rPr>
            </w:pPr>
            <w:r w:rsidRPr="00E9129B">
              <w:rPr>
                <w:bCs/>
              </w:rPr>
              <w:t>0</w:t>
            </w:r>
          </w:p>
        </w:tc>
        <w:tc>
          <w:tcPr>
            <w:tcW w:w="1701" w:type="dxa"/>
          </w:tcPr>
          <w:p w14:paraId="7D5D9DEF" w14:textId="28E89DE4" w:rsidR="00E9129B" w:rsidRPr="00E9129B" w:rsidRDefault="00E9129B" w:rsidP="00E9129B">
            <w:pPr>
              <w:jc w:val="center"/>
              <w:rPr>
                <w:bCs/>
              </w:rPr>
            </w:pPr>
            <w:r w:rsidRPr="00E9129B">
              <w:rPr>
                <w:bCs/>
              </w:rPr>
              <w:t>0</w:t>
            </w:r>
          </w:p>
        </w:tc>
        <w:tc>
          <w:tcPr>
            <w:tcW w:w="981" w:type="dxa"/>
          </w:tcPr>
          <w:p w14:paraId="0B80D5E9" w14:textId="13F35D67" w:rsidR="00E9129B" w:rsidRPr="00E9129B" w:rsidRDefault="00E9129B" w:rsidP="00E9129B">
            <w:pPr>
              <w:jc w:val="center"/>
              <w:rPr>
                <w:bCs/>
              </w:rPr>
            </w:pPr>
            <w:r w:rsidRPr="00E9129B">
              <w:rPr>
                <w:bCs/>
              </w:rPr>
              <w:t>0</w:t>
            </w:r>
          </w:p>
        </w:tc>
        <w:tc>
          <w:tcPr>
            <w:tcW w:w="981" w:type="dxa"/>
          </w:tcPr>
          <w:p w14:paraId="689AF753" w14:textId="0E9F21AA" w:rsidR="00E9129B" w:rsidRPr="00E9129B" w:rsidRDefault="00E9129B" w:rsidP="00E9129B">
            <w:pPr>
              <w:jc w:val="center"/>
              <w:rPr>
                <w:bCs/>
              </w:rPr>
            </w:pPr>
            <w:r w:rsidRPr="00E9129B">
              <w:rPr>
                <w:bCs/>
              </w:rPr>
              <w:t>0</w:t>
            </w:r>
          </w:p>
        </w:tc>
        <w:tc>
          <w:tcPr>
            <w:tcW w:w="981" w:type="dxa"/>
          </w:tcPr>
          <w:p w14:paraId="1C0F2763" w14:textId="5819039A" w:rsidR="00E9129B" w:rsidRPr="00E9129B" w:rsidRDefault="00E9129B" w:rsidP="00E9129B">
            <w:pPr>
              <w:jc w:val="center"/>
              <w:rPr>
                <w:bCs/>
              </w:rPr>
            </w:pPr>
            <w:r w:rsidRPr="00E9129B">
              <w:rPr>
                <w:bCs/>
              </w:rPr>
              <w:t>0</w:t>
            </w:r>
          </w:p>
        </w:tc>
        <w:tc>
          <w:tcPr>
            <w:tcW w:w="981" w:type="dxa"/>
          </w:tcPr>
          <w:p w14:paraId="0C66BA97" w14:textId="06619C61" w:rsidR="00E9129B" w:rsidRPr="00E9129B" w:rsidRDefault="00E9129B" w:rsidP="00E9129B">
            <w:pPr>
              <w:jc w:val="center"/>
              <w:rPr>
                <w:bCs/>
              </w:rPr>
            </w:pPr>
            <w:r w:rsidRPr="00E9129B">
              <w:rPr>
                <w:bCs/>
              </w:rPr>
              <w:t>0</w:t>
            </w:r>
          </w:p>
        </w:tc>
        <w:tc>
          <w:tcPr>
            <w:tcW w:w="981" w:type="dxa"/>
          </w:tcPr>
          <w:p w14:paraId="5C10DA1E" w14:textId="66847526" w:rsidR="00E9129B" w:rsidRPr="00E9129B" w:rsidRDefault="00E9129B" w:rsidP="00E9129B">
            <w:pPr>
              <w:jc w:val="center"/>
              <w:rPr>
                <w:bCs/>
              </w:rPr>
            </w:pPr>
            <w:r w:rsidRPr="00E9129B">
              <w:rPr>
                <w:bCs/>
              </w:rPr>
              <w:t>0</w:t>
            </w:r>
          </w:p>
        </w:tc>
        <w:tc>
          <w:tcPr>
            <w:tcW w:w="981" w:type="dxa"/>
          </w:tcPr>
          <w:p w14:paraId="0D8C91A2" w14:textId="562031ED" w:rsidR="00E9129B" w:rsidRPr="00E9129B" w:rsidRDefault="00E9129B" w:rsidP="00E9129B">
            <w:pPr>
              <w:jc w:val="center"/>
              <w:rPr>
                <w:bCs/>
              </w:rPr>
            </w:pPr>
            <w:r w:rsidRPr="00E9129B">
              <w:rPr>
                <w:bCs/>
              </w:rPr>
              <w:t>0</w:t>
            </w:r>
          </w:p>
        </w:tc>
        <w:tc>
          <w:tcPr>
            <w:tcW w:w="981" w:type="dxa"/>
          </w:tcPr>
          <w:p w14:paraId="64BBBA6F" w14:textId="17862CA0" w:rsidR="00E9129B" w:rsidRPr="00E9129B" w:rsidRDefault="00E9129B" w:rsidP="00E9129B">
            <w:pPr>
              <w:jc w:val="center"/>
              <w:rPr>
                <w:bCs/>
              </w:rPr>
            </w:pPr>
            <w:r w:rsidRPr="00E9129B">
              <w:rPr>
                <w:bCs/>
              </w:rPr>
              <w:t>0</w:t>
            </w:r>
          </w:p>
        </w:tc>
        <w:tc>
          <w:tcPr>
            <w:tcW w:w="981" w:type="dxa"/>
          </w:tcPr>
          <w:p w14:paraId="10EC1236" w14:textId="42E8E38B" w:rsidR="00E9129B" w:rsidRPr="00E9129B" w:rsidRDefault="00E9129B" w:rsidP="00E9129B">
            <w:pPr>
              <w:jc w:val="center"/>
              <w:rPr>
                <w:bCs/>
              </w:rPr>
            </w:pPr>
            <w:r w:rsidRPr="00E9129B">
              <w:rPr>
                <w:bCs/>
              </w:rPr>
              <w:t>0</w:t>
            </w:r>
          </w:p>
        </w:tc>
      </w:tr>
      <w:tr w:rsidR="00E9129B" w:rsidRPr="008C2F54" w14:paraId="53ABCA35" w14:textId="77777777" w:rsidTr="0046212A">
        <w:trPr>
          <w:cantSplit/>
          <w:jc w:val="center"/>
        </w:trPr>
        <w:tc>
          <w:tcPr>
            <w:tcW w:w="650" w:type="dxa"/>
            <w:vAlign w:val="center"/>
          </w:tcPr>
          <w:p w14:paraId="0BD103F3"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6C913D5E" w14:textId="77777777" w:rsidR="00E9129B" w:rsidRPr="00E9129B" w:rsidRDefault="00E9129B" w:rsidP="00E9129B">
            <w:pPr>
              <w:jc w:val="both"/>
              <w:rPr>
                <w:bCs/>
              </w:rPr>
            </w:pPr>
            <w:r w:rsidRPr="00E9129B">
              <w:rPr>
                <w:bCs/>
              </w:rPr>
              <w:t>Английский язык</w:t>
            </w:r>
          </w:p>
        </w:tc>
        <w:tc>
          <w:tcPr>
            <w:tcW w:w="1701" w:type="dxa"/>
          </w:tcPr>
          <w:p w14:paraId="1AEC32EA" w14:textId="063F9E01" w:rsidR="00E9129B" w:rsidRPr="00E9129B" w:rsidRDefault="00E9129B" w:rsidP="00E9129B">
            <w:pPr>
              <w:jc w:val="center"/>
              <w:rPr>
                <w:bCs/>
              </w:rPr>
            </w:pPr>
            <w:r w:rsidRPr="00E9129B">
              <w:rPr>
                <w:bCs/>
              </w:rPr>
              <w:t>0</w:t>
            </w:r>
          </w:p>
        </w:tc>
        <w:tc>
          <w:tcPr>
            <w:tcW w:w="1701" w:type="dxa"/>
          </w:tcPr>
          <w:p w14:paraId="726A06E8" w14:textId="7EFDF9F5" w:rsidR="00E9129B" w:rsidRPr="00E9129B" w:rsidRDefault="00E9129B" w:rsidP="00E9129B">
            <w:pPr>
              <w:jc w:val="center"/>
              <w:rPr>
                <w:bCs/>
              </w:rPr>
            </w:pPr>
            <w:r w:rsidRPr="00E9129B">
              <w:rPr>
                <w:bCs/>
              </w:rPr>
              <w:t>0</w:t>
            </w:r>
          </w:p>
        </w:tc>
        <w:tc>
          <w:tcPr>
            <w:tcW w:w="981" w:type="dxa"/>
          </w:tcPr>
          <w:p w14:paraId="6897F28E" w14:textId="7A5304FE" w:rsidR="00E9129B" w:rsidRPr="00E9129B" w:rsidRDefault="00E9129B" w:rsidP="00E9129B">
            <w:pPr>
              <w:jc w:val="center"/>
              <w:rPr>
                <w:bCs/>
              </w:rPr>
            </w:pPr>
            <w:r w:rsidRPr="00E9129B">
              <w:rPr>
                <w:bCs/>
              </w:rPr>
              <w:t>0</w:t>
            </w:r>
          </w:p>
        </w:tc>
        <w:tc>
          <w:tcPr>
            <w:tcW w:w="981" w:type="dxa"/>
          </w:tcPr>
          <w:p w14:paraId="28413097" w14:textId="09DB3DDE" w:rsidR="00E9129B" w:rsidRPr="00E9129B" w:rsidRDefault="00E9129B" w:rsidP="00E9129B">
            <w:pPr>
              <w:jc w:val="center"/>
              <w:rPr>
                <w:bCs/>
              </w:rPr>
            </w:pPr>
            <w:r w:rsidRPr="00E9129B">
              <w:rPr>
                <w:bCs/>
              </w:rPr>
              <w:t>0</w:t>
            </w:r>
          </w:p>
        </w:tc>
        <w:tc>
          <w:tcPr>
            <w:tcW w:w="981" w:type="dxa"/>
          </w:tcPr>
          <w:p w14:paraId="67F1E61F" w14:textId="52AC1006" w:rsidR="00E9129B" w:rsidRPr="00E9129B" w:rsidRDefault="00E9129B" w:rsidP="00E9129B">
            <w:pPr>
              <w:jc w:val="center"/>
              <w:rPr>
                <w:bCs/>
              </w:rPr>
            </w:pPr>
            <w:r w:rsidRPr="00E9129B">
              <w:rPr>
                <w:bCs/>
              </w:rPr>
              <w:t>0</w:t>
            </w:r>
          </w:p>
        </w:tc>
        <w:tc>
          <w:tcPr>
            <w:tcW w:w="981" w:type="dxa"/>
          </w:tcPr>
          <w:p w14:paraId="4616283A" w14:textId="69B8D861" w:rsidR="00E9129B" w:rsidRPr="00E9129B" w:rsidRDefault="00E9129B" w:rsidP="00E9129B">
            <w:pPr>
              <w:jc w:val="center"/>
              <w:rPr>
                <w:bCs/>
              </w:rPr>
            </w:pPr>
            <w:r w:rsidRPr="00E9129B">
              <w:rPr>
                <w:bCs/>
              </w:rPr>
              <w:t>0</w:t>
            </w:r>
          </w:p>
        </w:tc>
        <w:tc>
          <w:tcPr>
            <w:tcW w:w="981" w:type="dxa"/>
          </w:tcPr>
          <w:p w14:paraId="5B12014D" w14:textId="028F242D" w:rsidR="00E9129B" w:rsidRPr="00E9129B" w:rsidRDefault="00E9129B" w:rsidP="00E9129B">
            <w:pPr>
              <w:jc w:val="center"/>
              <w:rPr>
                <w:bCs/>
              </w:rPr>
            </w:pPr>
            <w:r w:rsidRPr="00E9129B">
              <w:rPr>
                <w:bCs/>
              </w:rPr>
              <w:t>0</w:t>
            </w:r>
          </w:p>
        </w:tc>
        <w:tc>
          <w:tcPr>
            <w:tcW w:w="981" w:type="dxa"/>
          </w:tcPr>
          <w:p w14:paraId="5CC8C4B5" w14:textId="2C2830A2" w:rsidR="00E9129B" w:rsidRPr="00E9129B" w:rsidRDefault="00E9129B" w:rsidP="00E9129B">
            <w:pPr>
              <w:jc w:val="center"/>
              <w:rPr>
                <w:bCs/>
              </w:rPr>
            </w:pPr>
            <w:r w:rsidRPr="00E9129B">
              <w:rPr>
                <w:bCs/>
              </w:rPr>
              <w:t>0</w:t>
            </w:r>
          </w:p>
        </w:tc>
        <w:tc>
          <w:tcPr>
            <w:tcW w:w="981" w:type="dxa"/>
          </w:tcPr>
          <w:p w14:paraId="1D2F3683" w14:textId="116AC268" w:rsidR="00E9129B" w:rsidRPr="00E9129B" w:rsidRDefault="00E9129B" w:rsidP="00E9129B">
            <w:pPr>
              <w:jc w:val="center"/>
              <w:rPr>
                <w:bCs/>
              </w:rPr>
            </w:pPr>
            <w:r w:rsidRPr="00E9129B">
              <w:rPr>
                <w:bCs/>
              </w:rPr>
              <w:t>0</w:t>
            </w:r>
          </w:p>
        </w:tc>
        <w:tc>
          <w:tcPr>
            <w:tcW w:w="981" w:type="dxa"/>
          </w:tcPr>
          <w:p w14:paraId="374B0280" w14:textId="7B6E3631" w:rsidR="00E9129B" w:rsidRPr="00E9129B" w:rsidRDefault="00E9129B" w:rsidP="00E9129B">
            <w:pPr>
              <w:jc w:val="center"/>
              <w:rPr>
                <w:bCs/>
              </w:rPr>
            </w:pPr>
            <w:r w:rsidRPr="00E9129B">
              <w:rPr>
                <w:bCs/>
              </w:rPr>
              <w:t>0</w:t>
            </w:r>
          </w:p>
        </w:tc>
      </w:tr>
      <w:tr w:rsidR="00E9129B" w:rsidRPr="008C2F54" w14:paraId="67728AA9" w14:textId="77777777" w:rsidTr="0046212A">
        <w:trPr>
          <w:cantSplit/>
          <w:jc w:val="center"/>
        </w:trPr>
        <w:tc>
          <w:tcPr>
            <w:tcW w:w="650" w:type="dxa"/>
            <w:vAlign w:val="center"/>
          </w:tcPr>
          <w:p w14:paraId="007927B4"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42F4CCB4" w14:textId="77777777" w:rsidR="00E9129B" w:rsidRPr="00E9129B" w:rsidRDefault="00E9129B" w:rsidP="00E9129B">
            <w:pPr>
              <w:jc w:val="both"/>
              <w:rPr>
                <w:bCs/>
              </w:rPr>
            </w:pPr>
            <w:r w:rsidRPr="00E9129B">
              <w:rPr>
                <w:bCs/>
              </w:rPr>
              <w:t>Французский язык</w:t>
            </w:r>
          </w:p>
        </w:tc>
        <w:tc>
          <w:tcPr>
            <w:tcW w:w="1701" w:type="dxa"/>
          </w:tcPr>
          <w:p w14:paraId="445DE497" w14:textId="519D3CD7" w:rsidR="00E9129B" w:rsidRPr="00E9129B" w:rsidRDefault="00E9129B" w:rsidP="00E9129B">
            <w:pPr>
              <w:jc w:val="center"/>
              <w:rPr>
                <w:bCs/>
              </w:rPr>
            </w:pPr>
            <w:r w:rsidRPr="00E9129B">
              <w:rPr>
                <w:bCs/>
              </w:rPr>
              <w:t>0</w:t>
            </w:r>
          </w:p>
        </w:tc>
        <w:tc>
          <w:tcPr>
            <w:tcW w:w="1701" w:type="dxa"/>
          </w:tcPr>
          <w:p w14:paraId="611759EF" w14:textId="706B2CCE" w:rsidR="00E9129B" w:rsidRPr="00E9129B" w:rsidRDefault="00E9129B" w:rsidP="00E9129B">
            <w:pPr>
              <w:jc w:val="center"/>
              <w:rPr>
                <w:bCs/>
              </w:rPr>
            </w:pPr>
            <w:r w:rsidRPr="00E9129B">
              <w:rPr>
                <w:bCs/>
              </w:rPr>
              <w:t>0</w:t>
            </w:r>
          </w:p>
        </w:tc>
        <w:tc>
          <w:tcPr>
            <w:tcW w:w="981" w:type="dxa"/>
          </w:tcPr>
          <w:p w14:paraId="57E200F0" w14:textId="5DF3768A" w:rsidR="00E9129B" w:rsidRPr="00E9129B" w:rsidRDefault="00E9129B" w:rsidP="00E9129B">
            <w:pPr>
              <w:jc w:val="center"/>
              <w:rPr>
                <w:bCs/>
              </w:rPr>
            </w:pPr>
            <w:r w:rsidRPr="00E9129B">
              <w:rPr>
                <w:bCs/>
              </w:rPr>
              <w:t>0</w:t>
            </w:r>
          </w:p>
        </w:tc>
        <w:tc>
          <w:tcPr>
            <w:tcW w:w="981" w:type="dxa"/>
          </w:tcPr>
          <w:p w14:paraId="144ACC3C" w14:textId="3AE12F96" w:rsidR="00E9129B" w:rsidRPr="00E9129B" w:rsidRDefault="00E9129B" w:rsidP="00E9129B">
            <w:pPr>
              <w:jc w:val="center"/>
              <w:rPr>
                <w:bCs/>
              </w:rPr>
            </w:pPr>
            <w:r w:rsidRPr="00E9129B">
              <w:rPr>
                <w:bCs/>
              </w:rPr>
              <w:t>0</w:t>
            </w:r>
          </w:p>
        </w:tc>
        <w:tc>
          <w:tcPr>
            <w:tcW w:w="981" w:type="dxa"/>
          </w:tcPr>
          <w:p w14:paraId="1489D37F" w14:textId="2DEF914B" w:rsidR="00E9129B" w:rsidRPr="00E9129B" w:rsidRDefault="00E9129B" w:rsidP="00E9129B">
            <w:pPr>
              <w:jc w:val="center"/>
              <w:rPr>
                <w:bCs/>
              </w:rPr>
            </w:pPr>
            <w:r w:rsidRPr="00E9129B">
              <w:rPr>
                <w:bCs/>
              </w:rPr>
              <w:t>0</w:t>
            </w:r>
          </w:p>
        </w:tc>
        <w:tc>
          <w:tcPr>
            <w:tcW w:w="981" w:type="dxa"/>
          </w:tcPr>
          <w:p w14:paraId="06835D5F" w14:textId="7351E258" w:rsidR="00E9129B" w:rsidRPr="00E9129B" w:rsidRDefault="00E9129B" w:rsidP="00E9129B">
            <w:pPr>
              <w:jc w:val="center"/>
              <w:rPr>
                <w:bCs/>
              </w:rPr>
            </w:pPr>
            <w:r w:rsidRPr="00E9129B">
              <w:rPr>
                <w:bCs/>
              </w:rPr>
              <w:t>0</w:t>
            </w:r>
          </w:p>
        </w:tc>
        <w:tc>
          <w:tcPr>
            <w:tcW w:w="981" w:type="dxa"/>
          </w:tcPr>
          <w:p w14:paraId="78A1BBC2" w14:textId="486B7F01" w:rsidR="00E9129B" w:rsidRPr="00E9129B" w:rsidRDefault="00E9129B" w:rsidP="00E9129B">
            <w:pPr>
              <w:jc w:val="center"/>
              <w:rPr>
                <w:bCs/>
              </w:rPr>
            </w:pPr>
            <w:r w:rsidRPr="00E9129B">
              <w:rPr>
                <w:bCs/>
              </w:rPr>
              <w:t>0</w:t>
            </w:r>
          </w:p>
        </w:tc>
        <w:tc>
          <w:tcPr>
            <w:tcW w:w="981" w:type="dxa"/>
          </w:tcPr>
          <w:p w14:paraId="6FACEECB" w14:textId="1CDE8108" w:rsidR="00E9129B" w:rsidRPr="00E9129B" w:rsidRDefault="00E9129B" w:rsidP="00E9129B">
            <w:pPr>
              <w:jc w:val="center"/>
              <w:rPr>
                <w:bCs/>
              </w:rPr>
            </w:pPr>
            <w:r w:rsidRPr="00E9129B">
              <w:rPr>
                <w:bCs/>
              </w:rPr>
              <w:t>0</w:t>
            </w:r>
          </w:p>
        </w:tc>
        <w:tc>
          <w:tcPr>
            <w:tcW w:w="981" w:type="dxa"/>
          </w:tcPr>
          <w:p w14:paraId="5851E28C" w14:textId="47B0BFCF" w:rsidR="00E9129B" w:rsidRPr="00E9129B" w:rsidRDefault="00E9129B" w:rsidP="00E9129B">
            <w:pPr>
              <w:jc w:val="center"/>
              <w:rPr>
                <w:bCs/>
              </w:rPr>
            </w:pPr>
            <w:r w:rsidRPr="00E9129B">
              <w:rPr>
                <w:bCs/>
              </w:rPr>
              <w:t>0</w:t>
            </w:r>
          </w:p>
        </w:tc>
        <w:tc>
          <w:tcPr>
            <w:tcW w:w="981" w:type="dxa"/>
          </w:tcPr>
          <w:p w14:paraId="586CF7FD" w14:textId="4E21E8D1" w:rsidR="00E9129B" w:rsidRPr="00E9129B" w:rsidRDefault="00E9129B" w:rsidP="00E9129B">
            <w:pPr>
              <w:jc w:val="center"/>
              <w:rPr>
                <w:bCs/>
              </w:rPr>
            </w:pPr>
            <w:r w:rsidRPr="00E9129B">
              <w:rPr>
                <w:bCs/>
              </w:rPr>
              <w:t>0</w:t>
            </w:r>
          </w:p>
        </w:tc>
      </w:tr>
      <w:tr w:rsidR="00E9129B" w:rsidRPr="008C2F54" w14:paraId="607BF4F3" w14:textId="77777777" w:rsidTr="0046212A">
        <w:trPr>
          <w:cantSplit/>
          <w:jc w:val="center"/>
        </w:trPr>
        <w:tc>
          <w:tcPr>
            <w:tcW w:w="650" w:type="dxa"/>
            <w:vAlign w:val="center"/>
          </w:tcPr>
          <w:p w14:paraId="303E68DC"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6549963D" w14:textId="77777777" w:rsidR="00E9129B" w:rsidRPr="00E9129B" w:rsidRDefault="00E9129B" w:rsidP="00E9129B">
            <w:pPr>
              <w:jc w:val="both"/>
              <w:rPr>
                <w:bCs/>
              </w:rPr>
            </w:pPr>
            <w:r w:rsidRPr="00E9129B">
              <w:rPr>
                <w:bCs/>
              </w:rPr>
              <w:t>Немецкий язык</w:t>
            </w:r>
          </w:p>
        </w:tc>
        <w:tc>
          <w:tcPr>
            <w:tcW w:w="1701" w:type="dxa"/>
          </w:tcPr>
          <w:p w14:paraId="53158597" w14:textId="1833F1F4" w:rsidR="00E9129B" w:rsidRPr="00E9129B" w:rsidRDefault="00E9129B" w:rsidP="00E9129B">
            <w:pPr>
              <w:jc w:val="center"/>
              <w:rPr>
                <w:bCs/>
              </w:rPr>
            </w:pPr>
            <w:r w:rsidRPr="00E9129B">
              <w:rPr>
                <w:bCs/>
              </w:rPr>
              <w:t>0</w:t>
            </w:r>
          </w:p>
        </w:tc>
        <w:tc>
          <w:tcPr>
            <w:tcW w:w="1701" w:type="dxa"/>
          </w:tcPr>
          <w:p w14:paraId="7BB2CD1D" w14:textId="5AA2BDF7" w:rsidR="00E9129B" w:rsidRPr="00E9129B" w:rsidRDefault="00E9129B" w:rsidP="00E9129B">
            <w:pPr>
              <w:jc w:val="center"/>
              <w:rPr>
                <w:bCs/>
              </w:rPr>
            </w:pPr>
            <w:r w:rsidRPr="00E9129B">
              <w:rPr>
                <w:bCs/>
              </w:rPr>
              <w:t>0</w:t>
            </w:r>
          </w:p>
        </w:tc>
        <w:tc>
          <w:tcPr>
            <w:tcW w:w="981" w:type="dxa"/>
          </w:tcPr>
          <w:p w14:paraId="1573DAE2" w14:textId="6017661F" w:rsidR="00E9129B" w:rsidRPr="00E9129B" w:rsidRDefault="00E9129B" w:rsidP="00E9129B">
            <w:pPr>
              <w:jc w:val="center"/>
              <w:rPr>
                <w:bCs/>
              </w:rPr>
            </w:pPr>
            <w:r w:rsidRPr="00E9129B">
              <w:rPr>
                <w:bCs/>
              </w:rPr>
              <w:t>0</w:t>
            </w:r>
          </w:p>
        </w:tc>
        <w:tc>
          <w:tcPr>
            <w:tcW w:w="981" w:type="dxa"/>
          </w:tcPr>
          <w:p w14:paraId="18A0C1A2" w14:textId="6BEB6156" w:rsidR="00E9129B" w:rsidRPr="00E9129B" w:rsidRDefault="00E9129B" w:rsidP="00E9129B">
            <w:pPr>
              <w:jc w:val="center"/>
              <w:rPr>
                <w:bCs/>
              </w:rPr>
            </w:pPr>
            <w:r w:rsidRPr="00E9129B">
              <w:rPr>
                <w:bCs/>
              </w:rPr>
              <w:t>0</w:t>
            </w:r>
          </w:p>
        </w:tc>
        <w:tc>
          <w:tcPr>
            <w:tcW w:w="981" w:type="dxa"/>
          </w:tcPr>
          <w:p w14:paraId="6A3119CC" w14:textId="5AA5BF4A" w:rsidR="00E9129B" w:rsidRPr="00E9129B" w:rsidRDefault="00E9129B" w:rsidP="00E9129B">
            <w:pPr>
              <w:jc w:val="center"/>
              <w:rPr>
                <w:bCs/>
              </w:rPr>
            </w:pPr>
            <w:r w:rsidRPr="00E9129B">
              <w:rPr>
                <w:bCs/>
              </w:rPr>
              <w:t>0</w:t>
            </w:r>
          </w:p>
        </w:tc>
        <w:tc>
          <w:tcPr>
            <w:tcW w:w="981" w:type="dxa"/>
          </w:tcPr>
          <w:p w14:paraId="78B79EEB" w14:textId="27653365" w:rsidR="00E9129B" w:rsidRPr="00E9129B" w:rsidRDefault="00E9129B" w:rsidP="00E9129B">
            <w:pPr>
              <w:jc w:val="center"/>
              <w:rPr>
                <w:bCs/>
              </w:rPr>
            </w:pPr>
            <w:r w:rsidRPr="00E9129B">
              <w:rPr>
                <w:bCs/>
              </w:rPr>
              <w:t>0</w:t>
            </w:r>
          </w:p>
        </w:tc>
        <w:tc>
          <w:tcPr>
            <w:tcW w:w="981" w:type="dxa"/>
          </w:tcPr>
          <w:p w14:paraId="37588838" w14:textId="5EF42D18" w:rsidR="00E9129B" w:rsidRPr="00E9129B" w:rsidRDefault="00E9129B" w:rsidP="00E9129B">
            <w:pPr>
              <w:jc w:val="center"/>
              <w:rPr>
                <w:bCs/>
              </w:rPr>
            </w:pPr>
            <w:r w:rsidRPr="00E9129B">
              <w:rPr>
                <w:bCs/>
              </w:rPr>
              <w:t>0</w:t>
            </w:r>
          </w:p>
        </w:tc>
        <w:tc>
          <w:tcPr>
            <w:tcW w:w="981" w:type="dxa"/>
          </w:tcPr>
          <w:p w14:paraId="5A6EA715" w14:textId="1F08E301" w:rsidR="00E9129B" w:rsidRPr="00E9129B" w:rsidRDefault="00E9129B" w:rsidP="00E9129B">
            <w:pPr>
              <w:jc w:val="center"/>
              <w:rPr>
                <w:bCs/>
              </w:rPr>
            </w:pPr>
            <w:r w:rsidRPr="00E9129B">
              <w:rPr>
                <w:bCs/>
              </w:rPr>
              <w:t>0</w:t>
            </w:r>
          </w:p>
        </w:tc>
        <w:tc>
          <w:tcPr>
            <w:tcW w:w="981" w:type="dxa"/>
          </w:tcPr>
          <w:p w14:paraId="620CA931" w14:textId="62BB5298" w:rsidR="00E9129B" w:rsidRPr="00E9129B" w:rsidRDefault="00E9129B" w:rsidP="00E9129B">
            <w:pPr>
              <w:jc w:val="center"/>
              <w:rPr>
                <w:bCs/>
              </w:rPr>
            </w:pPr>
            <w:r w:rsidRPr="00E9129B">
              <w:rPr>
                <w:bCs/>
              </w:rPr>
              <w:t>0</w:t>
            </w:r>
          </w:p>
        </w:tc>
        <w:tc>
          <w:tcPr>
            <w:tcW w:w="981" w:type="dxa"/>
          </w:tcPr>
          <w:p w14:paraId="1AC3B177" w14:textId="05ED6CE0" w:rsidR="00E9129B" w:rsidRPr="00E9129B" w:rsidRDefault="00E9129B" w:rsidP="00E9129B">
            <w:pPr>
              <w:jc w:val="center"/>
              <w:rPr>
                <w:bCs/>
              </w:rPr>
            </w:pPr>
            <w:r w:rsidRPr="00E9129B">
              <w:rPr>
                <w:bCs/>
              </w:rPr>
              <w:t>0</w:t>
            </w:r>
          </w:p>
        </w:tc>
      </w:tr>
      <w:tr w:rsidR="00E9129B" w:rsidRPr="008C2F54" w14:paraId="7E4385B0" w14:textId="77777777" w:rsidTr="0046212A">
        <w:trPr>
          <w:cantSplit/>
          <w:jc w:val="center"/>
        </w:trPr>
        <w:tc>
          <w:tcPr>
            <w:tcW w:w="650" w:type="dxa"/>
            <w:vAlign w:val="center"/>
          </w:tcPr>
          <w:p w14:paraId="0E70FC80" w14:textId="77777777" w:rsidR="00E9129B" w:rsidRPr="008C2F54" w:rsidRDefault="00E9129B" w:rsidP="00E9129B">
            <w:pPr>
              <w:pStyle w:val="a3"/>
              <w:numPr>
                <w:ilvl w:val="0"/>
                <w:numId w:val="24"/>
              </w:numPr>
              <w:tabs>
                <w:tab w:val="left" w:pos="-5920"/>
              </w:tabs>
              <w:spacing w:after="0"/>
              <w:ind w:left="317" w:hanging="317"/>
              <w:jc w:val="both"/>
              <w:rPr>
                <w:rFonts w:ascii="Times New Roman" w:hAnsi="Times New Roman"/>
                <w:bCs/>
              </w:rPr>
            </w:pPr>
          </w:p>
        </w:tc>
        <w:tc>
          <w:tcPr>
            <w:tcW w:w="2268" w:type="dxa"/>
            <w:vAlign w:val="center"/>
          </w:tcPr>
          <w:p w14:paraId="1F937565" w14:textId="77777777" w:rsidR="00E9129B" w:rsidRPr="00E9129B" w:rsidRDefault="00E9129B" w:rsidP="00E9129B">
            <w:pPr>
              <w:jc w:val="both"/>
              <w:rPr>
                <w:bCs/>
              </w:rPr>
            </w:pPr>
            <w:r w:rsidRPr="00E9129B">
              <w:rPr>
                <w:bCs/>
              </w:rPr>
              <w:t>Испанский язык</w:t>
            </w:r>
          </w:p>
        </w:tc>
        <w:tc>
          <w:tcPr>
            <w:tcW w:w="1701" w:type="dxa"/>
          </w:tcPr>
          <w:p w14:paraId="770B74B0" w14:textId="1BD5DC0F" w:rsidR="00E9129B" w:rsidRPr="00E9129B" w:rsidRDefault="00E9129B" w:rsidP="00E9129B">
            <w:pPr>
              <w:jc w:val="center"/>
              <w:rPr>
                <w:bCs/>
              </w:rPr>
            </w:pPr>
            <w:r w:rsidRPr="00E9129B">
              <w:rPr>
                <w:bCs/>
              </w:rPr>
              <w:t>0</w:t>
            </w:r>
          </w:p>
        </w:tc>
        <w:tc>
          <w:tcPr>
            <w:tcW w:w="1701" w:type="dxa"/>
          </w:tcPr>
          <w:p w14:paraId="0D886B58" w14:textId="305E928F" w:rsidR="00E9129B" w:rsidRPr="00E9129B" w:rsidRDefault="00E9129B" w:rsidP="00E9129B">
            <w:pPr>
              <w:jc w:val="center"/>
              <w:rPr>
                <w:bCs/>
              </w:rPr>
            </w:pPr>
            <w:r w:rsidRPr="00E9129B">
              <w:rPr>
                <w:bCs/>
              </w:rPr>
              <w:t>0</w:t>
            </w:r>
          </w:p>
        </w:tc>
        <w:tc>
          <w:tcPr>
            <w:tcW w:w="981" w:type="dxa"/>
          </w:tcPr>
          <w:p w14:paraId="458AB58F" w14:textId="7CB592DE" w:rsidR="00E9129B" w:rsidRPr="00E9129B" w:rsidRDefault="00E9129B" w:rsidP="00E9129B">
            <w:pPr>
              <w:jc w:val="center"/>
              <w:rPr>
                <w:bCs/>
              </w:rPr>
            </w:pPr>
            <w:r w:rsidRPr="00E9129B">
              <w:rPr>
                <w:bCs/>
              </w:rPr>
              <w:t>0</w:t>
            </w:r>
          </w:p>
        </w:tc>
        <w:tc>
          <w:tcPr>
            <w:tcW w:w="981" w:type="dxa"/>
          </w:tcPr>
          <w:p w14:paraId="7563F754" w14:textId="400203E6" w:rsidR="00E9129B" w:rsidRPr="00E9129B" w:rsidRDefault="00E9129B" w:rsidP="00E9129B">
            <w:pPr>
              <w:jc w:val="center"/>
              <w:rPr>
                <w:bCs/>
              </w:rPr>
            </w:pPr>
            <w:r w:rsidRPr="00E9129B">
              <w:rPr>
                <w:bCs/>
              </w:rPr>
              <w:t>0</w:t>
            </w:r>
          </w:p>
        </w:tc>
        <w:tc>
          <w:tcPr>
            <w:tcW w:w="981" w:type="dxa"/>
          </w:tcPr>
          <w:p w14:paraId="17143D31" w14:textId="23A859F1" w:rsidR="00E9129B" w:rsidRPr="00E9129B" w:rsidRDefault="00E9129B" w:rsidP="00E9129B">
            <w:pPr>
              <w:jc w:val="center"/>
              <w:rPr>
                <w:bCs/>
              </w:rPr>
            </w:pPr>
            <w:r w:rsidRPr="00E9129B">
              <w:rPr>
                <w:bCs/>
              </w:rPr>
              <w:t>0</w:t>
            </w:r>
          </w:p>
        </w:tc>
        <w:tc>
          <w:tcPr>
            <w:tcW w:w="981" w:type="dxa"/>
          </w:tcPr>
          <w:p w14:paraId="7E7C3506" w14:textId="7071730B" w:rsidR="00E9129B" w:rsidRPr="00E9129B" w:rsidRDefault="00E9129B" w:rsidP="00E9129B">
            <w:pPr>
              <w:jc w:val="center"/>
              <w:rPr>
                <w:bCs/>
              </w:rPr>
            </w:pPr>
            <w:r w:rsidRPr="00E9129B">
              <w:rPr>
                <w:bCs/>
              </w:rPr>
              <w:t>0</w:t>
            </w:r>
          </w:p>
        </w:tc>
        <w:tc>
          <w:tcPr>
            <w:tcW w:w="981" w:type="dxa"/>
          </w:tcPr>
          <w:p w14:paraId="7E0B182B" w14:textId="5872D97E" w:rsidR="00E9129B" w:rsidRPr="00E9129B" w:rsidRDefault="00E9129B" w:rsidP="00E9129B">
            <w:pPr>
              <w:jc w:val="center"/>
              <w:rPr>
                <w:bCs/>
              </w:rPr>
            </w:pPr>
            <w:r w:rsidRPr="00E9129B">
              <w:rPr>
                <w:bCs/>
              </w:rPr>
              <w:t>0</w:t>
            </w:r>
          </w:p>
        </w:tc>
        <w:tc>
          <w:tcPr>
            <w:tcW w:w="981" w:type="dxa"/>
          </w:tcPr>
          <w:p w14:paraId="0AAB2688" w14:textId="32F961B3" w:rsidR="00E9129B" w:rsidRPr="00E9129B" w:rsidRDefault="00E9129B" w:rsidP="00E9129B">
            <w:pPr>
              <w:jc w:val="center"/>
              <w:rPr>
                <w:bCs/>
              </w:rPr>
            </w:pPr>
            <w:r w:rsidRPr="00E9129B">
              <w:rPr>
                <w:bCs/>
              </w:rPr>
              <w:t>0</w:t>
            </w:r>
          </w:p>
        </w:tc>
        <w:tc>
          <w:tcPr>
            <w:tcW w:w="981" w:type="dxa"/>
          </w:tcPr>
          <w:p w14:paraId="62F1DB16" w14:textId="475C8EB9" w:rsidR="00E9129B" w:rsidRPr="00E9129B" w:rsidRDefault="00E9129B" w:rsidP="00E9129B">
            <w:pPr>
              <w:jc w:val="center"/>
              <w:rPr>
                <w:bCs/>
              </w:rPr>
            </w:pPr>
            <w:r w:rsidRPr="00E9129B">
              <w:rPr>
                <w:bCs/>
              </w:rPr>
              <w:t>0</w:t>
            </w:r>
          </w:p>
        </w:tc>
        <w:tc>
          <w:tcPr>
            <w:tcW w:w="981" w:type="dxa"/>
          </w:tcPr>
          <w:p w14:paraId="736ED738" w14:textId="007683C7" w:rsidR="00E9129B" w:rsidRPr="00E9129B" w:rsidRDefault="00E9129B" w:rsidP="00E9129B">
            <w:pPr>
              <w:jc w:val="center"/>
              <w:rPr>
                <w:bCs/>
              </w:rPr>
            </w:pPr>
            <w:r w:rsidRPr="00E9129B">
              <w:rPr>
                <w:bCs/>
              </w:rPr>
              <w:t>0</w:t>
            </w:r>
          </w:p>
        </w:tc>
      </w:tr>
    </w:tbl>
    <w:p w14:paraId="7F6CA4FF" w14:textId="77777777" w:rsidR="00B3502B" w:rsidRDefault="00B3502B" w:rsidP="00B3502B">
      <w:pPr>
        <w:jc w:val="both"/>
        <w:rPr>
          <w:bCs/>
        </w:rPr>
      </w:pPr>
    </w:p>
    <w:p w14:paraId="0602D8C8" w14:textId="77777777" w:rsidR="00B3502B" w:rsidRPr="00290F80" w:rsidRDefault="00B3502B" w:rsidP="00B3502B">
      <w:pPr>
        <w:jc w:val="both"/>
        <w:rPr>
          <w:b/>
          <w:bCs/>
          <w:sz w:val="28"/>
          <w:szCs w:val="28"/>
        </w:rPr>
      </w:pPr>
      <w:r>
        <w:rPr>
          <w:b/>
          <w:bCs/>
          <w:sz w:val="28"/>
          <w:szCs w:val="28"/>
        </w:rPr>
        <w:t>5</w:t>
      </w:r>
      <w:r w:rsidRPr="00290F80">
        <w:rPr>
          <w:b/>
          <w:bCs/>
          <w:sz w:val="28"/>
          <w:szCs w:val="28"/>
        </w:rPr>
        <w:t xml:space="preserve">. Основные </w:t>
      </w:r>
      <w:r>
        <w:rPr>
          <w:b/>
          <w:bCs/>
          <w:sz w:val="28"/>
          <w:szCs w:val="28"/>
        </w:rPr>
        <w:t>учебники по предмету из ФПУ</w:t>
      </w:r>
      <w:r w:rsidRPr="00290F80">
        <w:rPr>
          <w:b/>
          <w:bCs/>
          <w:sz w:val="28"/>
          <w:szCs w:val="28"/>
        </w:rPr>
        <w:t xml:space="preserve">, </w:t>
      </w:r>
      <w:r>
        <w:rPr>
          <w:b/>
          <w:bCs/>
          <w:sz w:val="28"/>
          <w:szCs w:val="28"/>
        </w:rPr>
        <w:t xml:space="preserve">которые использовались ОО субъекта Российской Федерации в 2022-2023 учебном году. </w:t>
      </w:r>
    </w:p>
    <w:p w14:paraId="364313CC" w14:textId="77777777" w:rsidR="00B3502B" w:rsidRPr="00AD3663" w:rsidRDefault="00B3502B" w:rsidP="00B3502B">
      <w:pPr>
        <w:pStyle w:val="af7"/>
        <w:keepNext/>
        <w:spacing w:after="0"/>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t>5</w:t>
      </w:r>
    </w:p>
    <w:tbl>
      <w:tblPr>
        <w:tblStyle w:val="a7"/>
        <w:tblW w:w="14352" w:type="dxa"/>
        <w:tblInd w:w="108" w:type="dxa"/>
        <w:tblLook w:val="04A0" w:firstRow="1" w:lastRow="0" w:firstColumn="1" w:lastColumn="0" w:noHBand="0" w:noVBand="1"/>
      </w:tblPr>
      <w:tblGrid>
        <w:gridCol w:w="562"/>
        <w:gridCol w:w="1843"/>
        <w:gridCol w:w="7162"/>
        <w:gridCol w:w="4785"/>
      </w:tblGrid>
      <w:tr w:rsidR="00B3502B" w:rsidRPr="008C2F54" w14:paraId="1D3F6109" w14:textId="77777777" w:rsidTr="00B3502B">
        <w:trPr>
          <w:cantSplit/>
          <w:trHeight w:val="550"/>
          <w:tblHeader/>
        </w:trPr>
        <w:tc>
          <w:tcPr>
            <w:tcW w:w="562" w:type="dxa"/>
            <w:vAlign w:val="center"/>
          </w:tcPr>
          <w:p w14:paraId="465B5A37" w14:textId="77777777" w:rsidR="00B3502B" w:rsidRPr="008C2F54" w:rsidRDefault="00B3502B" w:rsidP="00B3502B">
            <w:pPr>
              <w:pStyle w:val="a3"/>
              <w:spacing w:after="0" w:line="240" w:lineRule="auto"/>
              <w:ind w:left="0"/>
              <w:jc w:val="center"/>
              <w:rPr>
                <w:rFonts w:ascii="Times New Roman" w:hAnsi="Times New Roman"/>
                <w:b/>
              </w:rPr>
            </w:pPr>
            <w:r w:rsidRPr="008C2F54">
              <w:rPr>
                <w:rFonts w:ascii="Times New Roman" w:hAnsi="Times New Roman"/>
                <w:b/>
              </w:rPr>
              <w:t>№ п/п</w:t>
            </w:r>
          </w:p>
        </w:tc>
        <w:tc>
          <w:tcPr>
            <w:tcW w:w="1843" w:type="dxa"/>
            <w:vAlign w:val="center"/>
          </w:tcPr>
          <w:p w14:paraId="39A0D968" w14:textId="77777777" w:rsidR="00B3502B" w:rsidRPr="008C2F54" w:rsidRDefault="00B3502B" w:rsidP="00B3502B">
            <w:pPr>
              <w:pStyle w:val="a3"/>
              <w:spacing w:after="0" w:line="240" w:lineRule="auto"/>
              <w:ind w:left="0"/>
              <w:jc w:val="center"/>
              <w:rPr>
                <w:rFonts w:ascii="Times New Roman" w:hAnsi="Times New Roman"/>
                <w:b/>
              </w:rPr>
            </w:pPr>
            <w:r w:rsidRPr="008C2F54">
              <w:rPr>
                <w:rFonts w:ascii="Times New Roman" w:hAnsi="Times New Roman"/>
                <w:b/>
              </w:rPr>
              <w:t xml:space="preserve">Наименование учебного </w:t>
            </w:r>
          </w:p>
          <w:p w14:paraId="6AC1340F" w14:textId="77777777" w:rsidR="00B3502B" w:rsidRPr="008C2F54" w:rsidRDefault="00B3502B" w:rsidP="00B3502B">
            <w:pPr>
              <w:pStyle w:val="a3"/>
              <w:spacing w:after="0" w:line="240" w:lineRule="auto"/>
              <w:ind w:left="0"/>
              <w:jc w:val="center"/>
              <w:rPr>
                <w:rFonts w:ascii="Times New Roman" w:hAnsi="Times New Roman"/>
                <w:b/>
              </w:rPr>
            </w:pPr>
            <w:r w:rsidRPr="008C2F54">
              <w:rPr>
                <w:rFonts w:ascii="Times New Roman" w:hAnsi="Times New Roman"/>
                <w:b/>
              </w:rPr>
              <w:t>предмета</w:t>
            </w:r>
          </w:p>
        </w:tc>
        <w:tc>
          <w:tcPr>
            <w:tcW w:w="7162" w:type="dxa"/>
            <w:vAlign w:val="center"/>
          </w:tcPr>
          <w:p w14:paraId="10F71605" w14:textId="1F79940E" w:rsidR="00B3502B" w:rsidRPr="008C2F54" w:rsidRDefault="00B3502B" w:rsidP="00B3502B">
            <w:pPr>
              <w:pStyle w:val="a3"/>
              <w:spacing w:after="0" w:line="240" w:lineRule="auto"/>
              <w:ind w:left="0"/>
              <w:jc w:val="center"/>
              <w:rPr>
                <w:rFonts w:ascii="Times New Roman" w:hAnsi="Times New Roman"/>
                <w:b/>
              </w:rPr>
            </w:pPr>
            <w:r w:rsidRPr="008C2F54">
              <w:rPr>
                <w:rFonts w:ascii="Times New Roman" w:hAnsi="Times New Roman"/>
                <w:b/>
              </w:rPr>
              <w:t>Название учебника / линия учебников</w:t>
            </w:r>
            <w:r>
              <w:rPr>
                <w:rFonts w:ascii="Times New Roman" w:hAnsi="Times New Roman"/>
                <w:b/>
              </w:rPr>
              <w:t xml:space="preserve"> ФПУ</w:t>
            </w:r>
            <w:r w:rsidRPr="008C2F54">
              <w:rPr>
                <w:rFonts w:ascii="Times New Roman" w:hAnsi="Times New Roman"/>
                <w:b/>
              </w:rPr>
              <w:t xml:space="preserve"> (</w:t>
            </w:r>
            <w:r w:rsidRPr="008C2F54">
              <w:rPr>
                <w:rFonts w:ascii="Times New Roman" w:hAnsi="Times New Roman"/>
                <w:i/>
              </w:rPr>
              <w:t>указать авторов, название, год издания)</w:t>
            </w:r>
          </w:p>
        </w:tc>
        <w:tc>
          <w:tcPr>
            <w:tcW w:w="4785" w:type="dxa"/>
            <w:vAlign w:val="center"/>
          </w:tcPr>
          <w:p w14:paraId="721466E0" w14:textId="77777777" w:rsidR="00B3502B" w:rsidRPr="008C2F54" w:rsidRDefault="00B3502B" w:rsidP="00B3502B">
            <w:pPr>
              <w:pStyle w:val="a3"/>
              <w:spacing w:after="0" w:line="240" w:lineRule="auto"/>
              <w:ind w:left="0"/>
              <w:jc w:val="center"/>
              <w:rPr>
                <w:rFonts w:ascii="Times New Roman" w:hAnsi="Times New Roman"/>
                <w:b/>
              </w:rPr>
            </w:pPr>
            <w:r w:rsidRPr="008C2F54">
              <w:rPr>
                <w:rFonts w:ascii="Times New Roman" w:hAnsi="Times New Roman"/>
                <w:b/>
              </w:rPr>
              <w:t xml:space="preserve">Примерный процент ОО, </w:t>
            </w:r>
          </w:p>
          <w:p w14:paraId="13BB8DE6" w14:textId="77777777" w:rsidR="00B3502B" w:rsidRPr="008C2F54" w:rsidRDefault="00B3502B" w:rsidP="00B3502B">
            <w:pPr>
              <w:pStyle w:val="a3"/>
              <w:spacing w:after="0" w:line="240" w:lineRule="auto"/>
              <w:ind w:left="0"/>
              <w:jc w:val="center"/>
              <w:rPr>
                <w:rFonts w:ascii="Times New Roman" w:hAnsi="Times New Roman"/>
                <w:b/>
              </w:rPr>
            </w:pPr>
            <w:r w:rsidRPr="008C2F54">
              <w:rPr>
                <w:rFonts w:ascii="Times New Roman" w:hAnsi="Times New Roman"/>
                <w:b/>
              </w:rPr>
              <w:t>в которых использовался данный учебник / линия учебников</w:t>
            </w:r>
          </w:p>
        </w:tc>
      </w:tr>
      <w:tr w:rsidR="00B3502B" w:rsidRPr="00852C46" w14:paraId="02580BD4" w14:textId="77777777" w:rsidTr="00B3502B">
        <w:trPr>
          <w:trHeight w:val="483"/>
        </w:trPr>
        <w:tc>
          <w:tcPr>
            <w:tcW w:w="562" w:type="dxa"/>
          </w:tcPr>
          <w:p w14:paraId="045101E0" w14:textId="6CF95FA9" w:rsidR="00B3502B" w:rsidRPr="00E9129B" w:rsidRDefault="00B3502B" w:rsidP="00B3502B">
            <w:pPr>
              <w:pStyle w:val="a3"/>
              <w:spacing w:after="0" w:line="240" w:lineRule="auto"/>
              <w:ind w:left="0"/>
              <w:jc w:val="center"/>
              <w:rPr>
                <w:rFonts w:ascii="Times New Roman" w:hAnsi="Times New Roman"/>
                <w:sz w:val="24"/>
                <w:szCs w:val="28"/>
              </w:rPr>
            </w:pPr>
            <w:r w:rsidRPr="00E9129B">
              <w:rPr>
                <w:rFonts w:ascii="Times New Roman" w:hAnsi="Times New Roman"/>
                <w:sz w:val="24"/>
                <w:szCs w:val="28"/>
              </w:rPr>
              <w:t>1</w:t>
            </w:r>
          </w:p>
        </w:tc>
        <w:tc>
          <w:tcPr>
            <w:tcW w:w="1843" w:type="dxa"/>
          </w:tcPr>
          <w:p w14:paraId="32C1ABD1" w14:textId="77777777" w:rsidR="00B3502B" w:rsidRPr="00E9129B" w:rsidRDefault="00B3502B" w:rsidP="00B3502B">
            <w:pPr>
              <w:pStyle w:val="a3"/>
              <w:spacing w:after="0" w:line="240" w:lineRule="auto"/>
              <w:ind w:left="0"/>
              <w:jc w:val="center"/>
              <w:rPr>
                <w:rFonts w:ascii="Times New Roman" w:hAnsi="Times New Roman"/>
                <w:sz w:val="24"/>
                <w:szCs w:val="28"/>
              </w:rPr>
            </w:pPr>
            <w:r w:rsidRPr="00E9129B">
              <w:rPr>
                <w:rFonts w:ascii="Times New Roman" w:hAnsi="Times New Roman"/>
                <w:sz w:val="24"/>
                <w:szCs w:val="28"/>
              </w:rPr>
              <w:t>Литература</w:t>
            </w:r>
          </w:p>
        </w:tc>
        <w:tc>
          <w:tcPr>
            <w:tcW w:w="7162" w:type="dxa"/>
          </w:tcPr>
          <w:p w14:paraId="7295967E" w14:textId="67A9678E" w:rsidR="00B3502B" w:rsidRPr="00E9129B" w:rsidRDefault="00B3502B" w:rsidP="00B3502B">
            <w:pPr>
              <w:pStyle w:val="1"/>
              <w:shd w:val="clear" w:color="auto" w:fill="FFFFFF"/>
              <w:spacing w:before="0" w:after="600"/>
              <w:outlineLvl w:val="0"/>
              <w:rPr>
                <w:rFonts w:ascii="Times New Roman" w:eastAsia="Times New Roman" w:hAnsi="Times New Roman" w:cs="Times New Roman"/>
                <w:b w:val="0"/>
                <w:bCs w:val="0"/>
                <w:color w:val="auto"/>
                <w:kern w:val="36"/>
                <w:sz w:val="24"/>
              </w:rPr>
            </w:pPr>
            <w:r w:rsidRPr="00E9129B">
              <w:rPr>
                <w:rFonts w:ascii="Times New Roman" w:hAnsi="Times New Roman" w:cs="Times New Roman"/>
                <w:color w:val="auto"/>
                <w:sz w:val="24"/>
                <w:shd w:val="clear" w:color="auto" w:fill="FFFFFF"/>
              </w:rPr>
              <w:t> </w:t>
            </w:r>
            <w:r w:rsidRPr="00E9129B">
              <w:rPr>
                <w:rStyle w:val="productchar-value"/>
                <w:rFonts w:ascii="Times New Roman" w:hAnsi="Times New Roman" w:cs="Times New Roman"/>
                <w:color w:val="auto"/>
                <w:sz w:val="24"/>
                <w:shd w:val="clear" w:color="auto" w:fill="FFFFFF"/>
              </w:rPr>
              <w:t xml:space="preserve">Коровина В.Я., Журавлев В.П., Коровин В.И. и др.; под ред. Коровиной В.Я. </w:t>
            </w:r>
            <w:r w:rsidRPr="00E9129B">
              <w:rPr>
                <w:rFonts w:ascii="Times New Roman" w:eastAsia="Times New Roman" w:hAnsi="Times New Roman" w:cs="Times New Roman"/>
                <w:b w:val="0"/>
                <w:bCs w:val="0"/>
                <w:color w:val="auto"/>
                <w:kern w:val="36"/>
                <w:sz w:val="24"/>
              </w:rPr>
              <w:t>Литература. 9 класс. Учебник. в 2 ч., 2019г</w:t>
            </w:r>
          </w:p>
        </w:tc>
        <w:tc>
          <w:tcPr>
            <w:tcW w:w="4785" w:type="dxa"/>
          </w:tcPr>
          <w:p w14:paraId="6FBB5FD3" w14:textId="77777777" w:rsidR="00B3502B" w:rsidRPr="00E9129B" w:rsidRDefault="00B3502B" w:rsidP="00B3502B">
            <w:pPr>
              <w:pStyle w:val="a3"/>
              <w:spacing w:after="0" w:line="240" w:lineRule="auto"/>
              <w:ind w:left="0"/>
              <w:jc w:val="center"/>
              <w:rPr>
                <w:rFonts w:ascii="Times New Roman" w:hAnsi="Times New Roman"/>
                <w:sz w:val="24"/>
                <w:szCs w:val="28"/>
              </w:rPr>
            </w:pPr>
            <w:r w:rsidRPr="00E9129B">
              <w:rPr>
                <w:rFonts w:ascii="Times New Roman" w:hAnsi="Times New Roman"/>
                <w:sz w:val="24"/>
                <w:szCs w:val="28"/>
              </w:rPr>
              <w:t>98%</w:t>
            </w:r>
          </w:p>
        </w:tc>
      </w:tr>
    </w:tbl>
    <w:p w14:paraId="666E6A46" w14:textId="77777777" w:rsidR="00B3502B" w:rsidRDefault="00B3502B" w:rsidP="00E9129B">
      <w:pPr>
        <w:jc w:val="center"/>
        <w:rPr>
          <w:b/>
          <w:bCs/>
          <w:sz w:val="28"/>
          <w:szCs w:val="28"/>
        </w:rPr>
        <w:sectPr w:rsidR="00B3502B" w:rsidSect="00E54DD9">
          <w:pgSz w:w="16838" w:h="11906" w:orient="landscape"/>
          <w:pgMar w:top="709" w:right="1134" w:bottom="991" w:left="1134" w:header="709" w:footer="709" w:gutter="0"/>
          <w:cols w:space="708"/>
          <w:docGrid w:linePitch="360"/>
        </w:sectPr>
      </w:pPr>
    </w:p>
    <w:p w14:paraId="6B979E9C" w14:textId="5EA7194A" w:rsidR="006304F0" w:rsidRPr="00290F80" w:rsidRDefault="00981B4D" w:rsidP="00E9129B">
      <w:pPr>
        <w:jc w:val="center"/>
        <w:rPr>
          <w:rStyle w:val="af5"/>
          <w:sz w:val="32"/>
          <w:szCs w:val="32"/>
        </w:rPr>
      </w:pPr>
      <w:r>
        <w:rPr>
          <w:rStyle w:val="af5"/>
          <w:sz w:val="32"/>
          <w:szCs w:val="32"/>
        </w:rPr>
        <w:lastRenderedPageBreak/>
        <w:t>ГЛАВА</w:t>
      </w:r>
      <w:r w:rsidRPr="00290F80">
        <w:rPr>
          <w:rStyle w:val="af5"/>
          <w:sz w:val="32"/>
          <w:szCs w:val="32"/>
        </w:rPr>
        <w:t xml:space="preserve"> </w:t>
      </w:r>
      <w:r w:rsidR="00931BA3" w:rsidRPr="00290F80">
        <w:rPr>
          <w:rStyle w:val="af5"/>
          <w:sz w:val="32"/>
          <w:szCs w:val="32"/>
        </w:rPr>
        <w:t>2</w:t>
      </w:r>
      <w:r w:rsidR="005060D9" w:rsidRPr="00290F80">
        <w:rPr>
          <w:rStyle w:val="af5"/>
          <w:sz w:val="32"/>
          <w:szCs w:val="32"/>
        </w:rPr>
        <w:t>.</w:t>
      </w:r>
    </w:p>
    <w:p w14:paraId="32ACB232" w14:textId="1DCF1DD4" w:rsidR="005060D9" w:rsidRDefault="005060D9" w:rsidP="00D116BF">
      <w:pPr>
        <w:jc w:val="center"/>
        <w:rPr>
          <w:rStyle w:val="af5"/>
          <w:sz w:val="28"/>
        </w:rPr>
      </w:pPr>
      <w:r w:rsidRPr="00290F80">
        <w:rPr>
          <w:rStyle w:val="af5"/>
          <w:sz w:val="32"/>
          <w:szCs w:val="32"/>
        </w:rPr>
        <w:t xml:space="preserve">Методический анализ результатов </w:t>
      </w:r>
      <w:r w:rsidR="00931BA3" w:rsidRPr="00290F80">
        <w:rPr>
          <w:rStyle w:val="af5"/>
          <w:sz w:val="32"/>
          <w:szCs w:val="32"/>
        </w:rPr>
        <w:t>ОГЭ</w:t>
      </w:r>
      <w:r w:rsidRPr="00290F80">
        <w:rPr>
          <w:rStyle w:val="af5"/>
          <w:sz w:val="32"/>
          <w:szCs w:val="32"/>
        </w:rPr>
        <w:t xml:space="preserve"> </w:t>
      </w:r>
      <w:r w:rsidR="00CE7779" w:rsidRPr="00290F80">
        <w:rPr>
          <w:rStyle w:val="af5"/>
          <w:sz w:val="32"/>
          <w:szCs w:val="32"/>
        </w:rPr>
        <w:br/>
      </w:r>
      <w:r w:rsidRPr="00290F80">
        <w:rPr>
          <w:rStyle w:val="af5"/>
          <w:sz w:val="32"/>
          <w:szCs w:val="32"/>
        </w:rPr>
        <w:t xml:space="preserve">по </w:t>
      </w:r>
      <w:r w:rsidR="006D2A12" w:rsidRPr="00290F80">
        <w:rPr>
          <w:rStyle w:val="af5"/>
          <w:sz w:val="32"/>
          <w:szCs w:val="32"/>
        </w:rPr>
        <w:t>учебному предмету</w:t>
      </w:r>
      <w:r w:rsidR="006D2A12" w:rsidRPr="00290F80">
        <w:rPr>
          <w:rStyle w:val="af5"/>
          <w:sz w:val="32"/>
          <w:szCs w:val="32"/>
        </w:rPr>
        <w:br/>
      </w:r>
      <w:r w:rsidR="006D2A12">
        <w:rPr>
          <w:rStyle w:val="af5"/>
          <w:sz w:val="28"/>
        </w:rPr>
        <w:t>___________________</w:t>
      </w:r>
      <w:r w:rsidR="00813F7F">
        <w:rPr>
          <w:rStyle w:val="af5"/>
          <w:sz w:val="28"/>
        </w:rPr>
        <w:t xml:space="preserve">      </w:t>
      </w:r>
      <w:r w:rsidR="00963FB7">
        <w:rPr>
          <w:rStyle w:val="af5"/>
          <w:sz w:val="28"/>
        </w:rPr>
        <w:t>Литература</w:t>
      </w:r>
      <w:r w:rsidR="006D2A12">
        <w:rPr>
          <w:rStyle w:val="af5"/>
          <w:sz w:val="28"/>
        </w:rPr>
        <w:t>____________________________</w:t>
      </w:r>
    </w:p>
    <w:p w14:paraId="263CF4D1" w14:textId="77777777" w:rsidR="00CE7779" w:rsidRPr="00CE7779" w:rsidRDefault="00CE7779" w:rsidP="00D116BF">
      <w:pPr>
        <w:jc w:val="center"/>
        <w:rPr>
          <w:rStyle w:val="af5"/>
          <w:b w:val="0"/>
          <w:i/>
          <w:sz w:val="22"/>
        </w:rPr>
      </w:pPr>
      <w:r w:rsidRPr="00CE7779">
        <w:rPr>
          <w:rStyle w:val="af5"/>
          <w:b w:val="0"/>
          <w:i/>
          <w:sz w:val="22"/>
        </w:rPr>
        <w:t>(</w:t>
      </w:r>
      <w:r w:rsidR="00146CF9">
        <w:rPr>
          <w:rStyle w:val="af5"/>
          <w:b w:val="0"/>
          <w:i/>
          <w:sz w:val="22"/>
        </w:rPr>
        <w:t xml:space="preserve">наименование </w:t>
      </w:r>
      <w:r w:rsidRPr="00CE7779">
        <w:rPr>
          <w:rStyle w:val="af5"/>
          <w:b w:val="0"/>
          <w:i/>
          <w:sz w:val="22"/>
        </w:rPr>
        <w:t>учебн</w:t>
      </w:r>
      <w:r w:rsidR="00146CF9">
        <w:rPr>
          <w:rStyle w:val="af5"/>
          <w:b w:val="0"/>
          <w:i/>
          <w:sz w:val="22"/>
        </w:rPr>
        <w:t>ого</w:t>
      </w:r>
      <w:r w:rsidRPr="00CE7779">
        <w:rPr>
          <w:rStyle w:val="af5"/>
          <w:b w:val="0"/>
          <w:i/>
          <w:sz w:val="22"/>
        </w:rPr>
        <w:t xml:space="preserve"> предмет</w:t>
      </w:r>
      <w:r w:rsidR="00146CF9">
        <w:rPr>
          <w:rStyle w:val="af5"/>
          <w:b w:val="0"/>
          <w:i/>
          <w:sz w:val="22"/>
        </w:rPr>
        <w:t>а</w:t>
      </w:r>
      <w:r w:rsidRPr="00CE7779">
        <w:rPr>
          <w:rStyle w:val="af5"/>
          <w:b w:val="0"/>
          <w:i/>
          <w:sz w:val="22"/>
        </w:rPr>
        <w:t>)</w:t>
      </w:r>
    </w:p>
    <w:p w14:paraId="2D4AE9EF" w14:textId="77777777" w:rsidR="005E0053" w:rsidRDefault="005E0053" w:rsidP="00813F7F">
      <w:pPr>
        <w:jc w:val="both"/>
      </w:pPr>
      <w:bookmarkStart w:id="5" w:name="_Toc395183639"/>
      <w:bookmarkStart w:id="6" w:name="_Toc423954897"/>
      <w:bookmarkStart w:id="7" w:name="_Toc424490574"/>
    </w:p>
    <w:p w14:paraId="2DFD4793" w14:textId="1E551EF9" w:rsidR="005060D9" w:rsidRPr="00290F80" w:rsidRDefault="005E0053" w:rsidP="00290F80">
      <w:pPr>
        <w:jc w:val="both"/>
        <w:rPr>
          <w:b/>
          <w:bCs/>
          <w:sz w:val="28"/>
          <w:szCs w:val="28"/>
        </w:rPr>
      </w:pPr>
      <w:r w:rsidRPr="00290F80">
        <w:rPr>
          <w:b/>
          <w:bCs/>
          <w:sz w:val="28"/>
          <w:szCs w:val="28"/>
        </w:rPr>
        <w:t>2</w:t>
      </w:r>
      <w:r w:rsidR="00931BA3" w:rsidRPr="00290F80">
        <w:rPr>
          <w:b/>
          <w:bCs/>
          <w:sz w:val="28"/>
          <w:szCs w:val="28"/>
        </w:rPr>
        <w:t>.1</w:t>
      </w:r>
      <w:r w:rsidR="00C51483" w:rsidRPr="00290F80">
        <w:rPr>
          <w:b/>
          <w:bCs/>
          <w:sz w:val="28"/>
          <w:szCs w:val="28"/>
        </w:rPr>
        <w:t>.</w:t>
      </w:r>
      <w:r w:rsidR="00C51483">
        <w:rPr>
          <w:b/>
          <w:bCs/>
          <w:sz w:val="28"/>
          <w:szCs w:val="28"/>
        </w:rPr>
        <w:t> </w:t>
      </w:r>
      <w:r w:rsidR="00931BA3" w:rsidRPr="00290F80">
        <w:rPr>
          <w:b/>
          <w:bCs/>
          <w:sz w:val="28"/>
          <w:szCs w:val="28"/>
        </w:rPr>
        <w:t>Количество участников О</w:t>
      </w:r>
      <w:r w:rsidR="005060D9" w:rsidRPr="00290F80">
        <w:rPr>
          <w:b/>
          <w:bCs/>
          <w:sz w:val="28"/>
          <w:szCs w:val="28"/>
        </w:rPr>
        <w:t xml:space="preserve">ГЭ по учебному предмету (за последние </w:t>
      </w:r>
      <w:r w:rsidR="00C51483" w:rsidRPr="00290F80">
        <w:rPr>
          <w:b/>
          <w:bCs/>
          <w:sz w:val="28"/>
          <w:szCs w:val="28"/>
        </w:rPr>
        <w:t>год</w:t>
      </w:r>
      <w:r w:rsidR="00C51483">
        <w:rPr>
          <w:b/>
          <w:bCs/>
          <w:sz w:val="28"/>
          <w:szCs w:val="28"/>
        </w:rPr>
        <w:t>ы</w:t>
      </w:r>
      <w:r w:rsidR="004F5957">
        <w:rPr>
          <w:b/>
          <w:bCs/>
          <w:sz w:val="28"/>
          <w:szCs w:val="28"/>
        </w:rPr>
        <w:t xml:space="preserve"> </w:t>
      </w:r>
      <w:r w:rsidR="008555D2">
        <w:rPr>
          <w:b/>
          <w:bCs/>
          <w:sz w:val="28"/>
          <w:szCs w:val="28"/>
        </w:rPr>
        <w:t>проведения ОГЭ по предмету</w:t>
      </w:r>
      <w:r w:rsidR="005060D9" w:rsidRPr="00290F80">
        <w:rPr>
          <w:b/>
          <w:bCs/>
          <w:sz w:val="28"/>
          <w:szCs w:val="28"/>
        </w:rPr>
        <w:t>)</w:t>
      </w:r>
      <w:bookmarkEnd w:id="5"/>
      <w:bookmarkEnd w:id="6"/>
      <w:bookmarkEnd w:id="7"/>
      <w:r w:rsidR="00A61E60">
        <w:rPr>
          <w:b/>
          <w:bCs/>
          <w:sz w:val="28"/>
          <w:szCs w:val="28"/>
        </w:rPr>
        <w:t xml:space="preserve"> по категориям</w:t>
      </w:r>
      <w:r w:rsidR="00314599">
        <w:rPr>
          <w:rStyle w:val="a6"/>
          <w:b/>
          <w:bCs/>
          <w:sz w:val="28"/>
          <w:szCs w:val="28"/>
        </w:rPr>
        <w:footnoteReference w:id="8"/>
      </w:r>
    </w:p>
    <w:p w14:paraId="68AF8C65" w14:textId="77777777"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3217"/>
        <w:gridCol w:w="1363"/>
        <w:gridCol w:w="1364"/>
        <w:gridCol w:w="1363"/>
        <w:gridCol w:w="1364"/>
      </w:tblGrid>
      <w:tr w:rsidR="0082776F" w:rsidRPr="0082776F" w14:paraId="2FB038A8" w14:textId="77777777" w:rsidTr="0046212A">
        <w:trPr>
          <w:cantSplit/>
          <w:trHeight w:val="278"/>
          <w:tblHeader/>
        </w:trPr>
        <w:tc>
          <w:tcPr>
            <w:tcW w:w="676" w:type="dxa"/>
            <w:vMerge w:val="restart"/>
            <w:vAlign w:val="center"/>
          </w:tcPr>
          <w:p w14:paraId="3132234A" w14:textId="4F6BA723" w:rsidR="0082776F" w:rsidRPr="0082776F" w:rsidRDefault="0082776F" w:rsidP="0082776F">
            <w:pPr>
              <w:tabs>
                <w:tab w:val="left" w:pos="10320"/>
              </w:tabs>
              <w:jc w:val="center"/>
              <w:rPr>
                <w:b/>
                <w:noProof/>
              </w:rPr>
            </w:pPr>
            <w:r w:rsidRPr="0082776F">
              <w:rPr>
                <w:b/>
              </w:rPr>
              <w:t>№ п/п</w:t>
            </w:r>
          </w:p>
        </w:tc>
        <w:tc>
          <w:tcPr>
            <w:tcW w:w="3233" w:type="dxa"/>
            <w:vMerge w:val="restart"/>
            <w:vAlign w:val="center"/>
          </w:tcPr>
          <w:p w14:paraId="31A9EF29" w14:textId="7756F9FF" w:rsidR="0082776F" w:rsidRPr="0082776F" w:rsidRDefault="0082776F" w:rsidP="0082776F">
            <w:pPr>
              <w:tabs>
                <w:tab w:val="left" w:pos="10320"/>
              </w:tabs>
              <w:jc w:val="center"/>
              <w:rPr>
                <w:b/>
                <w:noProof/>
              </w:rPr>
            </w:pPr>
            <w:r w:rsidRPr="0082776F">
              <w:rPr>
                <w:b/>
                <w:noProof/>
              </w:rPr>
              <w:t>Участники ОГЭ</w:t>
            </w:r>
          </w:p>
        </w:tc>
        <w:tc>
          <w:tcPr>
            <w:tcW w:w="2739" w:type="dxa"/>
            <w:gridSpan w:val="2"/>
            <w:vAlign w:val="center"/>
          </w:tcPr>
          <w:p w14:paraId="3BC7537E" w14:textId="7A3E0761" w:rsidR="0082776F" w:rsidRPr="0082776F" w:rsidDel="00006B1B" w:rsidRDefault="0082776F" w:rsidP="0082776F">
            <w:pPr>
              <w:tabs>
                <w:tab w:val="left" w:pos="10320"/>
              </w:tabs>
              <w:jc w:val="center"/>
              <w:rPr>
                <w:b/>
                <w:noProof/>
              </w:rPr>
            </w:pPr>
            <w:r w:rsidRPr="0082776F">
              <w:rPr>
                <w:b/>
                <w:noProof/>
              </w:rPr>
              <w:t>2022 г.</w:t>
            </w:r>
          </w:p>
        </w:tc>
        <w:tc>
          <w:tcPr>
            <w:tcW w:w="2739" w:type="dxa"/>
            <w:gridSpan w:val="2"/>
            <w:vAlign w:val="center"/>
          </w:tcPr>
          <w:p w14:paraId="68DADF2A" w14:textId="07E0C795" w:rsidR="0082776F" w:rsidRPr="0082776F" w:rsidRDefault="0082776F" w:rsidP="0082776F">
            <w:pPr>
              <w:tabs>
                <w:tab w:val="left" w:pos="10320"/>
              </w:tabs>
              <w:jc w:val="center"/>
              <w:rPr>
                <w:b/>
                <w:noProof/>
              </w:rPr>
            </w:pPr>
            <w:r w:rsidRPr="0082776F">
              <w:rPr>
                <w:b/>
                <w:noProof/>
              </w:rPr>
              <w:t>2023 г.</w:t>
            </w:r>
          </w:p>
        </w:tc>
      </w:tr>
      <w:tr w:rsidR="0082776F" w:rsidRPr="0082776F" w14:paraId="6AA0113F" w14:textId="77777777" w:rsidTr="0046212A">
        <w:trPr>
          <w:cantSplit/>
          <w:trHeight w:val="293"/>
          <w:tblHeader/>
        </w:trPr>
        <w:tc>
          <w:tcPr>
            <w:tcW w:w="676" w:type="dxa"/>
            <w:vMerge/>
            <w:vAlign w:val="center"/>
          </w:tcPr>
          <w:p w14:paraId="3EE935D3" w14:textId="77777777" w:rsidR="0082776F" w:rsidRPr="0082776F" w:rsidRDefault="0082776F" w:rsidP="0082776F">
            <w:pPr>
              <w:tabs>
                <w:tab w:val="left" w:pos="10320"/>
              </w:tabs>
              <w:rPr>
                <w:b/>
                <w:noProof/>
              </w:rPr>
            </w:pPr>
          </w:p>
        </w:tc>
        <w:tc>
          <w:tcPr>
            <w:tcW w:w="3233" w:type="dxa"/>
            <w:vMerge/>
          </w:tcPr>
          <w:p w14:paraId="167A5C2D" w14:textId="47E43DAD" w:rsidR="0082776F" w:rsidRPr="0082776F" w:rsidRDefault="0082776F" w:rsidP="0082776F">
            <w:pPr>
              <w:tabs>
                <w:tab w:val="left" w:pos="10320"/>
              </w:tabs>
              <w:rPr>
                <w:b/>
                <w:noProof/>
              </w:rPr>
            </w:pPr>
          </w:p>
        </w:tc>
        <w:tc>
          <w:tcPr>
            <w:tcW w:w="1369" w:type="dxa"/>
            <w:vAlign w:val="center"/>
          </w:tcPr>
          <w:p w14:paraId="64CB6E95" w14:textId="77777777" w:rsidR="0082776F" w:rsidRPr="0082776F" w:rsidRDefault="0082776F" w:rsidP="0082776F">
            <w:pPr>
              <w:tabs>
                <w:tab w:val="left" w:pos="10320"/>
              </w:tabs>
              <w:jc w:val="center"/>
              <w:rPr>
                <w:noProof/>
              </w:rPr>
            </w:pPr>
            <w:r w:rsidRPr="0082776F">
              <w:rPr>
                <w:noProof/>
              </w:rPr>
              <w:t>чел.</w:t>
            </w:r>
          </w:p>
        </w:tc>
        <w:tc>
          <w:tcPr>
            <w:tcW w:w="1370" w:type="dxa"/>
            <w:vAlign w:val="center"/>
          </w:tcPr>
          <w:p w14:paraId="6B5E308E" w14:textId="77777777" w:rsidR="0082776F" w:rsidRPr="0082776F" w:rsidRDefault="0082776F" w:rsidP="0082776F">
            <w:pPr>
              <w:tabs>
                <w:tab w:val="left" w:pos="10320"/>
              </w:tabs>
              <w:jc w:val="center"/>
              <w:rPr>
                <w:noProof/>
              </w:rPr>
            </w:pPr>
            <w:r w:rsidRPr="0082776F">
              <w:rPr>
                <w:noProof/>
              </w:rPr>
              <w:t>%</w:t>
            </w:r>
          </w:p>
        </w:tc>
        <w:tc>
          <w:tcPr>
            <w:tcW w:w="1369" w:type="dxa"/>
            <w:vAlign w:val="center"/>
          </w:tcPr>
          <w:p w14:paraId="17799D0B" w14:textId="77777777" w:rsidR="0082776F" w:rsidRPr="0082776F" w:rsidRDefault="0082776F" w:rsidP="0082776F">
            <w:pPr>
              <w:tabs>
                <w:tab w:val="left" w:pos="10320"/>
              </w:tabs>
              <w:jc w:val="center"/>
              <w:rPr>
                <w:noProof/>
              </w:rPr>
            </w:pPr>
            <w:r w:rsidRPr="0082776F">
              <w:rPr>
                <w:noProof/>
              </w:rPr>
              <w:t>чел.</w:t>
            </w:r>
          </w:p>
        </w:tc>
        <w:tc>
          <w:tcPr>
            <w:tcW w:w="1370" w:type="dxa"/>
            <w:vAlign w:val="center"/>
          </w:tcPr>
          <w:p w14:paraId="2F8A6060" w14:textId="77777777" w:rsidR="0082776F" w:rsidRPr="0082776F" w:rsidRDefault="0082776F" w:rsidP="0082776F">
            <w:pPr>
              <w:tabs>
                <w:tab w:val="left" w:pos="10320"/>
              </w:tabs>
              <w:jc w:val="center"/>
              <w:rPr>
                <w:noProof/>
              </w:rPr>
            </w:pPr>
            <w:r w:rsidRPr="0082776F">
              <w:rPr>
                <w:noProof/>
              </w:rPr>
              <w:t>%</w:t>
            </w:r>
          </w:p>
        </w:tc>
      </w:tr>
      <w:tr w:rsidR="00813F7F" w:rsidRPr="0082776F" w14:paraId="128843BB" w14:textId="77777777" w:rsidTr="0046212A">
        <w:trPr>
          <w:trHeight w:val="849"/>
        </w:trPr>
        <w:tc>
          <w:tcPr>
            <w:tcW w:w="676" w:type="dxa"/>
            <w:vAlign w:val="center"/>
          </w:tcPr>
          <w:p w14:paraId="2D958801" w14:textId="77777777" w:rsidR="00813F7F" w:rsidRPr="0082776F" w:rsidRDefault="00813F7F" w:rsidP="00813F7F">
            <w:pPr>
              <w:pStyle w:val="a3"/>
              <w:numPr>
                <w:ilvl w:val="0"/>
                <w:numId w:val="35"/>
              </w:numPr>
              <w:tabs>
                <w:tab w:val="left" w:pos="10320"/>
              </w:tabs>
              <w:spacing w:after="0"/>
              <w:ind w:left="0" w:firstLine="0"/>
              <w:jc w:val="center"/>
              <w:rPr>
                <w:rFonts w:ascii="Times New Roman" w:hAnsi="Times New Roman"/>
                <w:sz w:val="24"/>
                <w:szCs w:val="24"/>
              </w:rPr>
            </w:pPr>
          </w:p>
        </w:tc>
        <w:tc>
          <w:tcPr>
            <w:tcW w:w="3233" w:type="dxa"/>
            <w:vAlign w:val="center"/>
          </w:tcPr>
          <w:p w14:paraId="6158367D" w14:textId="78E4064E" w:rsidR="00813F7F" w:rsidRPr="00813F7F" w:rsidRDefault="00813F7F" w:rsidP="00813F7F">
            <w:pPr>
              <w:tabs>
                <w:tab w:val="left" w:pos="10320"/>
              </w:tabs>
            </w:pPr>
            <w:r w:rsidRPr="00813F7F">
              <w:t>Выпускники текущего года, обучающиеся по программам ООО</w:t>
            </w:r>
          </w:p>
        </w:tc>
        <w:tc>
          <w:tcPr>
            <w:tcW w:w="1369" w:type="dxa"/>
            <w:vAlign w:val="center"/>
          </w:tcPr>
          <w:p w14:paraId="102F53B2" w14:textId="348C46D0" w:rsidR="00813F7F" w:rsidRPr="00813F7F" w:rsidRDefault="00813F7F" w:rsidP="00813F7F">
            <w:pPr>
              <w:jc w:val="center"/>
            </w:pPr>
            <w:r w:rsidRPr="00813F7F">
              <w:rPr>
                <w:color w:val="000000"/>
              </w:rPr>
              <w:t>31</w:t>
            </w:r>
          </w:p>
        </w:tc>
        <w:tc>
          <w:tcPr>
            <w:tcW w:w="1370" w:type="dxa"/>
            <w:vAlign w:val="center"/>
          </w:tcPr>
          <w:p w14:paraId="02AA97EE" w14:textId="68CA6380" w:rsidR="00813F7F" w:rsidRPr="00813F7F" w:rsidRDefault="003D375E" w:rsidP="00813F7F">
            <w:pPr>
              <w:jc w:val="center"/>
            </w:pPr>
            <w:r>
              <w:rPr>
                <w:color w:val="000000"/>
              </w:rPr>
              <w:t>93,5</w:t>
            </w:r>
          </w:p>
        </w:tc>
        <w:tc>
          <w:tcPr>
            <w:tcW w:w="1369" w:type="dxa"/>
            <w:vAlign w:val="center"/>
          </w:tcPr>
          <w:p w14:paraId="659324C7" w14:textId="30B34DB8" w:rsidR="00813F7F" w:rsidRPr="00813F7F" w:rsidRDefault="00813F7F" w:rsidP="00813F7F">
            <w:pPr>
              <w:jc w:val="center"/>
            </w:pPr>
            <w:r w:rsidRPr="00813F7F">
              <w:rPr>
                <w:color w:val="000000"/>
              </w:rPr>
              <w:t>27</w:t>
            </w:r>
          </w:p>
        </w:tc>
        <w:tc>
          <w:tcPr>
            <w:tcW w:w="1370" w:type="dxa"/>
            <w:vAlign w:val="center"/>
          </w:tcPr>
          <w:p w14:paraId="58F6E3A6" w14:textId="17DA8CE1" w:rsidR="00813F7F" w:rsidRPr="00813F7F" w:rsidRDefault="003D375E" w:rsidP="00813F7F">
            <w:pPr>
              <w:jc w:val="center"/>
            </w:pPr>
            <w:r>
              <w:rPr>
                <w:color w:val="000000"/>
              </w:rPr>
              <w:t>99,9</w:t>
            </w:r>
          </w:p>
        </w:tc>
      </w:tr>
      <w:tr w:rsidR="00813F7F" w:rsidRPr="0082776F" w14:paraId="2B84DF43" w14:textId="77777777" w:rsidTr="0046212A">
        <w:trPr>
          <w:trHeight w:val="556"/>
        </w:trPr>
        <w:tc>
          <w:tcPr>
            <w:tcW w:w="676" w:type="dxa"/>
            <w:vAlign w:val="center"/>
          </w:tcPr>
          <w:p w14:paraId="0002D997" w14:textId="77777777" w:rsidR="00813F7F" w:rsidRPr="0082776F" w:rsidRDefault="00813F7F" w:rsidP="00813F7F">
            <w:pPr>
              <w:pStyle w:val="a3"/>
              <w:numPr>
                <w:ilvl w:val="0"/>
                <w:numId w:val="35"/>
              </w:numPr>
              <w:tabs>
                <w:tab w:val="left" w:pos="10320"/>
              </w:tabs>
              <w:spacing w:after="0"/>
              <w:ind w:left="0" w:firstLine="0"/>
              <w:jc w:val="center"/>
              <w:rPr>
                <w:rFonts w:ascii="Times New Roman" w:hAnsi="Times New Roman"/>
                <w:sz w:val="24"/>
                <w:szCs w:val="24"/>
              </w:rPr>
            </w:pPr>
          </w:p>
        </w:tc>
        <w:tc>
          <w:tcPr>
            <w:tcW w:w="3233" w:type="dxa"/>
            <w:vAlign w:val="center"/>
          </w:tcPr>
          <w:p w14:paraId="29C74542" w14:textId="5962B4E1" w:rsidR="00813F7F" w:rsidRPr="00813F7F" w:rsidRDefault="00813F7F" w:rsidP="00813F7F">
            <w:pPr>
              <w:tabs>
                <w:tab w:val="left" w:pos="10320"/>
              </w:tabs>
            </w:pPr>
            <w:r w:rsidRPr="00813F7F">
              <w:t>Выпускники лицеев и гимназий</w:t>
            </w:r>
          </w:p>
        </w:tc>
        <w:tc>
          <w:tcPr>
            <w:tcW w:w="1369" w:type="dxa"/>
            <w:vAlign w:val="center"/>
          </w:tcPr>
          <w:p w14:paraId="1CEDC470" w14:textId="21EA7679" w:rsidR="00813F7F" w:rsidRPr="00813F7F" w:rsidRDefault="00813F7F" w:rsidP="00813F7F">
            <w:pPr>
              <w:jc w:val="center"/>
            </w:pPr>
            <w:r w:rsidRPr="00813F7F">
              <w:rPr>
                <w:color w:val="000000"/>
              </w:rPr>
              <w:t>11</w:t>
            </w:r>
          </w:p>
        </w:tc>
        <w:tc>
          <w:tcPr>
            <w:tcW w:w="1370" w:type="dxa"/>
            <w:vAlign w:val="center"/>
          </w:tcPr>
          <w:p w14:paraId="6895B136" w14:textId="4E48ADCE" w:rsidR="00813F7F" w:rsidRPr="00813F7F" w:rsidRDefault="00813F7F" w:rsidP="00813F7F">
            <w:pPr>
              <w:jc w:val="center"/>
            </w:pPr>
            <w:r w:rsidRPr="00813F7F">
              <w:rPr>
                <w:color w:val="000000"/>
              </w:rPr>
              <w:t>35,48</w:t>
            </w:r>
          </w:p>
        </w:tc>
        <w:tc>
          <w:tcPr>
            <w:tcW w:w="1369" w:type="dxa"/>
            <w:vAlign w:val="center"/>
          </w:tcPr>
          <w:p w14:paraId="51BC4B1E" w14:textId="294F6974" w:rsidR="00813F7F" w:rsidRPr="00813F7F" w:rsidRDefault="00813F7F" w:rsidP="00813F7F">
            <w:pPr>
              <w:jc w:val="center"/>
            </w:pPr>
            <w:r w:rsidRPr="00813F7F">
              <w:rPr>
                <w:color w:val="000000"/>
              </w:rPr>
              <w:t>9</w:t>
            </w:r>
          </w:p>
        </w:tc>
        <w:tc>
          <w:tcPr>
            <w:tcW w:w="1370" w:type="dxa"/>
            <w:vAlign w:val="center"/>
          </w:tcPr>
          <w:p w14:paraId="3F9AAA52" w14:textId="549B3F39" w:rsidR="00813F7F" w:rsidRPr="00813F7F" w:rsidRDefault="00813F7F" w:rsidP="00813F7F">
            <w:pPr>
              <w:jc w:val="center"/>
            </w:pPr>
            <w:r w:rsidRPr="00813F7F">
              <w:rPr>
                <w:color w:val="000000"/>
              </w:rPr>
              <w:t>33,33</w:t>
            </w:r>
          </w:p>
        </w:tc>
      </w:tr>
      <w:tr w:rsidR="00813F7F" w:rsidRPr="0082776F" w14:paraId="7D18C90C" w14:textId="77777777" w:rsidTr="0046212A">
        <w:trPr>
          <w:trHeight w:val="324"/>
        </w:trPr>
        <w:tc>
          <w:tcPr>
            <w:tcW w:w="676" w:type="dxa"/>
            <w:vAlign w:val="center"/>
          </w:tcPr>
          <w:p w14:paraId="3906717C" w14:textId="77777777" w:rsidR="00813F7F" w:rsidRPr="0082776F" w:rsidRDefault="00813F7F" w:rsidP="00813F7F">
            <w:pPr>
              <w:pStyle w:val="a3"/>
              <w:numPr>
                <w:ilvl w:val="0"/>
                <w:numId w:val="35"/>
              </w:numPr>
              <w:tabs>
                <w:tab w:val="left" w:pos="10320"/>
              </w:tabs>
              <w:spacing w:after="0"/>
              <w:ind w:left="0" w:firstLine="0"/>
              <w:jc w:val="center"/>
              <w:rPr>
                <w:rFonts w:ascii="Times New Roman" w:hAnsi="Times New Roman"/>
                <w:sz w:val="24"/>
                <w:szCs w:val="24"/>
              </w:rPr>
            </w:pPr>
          </w:p>
        </w:tc>
        <w:tc>
          <w:tcPr>
            <w:tcW w:w="3233" w:type="dxa"/>
            <w:vAlign w:val="center"/>
          </w:tcPr>
          <w:p w14:paraId="50CDB568" w14:textId="5A1687E1" w:rsidR="00813F7F" w:rsidRPr="00813F7F" w:rsidRDefault="00813F7F" w:rsidP="00813F7F">
            <w:pPr>
              <w:tabs>
                <w:tab w:val="left" w:pos="10320"/>
              </w:tabs>
            </w:pPr>
            <w:r w:rsidRPr="00813F7F">
              <w:t xml:space="preserve">Выпускники СОШ </w:t>
            </w:r>
          </w:p>
        </w:tc>
        <w:tc>
          <w:tcPr>
            <w:tcW w:w="1369" w:type="dxa"/>
            <w:vAlign w:val="center"/>
          </w:tcPr>
          <w:p w14:paraId="7EB52D52" w14:textId="2C180CAB" w:rsidR="00813F7F" w:rsidRPr="00813F7F" w:rsidRDefault="00813F7F" w:rsidP="00813F7F">
            <w:pPr>
              <w:jc w:val="center"/>
            </w:pPr>
            <w:r w:rsidRPr="00813F7F">
              <w:rPr>
                <w:color w:val="000000"/>
              </w:rPr>
              <w:t>18</w:t>
            </w:r>
          </w:p>
        </w:tc>
        <w:tc>
          <w:tcPr>
            <w:tcW w:w="1370" w:type="dxa"/>
            <w:vAlign w:val="center"/>
          </w:tcPr>
          <w:p w14:paraId="07989B21" w14:textId="01AB525F" w:rsidR="00813F7F" w:rsidRPr="00813F7F" w:rsidRDefault="00813F7F" w:rsidP="00813F7F">
            <w:pPr>
              <w:jc w:val="center"/>
            </w:pPr>
            <w:r w:rsidRPr="00813F7F">
              <w:rPr>
                <w:color w:val="000000"/>
              </w:rPr>
              <w:t>58,06</w:t>
            </w:r>
          </w:p>
        </w:tc>
        <w:tc>
          <w:tcPr>
            <w:tcW w:w="1369" w:type="dxa"/>
            <w:vAlign w:val="center"/>
          </w:tcPr>
          <w:p w14:paraId="0483E9AE" w14:textId="6C0FF5C1" w:rsidR="00813F7F" w:rsidRPr="00813F7F" w:rsidRDefault="00813F7F" w:rsidP="00813F7F">
            <w:pPr>
              <w:jc w:val="center"/>
            </w:pPr>
            <w:r w:rsidRPr="00813F7F">
              <w:rPr>
                <w:color w:val="000000"/>
              </w:rPr>
              <w:t>18</w:t>
            </w:r>
          </w:p>
        </w:tc>
        <w:tc>
          <w:tcPr>
            <w:tcW w:w="1370" w:type="dxa"/>
            <w:vAlign w:val="center"/>
          </w:tcPr>
          <w:p w14:paraId="53A85D86" w14:textId="1D1A75BB" w:rsidR="00813F7F" w:rsidRPr="00813F7F" w:rsidRDefault="00813F7F" w:rsidP="00813F7F">
            <w:pPr>
              <w:jc w:val="center"/>
            </w:pPr>
            <w:r w:rsidRPr="00813F7F">
              <w:rPr>
                <w:color w:val="000000"/>
              </w:rPr>
              <w:t>66,66</w:t>
            </w:r>
          </w:p>
        </w:tc>
      </w:tr>
      <w:tr w:rsidR="00813F7F" w:rsidRPr="0082776F" w14:paraId="41BD7F81" w14:textId="77777777" w:rsidTr="0046212A">
        <w:trPr>
          <w:trHeight w:val="324"/>
        </w:trPr>
        <w:tc>
          <w:tcPr>
            <w:tcW w:w="676" w:type="dxa"/>
            <w:vAlign w:val="center"/>
          </w:tcPr>
          <w:p w14:paraId="7449299E" w14:textId="77777777" w:rsidR="00813F7F" w:rsidRPr="0082776F" w:rsidRDefault="00813F7F" w:rsidP="00813F7F">
            <w:pPr>
              <w:pStyle w:val="a3"/>
              <w:numPr>
                <w:ilvl w:val="0"/>
                <w:numId w:val="35"/>
              </w:numPr>
              <w:tabs>
                <w:tab w:val="left" w:pos="10320"/>
              </w:tabs>
              <w:spacing w:after="0"/>
              <w:ind w:left="0" w:firstLine="0"/>
              <w:jc w:val="center"/>
              <w:rPr>
                <w:rFonts w:ascii="Times New Roman" w:hAnsi="Times New Roman"/>
                <w:sz w:val="24"/>
                <w:szCs w:val="24"/>
              </w:rPr>
            </w:pPr>
          </w:p>
        </w:tc>
        <w:tc>
          <w:tcPr>
            <w:tcW w:w="3233" w:type="dxa"/>
            <w:vAlign w:val="center"/>
          </w:tcPr>
          <w:p w14:paraId="2375CE28" w14:textId="0617D8FD" w:rsidR="00813F7F" w:rsidRPr="00813F7F" w:rsidRDefault="00813F7F" w:rsidP="00813F7F">
            <w:pPr>
              <w:tabs>
                <w:tab w:val="left" w:pos="10320"/>
              </w:tabs>
            </w:pPr>
            <w:r w:rsidRPr="00813F7F">
              <w:t>Обучающиеся на дому</w:t>
            </w:r>
          </w:p>
        </w:tc>
        <w:tc>
          <w:tcPr>
            <w:tcW w:w="1369" w:type="dxa"/>
            <w:vAlign w:val="center"/>
          </w:tcPr>
          <w:p w14:paraId="0F67E1BC" w14:textId="3364AA38" w:rsidR="00813F7F" w:rsidRPr="00813F7F" w:rsidRDefault="00813F7F" w:rsidP="00813F7F">
            <w:pPr>
              <w:jc w:val="center"/>
            </w:pPr>
            <w:r w:rsidRPr="00813F7F">
              <w:rPr>
                <w:color w:val="000000"/>
              </w:rPr>
              <w:t>0</w:t>
            </w:r>
          </w:p>
        </w:tc>
        <w:tc>
          <w:tcPr>
            <w:tcW w:w="1370" w:type="dxa"/>
            <w:vAlign w:val="center"/>
          </w:tcPr>
          <w:p w14:paraId="1F4B985B" w14:textId="1AD2B984" w:rsidR="00813F7F" w:rsidRPr="00813F7F" w:rsidRDefault="00813F7F" w:rsidP="00813F7F">
            <w:pPr>
              <w:jc w:val="center"/>
            </w:pPr>
            <w:r w:rsidRPr="00813F7F">
              <w:rPr>
                <w:color w:val="000000"/>
              </w:rPr>
              <w:t>0,00</w:t>
            </w:r>
          </w:p>
        </w:tc>
        <w:tc>
          <w:tcPr>
            <w:tcW w:w="1369" w:type="dxa"/>
            <w:vAlign w:val="center"/>
          </w:tcPr>
          <w:p w14:paraId="3220913C" w14:textId="72F1C996" w:rsidR="00813F7F" w:rsidRPr="00813F7F" w:rsidRDefault="00813F7F" w:rsidP="00813F7F">
            <w:pPr>
              <w:jc w:val="center"/>
            </w:pPr>
            <w:r w:rsidRPr="00813F7F">
              <w:rPr>
                <w:color w:val="000000"/>
              </w:rPr>
              <w:t>-</w:t>
            </w:r>
          </w:p>
        </w:tc>
        <w:tc>
          <w:tcPr>
            <w:tcW w:w="1370" w:type="dxa"/>
            <w:vAlign w:val="center"/>
          </w:tcPr>
          <w:p w14:paraId="26706ACA" w14:textId="6F942D2D" w:rsidR="00813F7F" w:rsidRPr="00813F7F" w:rsidRDefault="00813F7F" w:rsidP="00813F7F">
            <w:pPr>
              <w:jc w:val="center"/>
            </w:pPr>
            <w:r w:rsidRPr="00813F7F">
              <w:rPr>
                <w:color w:val="000000"/>
              </w:rPr>
              <w:t>-</w:t>
            </w:r>
          </w:p>
        </w:tc>
      </w:tr>
      <w:tr w:rsidR="00813F7F" w:rsidRPr="0082776F" w14:paraId="0EFF29DD" w14:textId="77777777" w:rsidTr="0046212A">
        <w:trPr>
          <w:trHeight w:val="849"/>
        </w:trPr>
        <w:tc>
          <w:tcPr>
            <w:tcW w:w="676" w:type="dxa"/>
            <w:tcBorders>
              <w:top w:val="single" w:sz="4" w:space="0" w:color="auto"/>
              <w:left w:val="single" w:sz="4" w:space="0" w:color="auto"/>
              <w:bottom w:val="single" w:sz="4" w:space="0" w:color="auto"/>
              <w:right w:val="single" w:sz="4" w:space="0" w:color="auto"/>
            </w:tcBorders>
            <w:vAlign w:val="center"/>
          </w:tcPr>
          <w:p w14:paraId="4CE15D79" w14:textId="77777777" w:rsidR="00813F7F" w:rsidRPr="0082776F" w:rsidRDefault="00813F7F" w:rsidP="00813F7F">
            <w:pPr>
              <w:pStyle w:val="a3"/>
              <w:numPr>
                <w:ilvl w:val="0"/>
                <w:numId w:val="35"/>
              </w:numPr>
              <w:tabs>
                <w:tab w:val="left" w:pos="10320"/>
              </w:tabs>
              <w:spacing w:after="0"/>
              <w:ind w:left="0" w:firstLine="0"/>
              <w:jc w:val="center"/>
              <w:rPr>
                <w:rFonts w:ascii="Times New Roman" w:hAnsi="Times New Roman"/>
                <w:sz w:val="24"/>
                <w:szCs w:val="24"/>
              </w:rPr>
            </w:pP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14:paraId="34B44993" w14:textId="0AE369CE" w:rsidR="00813F7F" w:rsidRPr="00813F7F" w:rsidRDefault="00813F7F" w:rsidP="00813F7F">
            <w:pPr>
              <w:tabs>
                <w:tab w:val="left" w:pos="10320"/>
              </w:tabs>
            </w:pPr>
            <w:r w:rsidRPr="00813F7F">
              <w:t>Участники с ограниченными возможностями здоровья</w:t>
            </w:r>
          </w:p>
        </w:tc>
        <w:tc>
          <w:tcPr>
            <w:tcW w:w="1369" w:type="dxa"/>
            <w:tcBorders>
              <w:top w:val="single" w:sz="4" w:space="0" w:color="auto"/>
              <w:left w:val="single" w:sz="4" w:space="0" w:color="auto"/>
              <w:bottom w:val="single" w:sz="4" w:space="0" w:color="auto"/>
              <w:right w:val="single" w:sz="4" w:space="0" w:color="auto"/>
            </w:tcBorders>
            <w:vAlign w:val="center"/>
          </w:tcPr>
          <w:p w14:paraId="63360618" w14:textId="6FA5957C" w:rsidR="00813F7F" w:rsidRPr="00813F7F" w:rsidRDefault="00813F7F" w:rsidP="00813F7F">
            <w:pPr>
              <w:jc w:val="center"/>
            </w:pPr>
            <w:r w:rsidRPr="00813F7F">
              <w:rPr>
                <w:color w:val="000000"/>
              </w:rPr>
              <w:t>0</w:t>
            </w:r>
          </w:p>
        </w:tc>
        <w:tc>
          <w:tcPr>
            <w:tcW w:w="1370" w:type="dxa"/>
            <w:tcBorders>
              <w:top w:val="single" w:sz="4" w:space="0" w:color="auto"/>
              <w:left w:val="single" w:sz="4" w:space="0" w:color="auto"/>
              <w:bottom w:val="single" w:sz="4" w:space="0" w:color="auto"/>
              <w:right w:val="single" w:sz="4" w:space="0" w:color="auto"/>
            </w:tcBorders>
            <w:vAlign w:val="center"/>
          </w:tcPr>
          <w:p w14:paraId="2A94A7C1" w14:textId="395A1F71" w:rsidR="00813F7F" w:rsidRPr="00813F7F" w:rsidRDefault="00813F7F" w:rsidP="00813F7F">
            <w:pPr>
              <w:jc w:val="center"/>
            </w:pPr>
            <w:r w:rsidRPr="00813F7F">
              <w:rPr>
                <w:color w:val="000000"/>
              </w:rPr>
              <w:t>0,00</w:t>
            </w:r>
          </w:p>
        </w:tc>
        <w:tc>
          <w:tcPr>
            <w:tcW w:w="1369" w:type="dxa"/>
            <w:tcBorders>
              <w:top w:val="single" w:sz="4" w:space="0" w:color="auto"/>
              <w:left w:val="single" w:sz="4" w:space="0" w:color="auto"/>
              <w:bottom w:val="single" w:sz="4" w:space="0" w:color="auto"/>
              <w:right w:val="single" w:sz="4" w:space="0" w:color="auto"/>
            </w:tcBorders>
            <w:vAlign w:val="center"/>
          </w:tcPr>
          <w:p w14:paraId="23F45335" w14:textId="126A1A99" w:rsidR="00813F7F" w:rsidRPr="00813F7F" w:rsidRDefault="00813F7F" w:rsidP="00813F7F">
            <w:pPr>
              <w:jc w:val="center"/>
            </w:pPr>
            <w:r w:rsidRPr="00813F7F">
              <w:rPr>
                <w:color w:val="000000"/>
              </w:rPr>
              <w:t>-</w:t>
            </w:r>
          </w:p>
        </w:tc>
        <w:tc>
          <w:tcPr>
            <w:tcW w:w="1370" w:type="dxa"/>
            <w:tcBorders>
              <w:top w:val="single" w:sz="4" w:space="0" w:color="auto"/>
              <w:left w:val="single" w:sz="4" w:space="0" w:color="auto"/>
              <w:bottom w:val="single" w:sz="4" w:space="0" w:color="auto"/>
              <w:right w:val="single" w:sz="4" w:space="0" w:color="auto"/>
            </w:tcBorders>
            <w:vAlign w:val="center"/>
          </w:tcPr>
          <w:p w14:paraId="6F28E5A7" w14:textId="72C2C878" w:rsidR="00813F7F" w:rsidRPr="00813F7F" w:rsidRDefault="00813F7F" w:rsidP="00813F7F">
            <w:pPr>
              <w:jc w:val="center"/>
            </w:pPr>
            <w:r w:rsidRPr="00813F7F">
              <w:rPr>
                <w:color w:val="000000"/>
              </w:rPr>
              <w:t>-</w:t>
            </w:r>
          </w:p>
        </w:tc>
      </w:tr>
    </w:tbl>
    <w:p w14:paraId="6DF5AFDD" w14:textId="77777777" w:rsidR="003602B9" w:rsidRDefault="003602B9" w:rsidP="00EB7C8C">
      <w:pPr>
        <w:jc w:val="both"/>
        <w:rPr>
          <w:b/>
        </w:rPr>
      </w:pPr>
      <w:bookmarkStart w:id="8" w:name="_Toc424490577"/>
    </w:p>
    <w:p w14:paraId="0568B46A" w14:textId="6E060C96" w:rsidR="005060D9" w:rsidRDefault="0079316A" w:rsidP="00EB7C8C">
      <w:pPr>
        <w:jc w:val="both"/>
        <w:rPr>
          <w:i/>
        </w:rPr>
      </w:pPr>
      <w:r w:rsidRPr="002178E5">
        <w:rPr>
          <w:b/>
          <w:i/>
        </w:rPr>
        <w:t xml:space="preserve">ВЫВОД о характере изменения количества участников ОГЭ по предмету </w:t>
      </w:r>
      <w:bookmarkEnd w:id="8"/>
    </w:p>
    <w:p w14:paraId="791DD498" w14:textId="77777777" w:rsidR="00813F7F" w:rsidRPr="0046212A" w:rsidRDefault="00813F7F" w:rsidP="00EB7C8C">
      <w:pPr>
        <w:jc w:val="both"/>
        <w:rPr>
          <w:i/>
          <w:sz w:val="12"/>
        </w:rPr>
      </w:pPr>
    </w:p>
    <w:p w14:paraId="0A141280" w14:textId="4A49ABF8" w:rsidR="007A74B7" w:rsidRPr="002178E5" w:rsidRDefault="00813F7F" w:rsidP="00813F7F">
      <w:pPr>
        <w:ind w:firstLine="708"/>
        <w:jc w:val="both"/>
      </w:pPr>
      <w:r>
        <w:t>Традиционно большое</w:t>
      </w:r>
      <w:r w:rsidR="00963FB7">
        <w:t xml:space="preserve"> количество участников ОГЭ показывают обучающиеся СОШ. </w:t>
      </w:r>
      <w:r w:rsidR="0046212A">
        <w:t>Выпускников гимназий</w:t>
      </w:r>
      <w:r w:rsidR="00963FB7">
        <w:t xml:space="preserve"> в 2023</w:t>
      </w:r>
      <w:r w:rsidR="0046212A">
        <w:t>г стало</w:t>
      </w:r>
      <w:r w:rsidR="003D375E">
        <w:t xml:space="preserve"> на </w:t>
      </w:r>
      <w:bookmarkStart w:id="9" w:name="_GoBack"/>
      <w:bookmarkEnd w:id="9"/>
      <w:r w:rsidR="00963FB7">
        <w:t xml:space="preserve">% больше, чем в 2022г. Участников с ОВЗ нет в течение 2 лет. </w:t>
      </w:r>
    </w:p>
    <w:p w14:paraId="507F3D8C" w14:textId="77777777" w:rsidR="003B63D9" w:rsidRPr="0046212A" w:rsidRDefault="003B63D9" w:rsidP="00290F80">
      <w:pPr>
        <w:jc w:val="both"/>
        <w:rPr>
          <w:b/>
          <w:bCs/>
          <w:sz w:val="12"/>
          <w:szCs w:val="28"/>
        </w:rPr>
      </w:pPr>
    </w:p>
    <w:p w14:paraId="6628B94A" w14:textId="70456DAD" w:rsidR="00A80A00" w:rsidRPr="003D375E" w:rsidRDefault="00903AC5" w:rsidP="003D375E">
      <w:pPr>
        <w:jc w:val="both"/>
        <w:rPr>
          <w:b/>
          <w:bCs/>
          <w:sz w:val="28"/>
          <w:szCs w:val="28"/>
        </w:rPr>
      </w:pPr>
      <w:r w:rsidRPr="00290F80">
        <w:rPr>
          <w:b/>
          <w:bCs/>
          <w:sz w:val="28"/>
          <w:szCs w:val="28"/>
        </w:rPr>
        <w:t>2</w:t>
      </w:r>
      <w:r w:rsidR="001B0018" w:rsidRPr="00290F80">
        <w:rPr>
          <w:b/>
          <w:bCs/>
          <w:sz w:val="28"/>
          <w:szCs w:val="28"/>
        </w:rPr>
        <w:t>.</w:t>
      </w:r>
      <w:r w:rsidRPr="00290F80">
        <w:rPr>
          <w:b/>
          <w:bCs/>
          <w:sz w:val="28"/>
          <w:szCs w:val="28"/>
        </w:rPr>
        <w:t>2</w:t>
      </w:r>
      <w:r w:rsidR="00C51483" w:rsidRPr="00290F80">
        <w:rPr>
          <w:b/>
          <w:bCs/>
          <w:sz w:val="28"/>
          <w:szCs w:val="28"/>
        </w:rPr>
        <w:t>.</w:t>
      </w:r>
      <w:r w:rsidR="00C51483">
        <w:rPr>
          <w:b/>
          <w:bCs/>
          <w:sz w:val="28"/>
          <w:szCs w:val="28"/>
        </w:rPr>
        <w:t> </w:t>
      </w:r>
      <w:r w:rsidR="001B0018" w:rsidRPr="00290F80">
        <w:rPr>
          <w:b/>
          <w:bCs/>
          <w:sz w:val="28"/>
          <w:szCs w:val="28"/>
        </w:rPr>
        <w:t>Основные результаты ОГЭ по</w:t>
      </w:r>
      <w:r w:rsidR="00461AC6" w:rsidRPr="00290F80">
        <w:rPr>
          <w:b/>
          <w:bCs/>
          <w:sz w:val="28"/>
          <w:szCs w:val="28"/>
        </w:rPr>
        <w:t xml:space="preserve"> учебному</w:t>
      </w:r>
      <w:r w:rsidR="001B0018" w:rsidRPr="00290F80">
        <w:rPr>
          <w:b/>
          <w:bCs/>
          <w:sz w:val="28"/>
          <w:szCs w:val="28"/>
        </w:rPr>
        <w:t xml:space="preserve"> предмету</w:t>
      </w:r>
    </w:p>
    <w:p w14:paraId="24B9A3F8" w14:textId="00D4297B" w:rsidR="003B7CEB" w:rsidRDefault="00A80A00" w:rsidP="003B30D9">
      <w:pPr>
        <w:jc w:val="both"/>
        <w:rPr>
          <w:i/>
        </w:rPr>
      </w:pPr>
      <w:r w:rsidRPr="005F2021">
        <w:rPr>
          <w:b/>
        </w:rPr>
        <w:t>2.2.1</w:t>
      </w:r>
      <w:r w:rsidR="00C51483">
        <w:rPr>
          <w:b/>
        </w:rPr>
        <w:t>. </w:t>
      </w:r>
      <w:r>
        <w:rPr>
          <w:b/>
        </w:rPr>
        <w:t xml:space="preserve">Диаграмма распределения первичных баллов участников ОГЭ по предмету </w:t>
      </w:r>
      <w:r w:rsidR="00DC5DDB">
        <w:rPr>
          <w:b/>
        </w:rPr>
        <w:br/>
      </w:r>
      <w:r>
        <w:rPr>
          <w:b/>
        </w:rPr>
        <w:t xml:space="preserve">в </w:t>
      </w:r>
      <w:r w:rsidR="00323154">
        <w:rPr>
          <w:b/>
        </w:rPr>
        <w:t>2023</w:t>
      </w:r>
      <w:r>
        <w:rPr>
          <w:b/>
        </w:rPr>
        <w:t xml:space="preserve"> г.</w:t>
      </w:r>
      <w:r w:rsidR="000E0643">
        <w:rPr>
          <w:b/>
        </w:rPr>
        <w:t xml:space="preserve"> </w:t>
      </w:r>
      <w:r w:rsidRPr="00A80A00">
        <w:rPr>
          <w:i/>
        </w:rPr>
        <w:t>(количество участников, получивших тот или иной балл)</w:t>
      </w:r>
    </w:p>
    <w:p w14:paraId="6FBDE5EA" w14:textId="77777777" w:rsidR="003D375E" w:rsidRDefault="003D375E" w:rsidP="003B30D9">
      <w:pPr>
        <w:jc w:val="both"/>
        <w:rPr>
          <w:i/>
        </w:rPr>
      </w:pPr>
    </w:p>
    <w:p w14:paraId="47B1AC6C" w14:textId="06308048" w:rsidR="003B7CEB" w:rsidRDefault="003B7CEB" w:rsidP="003B30D9">
      <w:pPr>
        <w:jc w:val="both"/>
        <w:rPr>
          <w:i/>
        </w:rPr>
      </w:pPr>
      <w:r>
        <w:rPr>
          <w:b/>
          <w:noProof/>
        </w:rPr>
        <w:drawing>
          <wp:inline distT="0" distB="0" distL="0" distR="0" wp14:anchorId="0DB603DB" wp14:editId="18C4DE19">
            <wp:extent cx="5358765" cy="185265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2A37B8" w14:textId="77777777" w:rsidR="003D375E" w:rsidRPr="003B30D9" w:rsidRDefault="003D375E" w:rsidP="003B30D9">
      <w:pPr>
        <w:jc w:val="both"/>
        <w:rPr>
          <w:i/>
        </w:rPr>
      </w:pPr>
    </w:p>
    <w:tbl>
      <w:tblPr>
        <w:tblStyle w:val="a7"/>
        <w:tblW w:w="0" w:type="auto"/>
        <w:jc w:val="center"/>
        <w:tblLook w:val="04A0" w:firstRow="1" w:lastRow="0" w:firstColumn="1" w:lastColumn="0" w:noHBand="0" w:noVBand="1"/>
      </w:tblPr>
      <w:tblGrid>
        <w:gridCol w:w="2336"/>
        <w:gridCol w:w="2336"/>
        <w:gridCol w:w="2336"/>
        <w:gridCol w:w="2337"/>
      </w:tblGrid>
      <w:tr w:rsidR="003D375E" w:rsidRPr="003D375E" w14:paraId="52288E54" w14:textId="77777777" w:rsidTr="003D375E">
        <w:trPr>
          <w:jc w:val="center"/>
        </w:trPr>
        <w:tc>
          <w:tcPr>
            <w:tcW w:w="2336" w:type="dxa"/>
          </w:tcPr>
          <w:p w14:paraId="6D5DABFE" w14:textId="77777777" w:rsidR="003D375E" w:rsidRPr="003D375E" w:rsidRDefault="003D375E" w:rsidP="008A3E44">
            <w:pPr>
              <w:spacing w:after="120"/>
              <w:rPr>
                <w:sz w:val="22"/>
              </w:rPr>
            </w:pPr>
            <w:r w:rsidRPr="003D375E">
              <w:rPr>
                <w:sz w:val="22"/>
              </w:rPr>
              <w:t>от 0-15 – 0 участников</w:t>
            </w:r>
          </w:p>
        </w:tc>
        <w:tc>
          <w:tcPr>
            <w:tcW w:w="2336" w:type="dxa"/>
          </w:tcPr>
          <w:p w14:paraId="3D9C1E51" w14:textId="77777777" w:rsidR="003D375E" w:rsidRPr="003D375E" w:rsidRDefault="003D375E" w:rsidP="003D375E">
            <w:pPr>
              <w:spacing w:after="120"/>
              <w:jc w:val="center"/>
              <w:rPr>
                <w:sz w:val="22"/>
              </w:rPr>
            </w:pPr>
            <w:r w:rsidRPr="003D375E">
              <w:rPr>
                <w:sz w:val="22"/>
              </w:rPr>
              <w:t>от 16 – 25 – 12 участников</w:t>
            </w:r>
          </w:p>
        </w:tc>
        <w:tc>
          <w:tcPr>
            <w:tcW w:w="2336" w:type="dxa"/>
          </w:tcPr>
          <w:p w14:paraId="2943EAC2" w14:textId="77777777" w:rsidR="003D375E" w:rsidRPr="003D375E" w:rsidRDefault="003D375E" w:rsidP="003D375E">
            <w:pPr>
              <w:spacing w:after="120"/>
              <w:jc w:val="center"/>
              <w:rPr>
                <w:sz w:val="22"/>
              </w:rPr>
            </w:pPr>
            <w:r w:rsidRPr="003D375E">
              <w:rPr>
                <w:sz w:val="22"/>
              </w:rPr>
              <w:t>от 26-34 -  11 участников</w:t>
            </w:r>
          </w:p>
        </w:tc>
        <w:tc>
          <w:tcPr>
            <w:tcW w:w="2337" w:type="dxa"/>
          </w:tcPr>
          <w:p w14:paraId="2D91EC72" w14:textId="77777777" w:rsidR="003D375E" w:rsidRPr="003D375E" w:rsidRDefault="003D375E" w:rsidP="008A3E44">
            <w:pPr>
              <w:spacing w:after="120"/>
              <w:rPr>
                <w:b/>
                <w:sz w:val="22"/>
              </w:rPr>
            </w:pPr>
            <w:r w:rsidRPr="003D375E">
              <w:rPr>
                <w:sz w:val="22"/>
              </w:rPr>
              <w:t>от 35-42 – 4 участника</w:t>
            </w:r>
          </w:p>
        </w:tc>
      </w:tr>
    </w:tbl>
    <w:p w14:paraId="78E92034" w14:textId="77777777" w:rsidR="003D375E" w:rsidRDefault="003D375E" w:rsidP="00D116BF">
      <w:pPr>
        <w:jc w:val="both"/>
        <w:rPr>
          <w:b/>
        </w:rPr>
      </w:pPr>
    </w:p>
    <w:p w14:paraId="2285561D" w14:textId="77777777" w:rsidR="003D375E" w:rsidRDefault="003D375E" w:rsidP="00D116BF">
      <w:pPr>
        <w:jc w:val="both"/>
        <w:rPr>
          <w:b/>
        </w:rPr>
      </w:pPr>
    </w:p>
    <w:p w14:paraId="328D6934" w14:textId="77777777" w:rsidR="003D375E" w:rsidRDefault="003D375E" w:rsidP="00D116BF">
      <w:pPr>
        <w:jc w:val="both"/>
        <w:rPr>
          <w:b/>
        </w:rPr>
      </w:pPr>
    </w:p>
    <w:p w14:paraId="7CC0C534" w14:textId="6168118D" w:rsidR="00614AB8" w:rsidRPr="005F2021" w:rsidRDefault="001B0018" w:rsidP="00D116BF">
      <w:pPr>
        <w:jc w:val="both"/>
        <w:rPr>
          <w:b/>
        </w:rPr>
      </w:pPr>
      <w:r w:rsidRPr="005F2021">
        <w:rPr>
          <w:b/>
        </w:rPr>
        <w:t>2.</w:t>
      </w:r>
      <w:r w:rsidR="00903AC5" w:rsidRPr="005F2021">
        <w:rPr>
          <w:b/>
        </w:rPr>
        <w:t>2</w:t>
      </w:r>
      <w:r w:rsidRPr="005F2021">
        <w:rPr>
          <w:b/>
        </w:rPr>
        <w:t>.</w:t>
      </w:r>
      <w:r w:rsidR="00A80A00">
        <w:rPr>
          <w:b/>
        </w:rPr>
        <w:t>2</w:t>
      </w:r>
      <w:r w:rsidR="00F97F6F">
        <w:rPr>
          <w:b/>
        </w:rPr>
        <w:t>.</w:t>
      </w:r>
      <w:r w:rsidRPr="005F2021">
        <w:rPr>
          <w:b/>
        </w:rPr>
        <w:t xml:space="preserve"> </w:t>
      </w:r>
      <w:r w:rsidR="00614AB8" w:rsidRPr="005F2021">
        <w:rPr>
          <w:b/>
        </w:rPr>
        <w:t xml:space="preserve">Динамика результатов </w:t>
      </w:r>
      <w:r w:rsidRPr="005F2021">
        <w:rPr>
          <w:b/>
        </w:rPr>
        <w:t>О</w:t>
      </w:r>
      <w:r w:rsidR="00614AB8" w:rsidRPr="005F2021">
        <w:rPr>
          <w:b/>
        </w:rPr>
        <w:t xml:space="preserve">ГЭ по предмету </w:t>
      </w:r>
    </w:p>
    <w:p w14:paraId="0A5A5427" w14:textId="77777777"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2</w:t>
      </w: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0"/>
        <w:gridCol w:w="1735"/>
        <w:gridCol w:w="1736"/>
        <w:gridCol w:w="1735"/>
        <w:gridCol w:w="1736"/>
      </w:tblGrid>
      <w:tr w:rsidR="00323154" w:rsidRPr="00931BA3" w14:paraId="63C03920" w14:textId="77777777" w:rsidTr="0046212A">
        <w:trPr>
          <w:cantSplit/>
          <w:trHeight w:val="300"/>
          <w:tblHeader/>
        </w:trPr>
        <w:tc>
          <w:tcPr>
            <w:tcW w:w="2360" w:type="dxa"/>
            <w:vMerge w:val="restart"/>
            <w:vAlign w:val="center"/>
          </w:tcPr>
          <w:p w14:paraId="465B242D" w14:textId="77777777" w:rsidR="00323154" w:rsidRPr="00931BA3" w:rsidRDefault="00323154" w:rsidP="008764EC">
            <w:pPr>
              <w:contextualSpacing/>
              <w:jc w:val="center"/>
              <w:rPr>
                <w:rFonts w:eastAsia="MS Mincho"/>
              </w:rPr>
            </w:pPr>
            <w:r>
              <w:rPr>
                <w:rFonts w:eastAsia="MS Mincho"/>
              </w:rPr>
              <w:t>Получили отметку</w:t>
            </w:r>
          </w:p>
        </w:tc>
        <w:tc>
          <w:tcPr>
            <w:tcW w:w="3471" w:type="dxa"/>
            <w:gridSpan w:val="2"/>
            <w:tcBorders>
              <w:left w:val="single" w:sz="4" w:space="0" w:color="auto"/>
              <w:right w:val="single" w:sz="4" w:space="0" w:color="auto"/>
            </w:tcBorders>
            <w:vAlign w:val="center"/>
          </w:tcPr>
          <w:p w14:paraId="02DA4963" w14:textId="62D92885" w:rsidR="00323154" w:rsidRPr="00D831A4" w:rsidRDefault="00323154">
            <w:pPr>
              <w:contextualSpacing/>
              <w:jc w:val="center"/>
              <w:rPr>
                <w:rFonts w:eastAsia="MS Mincho"/>
                <w:b/>
              </w:rPr>
            </w:pPr>
            <w:r>
              <w:rPr>
                <w:rFonts w:eastAsia="MS Mincho"/>
                <w:b/>
              </w:rPr>
              <w:t>2022 г.</w:t>
            </w:r>
          </w:p>
        </w:tc>
        <w:tc>
          <w:tcPr>
            <w:tcW w:w="3471" w:type="dxa"/>
            <w:gridSpan w:val="2"/>
            <w:tcBorders>
              <w:left w:val="single" w:sz="4" w:space="0" w:color="auto"/>
            </w:tcBorders>
            <w:vAlign w:val="center"/>
          </w:tcPr>
          <w:p w14:paraId="0B3DFA83" w14:textId="7DA102EA" w:rsidR="00323154" w:rsidRPr="00D831A4" w:rsidRDefault="00323154">
            <w:pPr>
              <w:contextualSpacing/>
              <w:jc w:val="center"/>
              <w:rPr>
                <w:rFonts w:eastAsia="MS Mincho"/>
                <w:b/>
              </w:rPr>
            </w:pPr>
            <w:r>
              <w:rPr>
                <w:rFonts w:eastAsia="MS Mincho"/>
                <w:b/>
              </w:rPr>
              <w:t>2023</w:t>
            </w:r>
            <w:r w:rsidRPr="00D831A4">
              <w:rPr>
                <w:rFonts w:eastAsia="MS Mincho"/>
                <w:b/>
              </w:rPr>
              <w:t xml:space="preserve"> г.</w:t>
            </w:r>
          </w:p>
        </w:tc>
      </w:tr>
      <w:tr w:rsidR="00323154" w:rsidRPr="00931BA3" w14:paraId="123B74CA" w14:textId="77777777" w:rsidTr="0046212A">
        <w:trPr>
          <w:cantSplit/>
          <w:trHeight w:val="137"/>
          <w:tblHeader/>
        </w:trPr>
        <w:tc>
          <w:tcPr>
            <w:tcW w:w="2360" w:type="dxa"/>
            <w:vMerge/>
            <w:vAlign w:val="center"/>
          </w:tcPr>
          <w:p w14:paraId="605C60AC" w14:textId="77777777" w:rsidR="00323154" w:rsidRPr="00931BA3" w:rsidRDefault="00323154" w:rsidP="00C51483">
            <w:pPr>
              <w:contextualSpacing/>
              <w:jc w:val="center"/>
              <w:rPr>
                <w:rFonts w:eastAsia="MS Mincho"/>
              </w:rPr>
            </w:pPr>
          </w:p>
        </w:tc>
        <w:tc>
          <w:tcPr>
            <w:tcW w:w="1735" w:type="dxa"/>
            <w:vAlign w:val="center"/>
          </w:tcPr>
          <w:p w14:paraId="46CBB148" w14:textId="77777777" w:rsidR="00323154" w:rsidRDefault="00323154">
            <w:pPr>
              <w:contextualSpacing/>
              <w:jc w:val="center"/>
              <w:rPr>
                <w:rFonts w:eastAsia="MS Mincho"/>
              </w:rPr>
            </w:pPr>
            <w:r>
              <w:rPr>
                <w:rFonts w:eastAsia="MS Mincho"/>
              </w:rPr>
              <w:t>чел.</w:t>
            </w:r>
          </w:p>
        </w:tc>
        <w:tc>
          <w:tcPr>
            <w:tcW w:w="1735" w:type="dxa"/>
            <w:vAlign w:val="center"/>
          </w:tcPr>
          <w:p w14:paraId="0F5CE9A8" w14:textId="77777777" w:rsidR="00323154" w:rsidRDefault="00323154">
            <w:pPr>
              <w:contextualSpacing/>
              <w:jc w:val="center"/>
              <w:rPr>
                <w:rFonts w:eastAsia="MS Mincho"/>
              </w:rPr>
            </w:pPr>
            <w:r>
              <w:rPr>
                <w:rFonts w:eastAsia="MS Mincho"/>
              </w:rPr>
              <w:t>%</w:t>
            </w:r>
          </w:p>
        </w:tc>
        <w:tc>
          <w:tcPr>
            <w:tcW w:w="1735" w:type="dxa"/>
            <w:tcBorders>
              <w:right w:val="single" w:sz="4" w:space="0" w:color="auto"/>
            </w:tcBorders>
            <w:vAlign w:val="center"/>
          </w:tcPr>
          <w:p w14:paraId="7A7C84FB" w14:textId="77777777" w:rsidR="00323154" w:rsidRPr="00931BA3" w:rsidRDefault="00323154">
            <w:pPr>
              <w:contextualSpacing/>
              <w:jc w:val="center"/>
              <w:rPr>
                <w:rFonts w:eastAsia="MS Mincho"/>
              </w:rPr>
            </w:pPr>
            <w:r>
              <w:rPr>
                <w:rFonts w:eastAsia="MS Mincho"/>
              </w:rPr>
              <w:t>чел.</w:t>
            </w:r>
          </w:p>
        </w:tc>
        <w:tc>
          <w:tcPr>
            <w:tcW w:w="1735" w:type="dxa"/>
            <w:tcBorders>
              <w:left w:val="single" w:sz="4" w:space="0" w:color="auto"/>
            </w:tcBorders>
            <w:vAlign w:val="center"/>
          </w:tcPr>
          <w:p w14:paraId="16067ECE" w14:textId="77777777" w:rsidR="00323154" w:rsidRPr="00931BA3" w:rsidRDefault="00323154">
            <w:pPr>
              <w:contextualSpacing/>
              <w:jc w:val="center"/>
              <w:rPr>
                <w:rFonts w:eastAsia="MS Mincho"/>
              </w:rPr>
            </w:pPr>
            <w:r>
              <w:rPr>
                <w:rFonts w:eastAsia="MS Mincho"/>
              </w:rPr>
              <w:t>%</w:t>
            </w:r>
          </w:p>
        </w:tc>
      </w:tr>
      <w:tr w:rsidR="003B7CEB" w:rsidRPr="00931BA3" w14:paraId="271D5FFD" w14:textId="77777777" w:rsidTr="0046212A">
        <w:trPr>
          <w:trHeight w:val="310"/>
        </w:trPr>
        <w:tc>
          <w:tcPr>
            <w:tcW w:w="2360" w:type="dxa"/>
            <w:vAlign w:val="center"/>
          </w:tcPr>
          <w:p w14:paraId="0DFC1598" w14:textId="3E14313B" w:rsidR="003B7CEB" w:rsidRPr="00931BA3" w:rsidRDefault="003B7CEB" w:rsidP="003B7CEB">
            <w:pPr>
              <w:contextualSpacing/>
              <w:jc w:val="center"/>
              <w:rPr>
                <w:rFonts w:eastAsia="MS Mincho"/>
              </w:rPr>
            </w:pPr>
            <w:r>
              <w:t>«2»</w:t>
            </w:r>
          </w:p>
        </w:tc>
        <w:tc>
          <w:tcPr>
            <w:tcW w:w="1735" w:type="dxa"/>
            <w:vAlign w:val="center"/>
          </w:tcPr>
          <w:p w14:paraId="7FBFC2B2" w14:textId="2418A74D" w:rsidR="003B7CEB" w:rsidRPr="003B7CEB" w:rsidRDefault="003B7CEB" w:rsidP="003B7CEB">
            <w:pPr>
              <w:contextualSpacing/>
              <w:jc w:val="center"/>
              <w:rPr>
                <w:rFonts w:eastAsia="MS Mincho"/>
              </w:rPr>
            </w:pPr>
            <w:r w:rsidRPr="003B7CEB">
              <w:rPr>
                <w:rFonts w:eastAsia="MS Mincho"/>
                <w:szCs w:val="20"/>
              </w:rPr>
              <w:t>8</w:t>
            </w:r>
          </w:p>
        </w:tc>
        <w:tc>
          <w:tcPr>
            <w:tcW w:w="1735" w:type="dxa"/>
            <w:vAlign w:val="center"/>
          </w:tcPr>
          <w:p w14:paraId="7A9D1481" w14:textId="315DE168" w:rsidR="003B7CEB" w:rsidRPr="003B7CEB" w:rsidRDefault="003B7CEB" w:rsidP="003B7CEB">
            <w:pPr>
              <w:contextualSpacing/>
              <w:jc w:val="center"/>
              <w:rPr>
                <w:rFonts w:eastAsia="MS Mincho"/>
              </w:rPr>
            </w:pPr>
            <w:r w:rsidRPr="003B7CEB">
              <w:rPr>
                <w:rFonts w:eastAsia="MS Mincho"/>
                <w:szCs w:val="20"/>
              </w:rPr>
              <w:t>25,80</w:t>
            </w:r>
          </w:p>
        </w:tc>
        <w:tc>
          <w:tcPr>
            <w:tcW w:w="1735" w:type="dxa"/>
            <w:tcBorders>
              <w:right w:val="single" w:sz="4" w:space="0" w:color="auto"/>
            </w:tcBorders>
            <w:vAlign w:val="center"/>
          </w:tcPr>
          <w:p w14:paraId="7728A427" w14:textId="19F72D47" w:rsidR="003B7CEB" w:rsidRPr="003B7CEB" w:rsidRDefault="003B7CEB" w:rsidP="003B7CEB">
            <w:pPr>
              <w:contextualSpacing/>
              <w:jc w:val="center"/>
              <w:rPr>
                <w:rFonts w:eastAsia="MS Mincho"/>
              </w:rPr>
            </w:pPr>
            <w:r w:rsidRPr="003B7CEB">
              <w:rPr>
                <w:rFonts w:eastAsia="Calibri"/>
                <w:color w:val="000000"/>
                <w:szCs w:val="20"/>
              </w:rPr>
              <w:t>0</w:t>
            </w:r>
          </w:p>
        </w:tc>
        <w:tc>
          <w:tcPr>
            <w:tcW w:w="1735" w:type="dxa"/>
            <w:tcBorders>
              <w:left w:val="single" w:sz="4" w:space="0" w:color="auto"/>
            </w:tcBorders>
            <w:vAlign w:val="center"/>
          </w:tcPr>
          <w:p w14:paraId="6D2E5FC8" w14:textId="5E1CFDD6" w:rsidR="003B7CEB" w:rsidRPr="003B7CEB" w:rsidRDefault="003B7CEB" w:rsidP="003B7CEB">
            <w:pPr>
              <w:contextualSpacing/>
              <w:jc w:val="center"/>
              <w:rPr>
                <w:rFonts w:eastAsia="MS Mincho"/>
              </w:rPr>
            </w:pPr>
            <w:r w:rsidRPr="003B7CEB">
              <w:rPr>
                <w:rFonts w:eastAsia="Calibri"/>
                <w:bCs/>
                <w:color w:val="000000"/>
                <w:szCs w:val="20"/>
              </w:rPr>
              <w:t>0</w:t>
            </w:r>
          </w:p>
        </w:tc>
      </w:tr>
      <w:tr w:rsidR="003B7CEB" w:rsidRPr="00931BA3" w14:paraId="602B6256" w14:textId="77777777" w:rsidTr="0046212A">
        <w:trPr>
          <w:trHeight w:val="300"/>
        </w:trPr>
        <w:tc>
          <w:tcPr>
            <w:tcW w:w="2360" w:type="dxa"/>
            <w:vAlign w:val="center"/>
          </w:tcPr>
          <w:p w14:paraId="2CF828C8" w14:textId="6610CD18" w:rsidR="003B7CEB" w:rsidRPr="00931BA3" w:rsidRDefault="003B7CEB" w:rsidP="003B7CEB">
            <w:pPr>
              <w:contextualSpacing/>
              <w:jc w:val="center"/>
              <w:rPr>
                <w:rFonts w:eastAsia="MS Mincho"/>
              </w:rPr>
            </w:pPr>
            <w:r>
              <w:rPr>
                <w:rFonts w:eastAsia="MS Mincho"/>
              </w:rPr>
              <w:t>«3»</w:t>
            </w:r>
          </w:p>
        </w:tc>
        <w:tc>
          <w:tcPr>
            <w:tcW w:w="1735" w:type="dxa"/>
            <w:vAlign w:val="center"/>
          </w:tcPr>
          <w:p w14:paraId="09E1EA2F" w14:textId="3796BF20" w:rsidR="003B7CEB" w:rsidRPr="003B7CEB" w:rsidRDefault="003B7CEB" w:rsidP="003B7CEB">
            <w:pPr>
              <w:contextualSpacing/>
              <w:jc w:val="center"/>
              <w:rPr>
                <w:rFonts w:eastAsia="MS Mincho"/>
              </w:rPr>
            </w:pPr>
            <w:r w:rsidRPr="003B7CEB">
              <w:rPr>
                <w:rFonts w:eastAsia="MS Mincho"/>
                <w:szCs w:val="20"/>
              </w:rPr>
              <w:t>8</w:t>
            </w:r>
          </w:p>
        </w:tc>
        <w:tc>
          <w:tcPr>
            <w:tcW w:w="1735" w:type="dxa"/>
            <w:vAlign w:val="center"/>
          </w:tcPr>
          <w:p w14:paraId="3AE1B337" w14:textId="7DBE2D6B" w:rsidR="003B7CEB" w:rsidRPr="003B7CEB" w:rsidRDefault="003B7CEB" w:rsidP="003B7CEB">
            <w:pPr>
              <w:contextualSpacing/>
              <w:jc w:val="center"/>
              <w:rPr>
                <w:rFonts w:eastAsia="MS Mincho"/>
              </w:rPr>
            </w:pPr>
            <w:r w:rsidRPr="003B7CEB">
              <w:rPr>
                <w:rFonts w:eastAsia="MS Mincho"/>
                <w:szCs w:val="20"/>
              </w:rPr>
              <w:t>25,80</w:t>
            </w:r>
          </w:p>
        </w:tc>
        <w:tc>
          <w:tcPr>
            <w:tcW w:w="1735" w:type="dxa"/>
            <w:tcBorders>
              <w:right w:val="single" w:sz="4" w:space="0" w:color="auto"/>
            </w:tcBorders>
            <w:vAlign w:val="center"/>
          </w:tcPr>
          <w:p w14:paraId="7FA509E9" w14:textId="7A706E25" w:rsidR="003B7CEB" w:rsidRPr="003B7CEB" w:rsidRDefault="003B7CEB" w:rsidP="003B7CEB">
            <w:pPr>
              <w:contextualSpacing/>
              <w:jc w:val="center"/>
              <w:rPr>
                <w:rFonts w:eastAsia="MS Mincho"/>
              </w:rPr>
            </w:pPr>
            <w:r w:rsidRPr="003B7CEB">
              <w:rPr>
                <w:rFonts w:eastAsia="Calibri"/>
                <w:color w:val="000000"/>
                <w:szCs w:val="20"/>
              </w:rPr>
              <w:t>12</w:t>
            </w:r>
          </w:p>
        </w:tc>
        <w:tc>
          <w:tcPr>
            <w:tcW w:w="1735" w:type="dxa"/>
            <w:tcBorders>
              <w:left w:val="single" w:sz="4" w:space="0" w:color="auto"/>
            </w:tcBorders>
            <w:vAlign w:val="center"/>
          </w:tcPr>
          <w:p w14:paraId="797A340A" w14:textId="6400EB24" w:rsidR="003B7CEB" w:rsidRPr="003B7CEB" w:rsidRDefault="003B7CEB" w:rsidP="003B7CEB">
            <w:pPr>
              <w:contextualSpacing/>
              <w:jc w:val="center"/>
              <w:rPr>
                <w:rFonts w:eastAsia="MS Mincho"/>
              </w:rPr>
            </w:pPr>
            <w:r w:rsidRPr="003B7CEB">
              <w:rPr>
                <w:rFonts w:eastAsia="Calibri"/>
                <w:bCs/>
                <w:color w:val="000000"/>
                <w:szCs w:val="20"/>
              </w:rPr>
              <w:t>44,44</w:t>
            </w:r>
          </w:p>
        </w:tc>
      </w:tr>
      <w:tr w:rsidR="003B7CEB" w:rsidRPr="00931BA3" w14:paraId="64505D76" w14:textId="77777777" w:rsidTr="0046212A">
        <w:trPr>
          <w:trHeight w:val="300"/>
        </w:trPr>
        <w:tc>
          <w:tcPr>
            <w:tcW w:w="2360" w:type="dxa"/>
            <w:vAlign w:val="center"/>
          </w:tcPr>
          <w:p w14:paraId="7B685D12" w14:textId="5F2E7B29" w:rsidR="003B7CEB" w:rsidRPr="00931BA3" w:rsidRDefault="003B7CEB" w:rsidP="003B7CEB">
            <w:pPr>
              <w:contextualSpacing/>
              <w:jc w:val="center"/>
              <w:rPr>
                <w:rFonts w:eastAsia="MS Mincho"/>
              </w:rPr>
            </w:pPr>
            <w:r>
              <w:rPr>
                <w:rFonts w:eastAsia="MS Mincho"/>
              </w:rPr>
              <w:t>«4»</w:t>
            </w:r>
          </w:p>
        </w:tc>
        <w:tc>
          <w:tcPr>
            <w:tcW w:w="1735" w:type="dxa"/>
            <w:vAlign w:val="center"/>
          </w:tcPr>
          <w:p w14:paraId="5701F242" w14:textId="311605AF" w:rsidR="003B7CEB" w:rsidRPr="003B7CEB" w:rsidRDefault="003B7CEB" w:rsidP="003B7CEB">
            <w:pPr>
              <w:contextualSpacing/>
              <w:jc w:val="center"/>
              <w:rPr>
                <w:rFonts w:eastAsia="MS Mincho"/>
              </w:rPr>
            </w:pPr>
            <w:r w:rsidRPr="003B7CEB">
              <w:rPr>
                <w:rFonts w:eastAsia="MS Mincho"/>
                <w:szCs w:val="20"/>
              </w:rPr>
              <w:t>11</w:t>
            </w:r>
          </w:p>
        </w:tc>
        <w:tc>
          <w:tcPr>
            <w:tcW w:w="1735" w:type="dxa"/>
            <w:vAlign w:val="center"/>
          </w:tcPr>
          <w:p w14:paraId="00B7A499" w14:textId="4CED5EBD" w:rsidR="003B7CEB" w:rsidRPr="003B7CEB" w:rsidRDefault="003B7CEB" w:rsidP="003B7CEB">
            <w:pPr>
              <w:contextualSpacing/>
              <w:jc w:val="center"/>
              <w:rPr>
                <w:rFonts w:eastAsia="MS Mincho"/>
              </w:rPr>
            </w:pPr>
            <w:r w:rsidRPr="003B7CEB">
              <w:rPr>
                <w:rFonts w:eastAsia="MS Mincho"/>
                <w:szCs w:val="20"/>
              </w:rPr>
              <w:t>35,48</w:t>
            </w:r>
          </w:p>
        </w:tc>
        <w:tc>
          <w:tcPr>
            <w:tcW w:w="1735" w:type="dxa"/>
            <w:tcBorders>
              <w:right w:val="single" w:sz="4" w:space="0" w:color="auto"/>
            </w:tcBorders>
            <w:vAlign w:val="center"/>
          </w:tcPr>
          <w:p w14:paraId="20323429" w14:textId="5D396079" w:rsidR="003B7CEB" w:rsidRPr="003B7CEB" w:rsidRDefault="003B7CEB" w:rsidP="003B7CEB">
            <w:pPr>
              <w:contextualSpacing/>
              <w:jc w:val="center"/>
              <w:rPr>
                <w:rFonts w:eastAsia="MS Mincho"/>
              </w:rPr>
            </w:pPr>
            <w:r w:rsidRPr="003B7CEB">
              <w:rPr>
                <w:rFonts w:eastAsia="Calibri"/>
                <w:color w:val="000000"/>
                <w:szCs w:val="20"/>
              </w:rPr>
              <w:t>11</w:t>
            </w:r>
          </w:p>
        </w:tc>
        <w:tc>
          <w:tcPr>
            <w:tcW w:w="1735" w:type="dxa"/>
            <w:tcBorders>
              <w:left w:val="single" w:sz="4" w:space="0" w:color="auto"/>
            </w:tcBorders>
            <w:vAlign w:val="center"/>
          </w:tcPr>
          <w:p w14:paraId="4107D3AD" w14:textId="3C36574F" w:rsidR="003B7CEB" w:rsidRPr="003B7CEB" w:rsidRDefault="003B7CEB" w:rsidP="003B7CEB">
            <w:pPr>
              <w:contextualSpacing/>
              <w:jc w:val="center"/>
              <w:rPr>
                <w:rFonts w:eastAsia="MS Mincho"/>
              </w:rPr>
            </w:pPr>
            <w:r w:rsidRPr="003B7CEB">
              <w:rPr>
                <w:rFonts w:eastAsia="Calibri"/>
                <w:bCs/>
                <w:color w:val="000000"/>
                <w:szCs w:val="20"/>
              </w:rPr>
              <w:t>40,74</w:t>
            </w:r>
          </w:p>
        </w:tc>
      </w:tr>
      <w:tr w:rsidR="003B7CEB" w:rsidRPr="00931BA3" w14:paraId="03CA287F" w14:textId="77777777" w:rsidTr="0046212A">
        <w:trPr>
          <w:trHeight w:val="300"/>
        </w:trPr>
        <w:tc>
          <w:tcPr>
            <w:tcW w:w="2360" w:type="dxa"/>
            <w:vAlign w:val="center"/>
          </w:tcPr>
          <w:p w14:paraId="7A1E76A5" w14:textId="45969B8C" w:rsidR="003B7CEB" w:rsidRPr="00931BA3" w:rsidRDefault="003B7CEB" w:rsidP="003B7CEB">
            <w:pPr>
              <w:contextualSpacing/>
              <w:jc w:val="center"/>
              <w:rPr>
                <w:rFonts w:eastAsia="MS Mincho"/>
              </w:rPr>
            </w:pPr>
            <w:r>
              <w:rPr>
                <w:rFonts w:eastAsia="MS Mincho"/>
              </w:rPr>
              <w:t>«5»</w:t>
            </w:r>
          </w:p>
        </w:tc>
        <w:tc>
          <w:tcPr>
            <w:tcW w:w="1735" w:type="dxa"/>
            <w:vAlign w:val="center"/>
          </w:tcPr>
          <w:p w14:paraId="0BF8F86A" w14:textId="69AECF5B" w:rsidR="003B7CEB" w:rsidRPr="003B7CEB" w:rsidRDefault="003B7CEB" w:rsidP="003B7CEB">
            <w:pPr>
              <w:contextualSpacing/>
              <w:jc w:val="center"/>
              <w:rPr>
                <w:rFonts w:eastAsia="MS Mincho"/>
              </w:rPr>
            </w:pPr>
            <w:r w:rsidRPr="003B7CEB">
              <w:rPr>
                <w:rFonts w:eastAsia="MS Mincho"/>
                <w:szCs w:val="20"/>
              </w:rPr>
              <w:t>4</w:t>
            </w:r>
          </w:p>
        </w:tc>
        <w:tc>
          <w:tcPr>
            <w:tcW w:w="1735" w:type="dxa"/>
            <w:vAlign w:val="center"/>
          </w:tcPr>
          <w:p w14:paraId="695EB087" w14:textId="60886B57" w:rsidR="003B7CEB" w:rsidRPr="003B7CEB" w:rsidRDefault="003B7CEB" w:rsidP="003B7CEB">
            <w:pPr>
              <w:contextualSpacing/>
              <w:jc w:val="center"/>
              <w:rPr>
                <w:rFonts w:eastAsia="MS Mincho"/>
              </w:rPr>
            </w:pPr>
            <w:r w:rsidRPr="003B7CEB">
              <w:rPr>
                <w:rFonts w:eastAsia="MS Mincho"/>
                <w:szCs w:val="20"/>
              </w:rPr>
              <w:t>12,90</w:t>
            </w:r>
          </w:p>
        </w:tc>
        <w:tc>
          <w:tcPr>
            <w:tcW w:w="1735" w:type="dxa"/>
            <w:tcBorders>
              <w:right w:val="single" w:sz="4" w:space="0" w:color="auto"/>
            </w:tcBorders>
            <w:vAlign w:val="center"/>
          </w:tcPr>
          <w:p w14:paraId="70A729D2" w14:textId="2485C7BD" w:rsidR="003B7CEB" w:rsidRPr="003B7CEB" w:rsidRDefault="003B7CEB" w:rsidP="003B7CEB">
            <w:pPr>
              <w:contextualSpacing/>
              <w:jc w:val="center"/>
              <w:rPr>
                <w:rFonts w:eastAsia="MS Mincho"/>
              </w:rPr>
            </w:pPr>
            <w:r w:rsidRPr="003B7CEB">
              <w:rPr>
                <w:rFonts w:eastAsia="Calibri"/>
                <w:color w:val="000000"/>
                <w:szCs w:val="20"/>
              </w:rPr>
              <w:t>4</w:t>
            </w:r>
          </w:p>
        </w:tc>
        <w:tc>
          <w:tcPr>
            <w:tcW w:w="1735" w:type="dxa"/>
            <w:tcBorders>
              <w:left w:val="single" w:sz="4" w:space="0" w:color="auto"/>
            </w:tcBorders>
            <w:vAlign w:val="center"/>
          </w:tcPr>
          <w:p w14:paraId="57FC4404" w14:textId="7F353F4F" w:rsidR="003B7CEB" w:rsidRPr="003B7CEB" w:rsidRDefault="003B7CEB" w:rsidP="003B7CEB">
            <w:pPr>
              <w:contextualSpacing/>
              <w:jc w:val="center"/>
              <w:rPr>
                <w:rFonts w:eastAsia="MS Mincho"/>
              </w:rPr>
            </w:pPr>
            <w:r w:rsidRPr="003B7CEB">
              <w:rPr>
                <w:rFonts w:eastAsia="Calibri"/>
                <w:bCs/>
                <w:color w:val="000000"/>
                <w:szCs w:val="20"/>
              </w:rPr>
              <w:t>14,81</w:t>
            </w:r>
          </w:p>
        </w:tc>
      </w:tr>
    </w:tbl>
    <w:p w14:paraId="73689B62" w14:textId="77777777" w:rsidR="00022E68" w:rsidRDefault="00022E68" w:rsidP="00903AC5">
      <w:pPr>
        <w:jc w:val="both"/>
        <w:rPr>
          <w:b/>
          <w:bCs/>
        </w:rPr>
      </w:pPr>
    </w:p>
    <w:p w14:paraId="3EE49E13" w14:textId="29BE5243" w:rsidR="00963FB7" w:rsidRDefault="00963FB7" w:rsidP="003B7CEB">
      <w:pPr>
        <w:ind w:firstLine="708"/>
        <w:jc w:val="both"/>
        <w:rPr>
          <w:bCs/>
        </w:rPr>
      </w:pPr>
      <w:r w:rsidRPr="00D7102D">
        <w:rPr>
          <w:bCs/>
        </w:rPr>
        <w:t>В 2023г нет участников ОГЭ по литературе, получивших неудовлетворительную отметку</w:t>
      </w:r>
      <w:r w:rsidR="00D7102D">
        <w:rPr>
          <w:bCs/>
        </w:rPr>
        <w:t>. В основном по количеству «3», «4», «</w:t>
      </w:r>
      <w:r w:rsidR="003B7CEB">
        <w:rPr>
          <w:bCs/>
        </w:rPr>
        <w:t>5» наблюдается</w:t>
      </w:r>
      <w:r w:rsidR="00D7102D">
        <w:rPr>
          <w:bCs/>
        </w:rPr>
        <w:t xml:space="preserve"> стабильная динамика.</w:t>
      </w:r>
    </w:p>
    <w:p w14:paraId="38CAA3E0" w14:textId="77777777" w:rsidR="003B7CEB" w:rsidRPr="00D7102D" w:rsidRDefault="003B7CEB" w:rsidP="003B7CEB">
      <w:pPr>
        <w:ind w:firstLine="708"/>
        <w:jc w:val="both"/>
        <w:rPr>
          <w:bCs/>
        </w:rPr>
      </w:pPr>
    </w:p>
    <w:p w14:paraId="0F1DE5B5" w14:textId="77777777" w:rsidR="00903AC5" w:rsidRPr="005F2021" w:rsidRDefault="00903AC5" w:rsidP="00903AC5">
      <w:pPr>
        <w:jc w:val="both"/>
        <w:rPr>
          <w:b/>
          <w:bCs/>
        </w:rPr>
      </w:pPr>
      <w:r w:rsidRPr="005F2021">
        <w:rPr>
          <w:b/>
          <w:bCs/>
        </w:rPr>
        <w:t>2.2.</w:t>
      </w:r>
      <w:r w:rsidR="00A80A00">
        <w:rPr>
          <w:b/>
          <w:bCs/>
        </w:rPr>
        <w:t>3</w:t>
      </w:r>
      <w:r w:rsidR="00EB7C8C">
        <w:rPr>
          <w:b/>
          <w:bCs/>
        </w:rPr>
        <w:t>. Результаты ОГЭ по АТЕ региона</w:t>
      </w:r>
    </w:p>
    <w:p w14:paraId="090201D6" w14:textId="77777777"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3</w:t>
      </w:r>
    </w:p>
    <w:tbl>
      <w:tblPr>
        <w:tblStyle w:val="a7"/>
        <w:tblW w:w="9305" w:type="dxa"/>
        <w:tblInd w:w="108" w:type="dxa"/>
        <w:tblLayout w:type="fixed"/>
        <w:tblLook w:val="04A0" w:firstRow="1" w:lastRow="0" w:firstColumn="1" w:lastColumn="0" w:noHBand="0" w:noVBand="1"/>
      </w:tblPr>
      <w:tblGrid>
        <w:gridCol w:w="547"/>
        <w:gridCol w:w="1779"/>
        <w:gridCol w:w="1232"/>
        <w:gridCol w:w="820"/>
        <w:gridCol w:w="685"/>
        <w:gridCol w:w="684"/>
        <w:gridCol w:w="821"/>
        <w:gridCol w:w="547"/>
        <w:gridCol w:w="822"/>
        <w:gridCol w:w="547"/>
        <w:gridCol w:w="821"/>
      </w:tblGrid>
      <w:tr w:rsidR="00C51483" w:rsidRPr="00C51483" w14:paraId="61198BF1" w14:textId="77777777" w:rsidTr="0046212A">
        <w:trPr>
          <w:cantSplit/>
          <w:trHeight w:val="213"/>
          <w:tblHeader/>
        </w:trPr>
        <w:tc>
          <w:tcPr>
            <w:tcW w:w="547" w:type="dxa"/>
            <w:vMerge w:val="restart"/>
            <w:vAlign w:val="center"/>
          </w:tcPr>
          <w:p w14:paraId="2D0D213F" w14:textId="77777777" w:rsidR="00461AC6" w:rsidRPr="00C51483" w:rsidRDefault="00461AC6" w:rsidP="00C51483">
            <w:pPr>
              <w:jc w:val="center"/>
              <w:rPr>
                <w:bCs/>
                <w:sz w:val="20"/>
                <w:szCs w:val="20"/>
              </w:rPr>
            </w:pPr>
            <w:r w:rsidRPr="00C51483">
              <w:rPr>
                <w:bCs/>
                <w:sz w:val="20"/>
                <w:szCs w:val="20"/>
              </w:rPr>
              <w:t>№ п/п</w:t>
            </w:r>
          </w:p>
        </w:tc>
        <w:tc>
          <w:tcPr>
            <w:tcW w:w="1779" w:type="dxa"/>
            <w:vMerge w:val="restart"/>
            <w:vAlign w:val="center"/>
          </w:tcPr>
          <w:p w14:paraId="6BC131B2" w14:textId="77777777" w:rsidR="00461AC6" w:rsidRPr="00C51483" w:rsidRDefault="00461AC6" w:rsidP="00C51483">
            <w:pPr>
              <w:jc w:val="center"/>
              <w:rPr>
                <w:bCs/>
                <w:sz w:val="20"/>
                <w:szCs w:val="20"/>
              </w:rPr>
            </w:pPr>
            <w:r w:rsidRPr="00C51483">
              <w:rPr>
                <w:bCs/>
                <w:sz w:val="20"/>
                <w:szCs w:val="20"/>
              </w:rPr>
              <w:t>АТЕ</w:t>
            </w:r>
          </w:p>
        </w:tc>
        <w:tc>
          <w:tcPr>
            <w:tcW w:w="1232" w:type="dxa"/>
            <w:vMerge w:val="restart"/>
            <w:vAlign w:val="center"/>
          </w:tcPr>
          <w:p w14:paraId="6D9C6243" w14:textId="77777777" w:rsidR="00461AC6" w:rsidRPr="00C51483" w:rsidRDefault="00461AC6" w:rsidP="00C51483">
            <w:pPr>
              <w:jc w:val="center"/>
              <w:rPr>
                <w:bCs/>
                <w:sz w:val="20"/>
                <w:szCs w:val="20"/>
              </w:rPr>
            </w:pPr>
            <w:r w:rsidRPr="00C51483">
              <w:rPr>
                <w:bCs/>
                <w:sz w:val="20"/>
                <w:szCs w:val="20"/>
              </w:rPr>
              <w:t>Всего участников</w:t>
            </w:r>
          </w:p>
        </w:tc>
        <w:tc>
          <w:tcPr>
            <w:tcW w:w="1505" w:type="dxa"/>
            <w:gridSpan w:val="2"/>
            <w:vAlign w:val="center"/>
          </w:tcPr>
          <w:p w14:paraId="2372940F" w14:textId="77777777" w:rsidR="00461AC6" w:rsidRPr="00C51483" w:rsidRDefault="00461AC6" w:rsidP="00C51483">
            <w:pPr>
              <w:jc w:val="center"/>
              <w:rPr>
                <w:bCs/>
                <w:sz w:val="20"/>
                <w:szCs w:val="20"/>
              </w:rPr>
            </w:pPr>
            <w:r w:rsidRPr="00C51483">
              <w:rPr>
                <w:bCs/>
                <w:sz w:val="20"/>
                <w:szCs w:val="20"/>
              </w:rPr>
              <w:t>«2»</w:t>
            </w:r>
          </w:p>
        </w:tc>
        <w:tc>
          <w:tcPr>
            <w:tcW w:w="1505" w:type="dxa"/>
            <w:gridSpan w:val="2"/>
            <w:vAlign w:val="center"/>
          </w:tcPr>
          <w:p w14:paraId="7DA6D6B1" w14:textId="77777777" w:rsidR="00461AC6" w:rsidRPr="00C51483" w:rsidRDefault="00461AC6" w:rsidP="00C51483">
            <w:pPr>
              <w:jc w:val="center"/>
              <w:rPr>
                <w:bCs/>
                <w:sz w:val="20"/>
                <w:szCs w:val="20"/>
              </w:rPr>
            </w:pPr>
            <w:r w:rsidRPr="00C51483">
              <w:rPr>
                <w:bCs/>
                <w:sz w:val="20"/>
                <w:szCs w:val="20"/>
              </w:rPr>
              <w:t>«3»</w:t>
            </w:r>
          </w:p>
        </w:tc>
        <w:tc>
          <w:tcPr>
            <w:tcW w:w="1369" w:type="dxa"/>
            <w:gridSpan w:val="2"/>
            <w:vAlign w:val="center"/>
          </w:tcPr>
          <w:p w14:paraId="04873CF0" w14:textId="77777777" w:rsidR="00461AC6" w:rsidRPr="00C51483" w:rsidRDefault="00461AC6" w:rsidP="00C51483">
            <w:pPr>
              <w:jc w:val="center"/>
              <w:rPr>
                <w:bCs/>
                <w:sz w:val="20"/>
                <w:szCs w:val="20"/>
              </w:rPr>
            </w:pPr>
            <w:r w:rsidRPr="00C51483">
              <w:rPr>
                <w:bCs/>
                <w:sz w:val="20"/>
                <w:szCs w:val="20"/>
              </w:rPr>
              <w:t>«4»</w:t>
            </w:r>
          </w:p>
        </w:tc>
        <w:tc>
          <w:tcPr>
            <w:tcW w:w="1368" w:type="dxa"/>
            <w:gridSpan w:val="2"/>
            <w:vAlign w:val="center"/>
          </w:tcPr>
          <w:p w14:paraId="533987BF" w14:textId="77777777" w:rsidR="00461AC6" w:rsidRPr="00C51483" w:rsidRDefault="00461AC6" w:rsidP="00C51483">
            <w:pPr>
              <w:jc w:val="center"/>
              <w:rPr>
                <w:bCs/>
                <w:sz w:val="20"/>
                <w:szCs w:val="20"/>
              </w:rPr>
            </w:pPr>
            <w:r w:rsidRPr="00C51483">
              <w:rPr>
                <w:bCs/>
                <w:sz w:val="20"/>
                <w:szCs w:val="20"/>
              </w:rPr>
              <w:t>«5»</w:t>
            </w:r>
          </w:p>
        </w:tc>
      </w:tr>
      <w:tr w:rsidR="00C51483" w:rsidRPr="00C51483" w14:paraId="7C0F4A63" w14:textId="77777777" w:rsidTr="0046212A">
        <w:trPr>
          <w:cantSplit/>
          <w:trHeight w:val="227"/>
          <w:tblHeader/>
        </w:trPr>
        <w:tc>
          <w:tcPr>
            <w:tcW w:w="547" w:type="dxa"/>
            <w:vMerge/>
            <w:vAlign w:val="center"/>
          </w:tcPr>
          <w:p w14:paraId="2C1A896C" w14:textId="77777777" w:rsidR="007A74B7" w:rsidRPr="002178E5" w:rsidRDefault="007A74B7" w:rsidP="002178E5">
            <w:pPr>
              <w:jc w:val="center"/>
              <w:rPr>
                <w:bCs/>
                <w:sz w:val="20"/>
                <w:szCs w:val="20"/>
              </w:rPr>
            </w:pPr>
          </w:p>
        </w:tc>
        <w:tc>
          <w:tcPr>
            <w:tcW w:w="1779" w:type="dxa"/>
            <w:vMerge/>
            <w:vAlign w:val="center"/>
          </w:tcPr>
          <w:p w14:paraId="1116CB28" w14:textId="77777777" w:rsidR="007A74B7" w:rsidRPr="002178E5" w:rsidRDefault="007A74B7" w:rsidP="002178E5">
            <w:pPr>
              <w:jc w:val="center"/>
              <w:rPr>
                <w:bCs/>
                <w:sz w:val="20"/>
                <w:szCs w:val="20"/>
              </w:rPr>
            </w:pPr>
          </w:p>
        </w:tc>
        <w:tc>
          <w:tcPr>
            <w:tcW w:w="1232" w:type="dxa"/>
            <w:vMerge/>
            <w:vAlign w:val="center"/>
          </w:tcPr>
          <w:p w14:paraId="327C659E" w14:textId="77777777" w:rsidR="007A74B7" w:rsidRPr="002178E5" w:rsidRDefault="007A74B7" w:rsidP="002178E5">
            <w:pPr>
              <w:jc w:val="center"/>
              <w:rPr>
                <w:bCs/>
                <w:sz w:val="20"/>
                <w:szCs w:val="20"/>
              </w:rPr>
            </w:pPr>
          </w:p>
        </w:tc>
        <w:tc>
          <w:tcPr>
            <w:tcW w:w="820" w:type="dxa"/>
            <w:vAlign w:val="center"/>
          </w:tcPr>
          <w:p w14:paraId="69533F0E" w14:textId="77777777" w:rsidR="00461AC6" w:rsidRPr="002178E5" w:rsidRDefault="0079316A" w:rsidP="00C51483">
            <w:pPr>
              <w:jc w:val="center"/>
              <w:rPr>
                <w:bCs/>
                <w:sz w:val="20"/>
                <w:szCs w:val="20"/>
              </w:rPr>
            </w:pPr>
            <w:r w:rsidRPr="0079316A">
              <w:rPr>
                <w:bCs/>
                <w:sz w:val="20"/>
                <w:szCs w:val="20"/>
              </w:rPr>
              <w:t>чел.</w:t>
            </w:r>
          </w:p>
        </w:tc>
        <w:tc>
          <w:tcPr>
            <w:tcW w:w="684" w:type="dxa"/>
            <w:vAlign w:val="center"/>
          </w:tcPr>
          <w:p w14:paraId="39A6E210" w14:textId="77777777" w:rsidR="00461AC6" w:rsidRPr="002178E5" w:rsidRDefault="0079316A" w:rsidP="00C51483">
            <w:pPr>
              <w:jc w:val="center"/>
              <w:rPr>
                <w:bCs/>
                <w:sz w:val="20"/>
                <w:szCs w:val="20"/>
              </w:rPr>
            </w:pPr>
            <w:r w:rsidRPr="0079316A">
              <w:rPr>
                <w:bCs/>
                <w:sz w:val="20"/>
                <w:szCs w:val="20"/>
              </w:rPr>
              <w:t>%</w:t>
            </w:r>
          </w:p>
        </w:tc>
        <w:tc>
          <w:tcPr>
            <w:tcW w:w="684" w:type="dxa"/>
            <w:vAlign w:val="center"/>
          </w:tcPr>
          <w:p w14:paraId="523B61D1" w14:textId="77777777" w:rsidR="00461AC6" w:rsidRPr="002178E5" w:rsidRDefault="0079316A" w:rsidP="00C51483">
            <w:pPr>
              <w:jc w:val="center"/>
              <w:rPr>
                <w:bCs/>
                <w:sz w:val="20"/>
                <w:szCs w:val="20"/>
              </w:rPr>
            </w:pPr>
            <w:r w:rsidRPr="0079316A">
              <w:rPr>
                <w:bCs/>
                <w:sz w:val="20"/>
                <w:szCs w:val="20"/>
              </w:rPr>
              <w:t>чел.</w:t>
            </w:r>
          </w:p>
        </w:tc>
        <w:tc>
          <w:tcPr>
            <w:tcW w:w="820" w:type="dxa"/>
            <w:vAlign w:val="center"/>
          </w:tcPr>
          <w:p w14:paraId="4B247F3E" w14:textId="77777777" w:rsidR="00461AC6" w:rsidRPr="002178E5" w:rsidRDefault="0079316A" w:rsidP="00C51483">
            <w:pPr>
              <w:jc w:val="center"/>
              <w:rPr>
                <w:bCs/>
                <w:sz w:val="20"/>
                <w:szCs w:val="20"/>
              </w:rPr>
            </w:pPr>
            <w:r w:rsidRPr="0079316A">
              <w:rPr>
                <w:bCs/>
                <w:sz w:val="20"/>
                <w:szCs w:val="20"/>
              </w:rPr>
              <w:t>%</w:t>
            </w:r>
          </w:p>
        </w:tc>
        <w:tc>
          <w:tcPr>
            <w:tcW w:w="547" w:type="dxa"/>
            <w:vAlign w:val="center"/>
          </w:tcPr>
          <w:p w14:paraId="52325214" w14:textId="77777777" w:rsidR="00461AC6" w:rsidRPr="002178E5" w:rsidRDefault="0079316A" w:rsidP="00C51483">
            <w:pPr>
              <w:jc w:val="center"/>
              <w:rPr>
                <w:bCs/>
                <w:sz w:val="20"/>
                <w:szCs w:val="20"/>
              </w:rPr>
            </w:pPr>
            <w:r w:rsidRPr="0079316A">
              <w:rPr>
                <w:bCs/>
                <w:sz w:val="20"/>
                <w:szCs w:val="20"/>
              </w:rPr>
              <w:t>чел.</w:t>
            </w:r>
          </w:p>
        </w:tc>
        <w:tc>
          <w:tcPr>
            <w:tcW w:w="821" w:type="dxa"/>
            <w:vAlign w:val="center"/>
          </w:tcPr>
          <w:p w14:paraId="6F8399F6" w14:textId="77777777" w:rsidR="00461AC6" w:rsidRPr="002178E5" w:rsidRDefault="0079316A" w:rsidP="00C51483">
            <w:pPr>
              <w:jc w:val="center"/>
              <w:rPr>
                <w:bCs/>
                <w:sz w:val="20"/>
                <w:szCs w:val="20"/>
              </w:rPr>
            </w:pPr>
            <w:r w:rsidRPr="0079316A">
              <w:rPr>
                <w:bCs/>
                <w:sz w:val="20"/>
                <w:szCs w:val="20"/>
              </w:rPr>
              <w:t>%</w:t>
            </w:r>
          </w:p>
        </w:tc>
        <w:tc>
          <w:tcPr>
            <w:tcW w:w="547" w:type="dxa"/>
            <w:vAlign w:val="center"/>
          </w:tcPr>
          <w:p w14:paraId="26B66443" w14:textId="77777777" w:rsidR="00461AC6" w:rsidRPr="002178E5" w:rsidRDefault="0079316A" w:rsidP="00C51483">
            <w:pPr>
              <w:jc w:val="center"/>
              <w:rPr>
                <w:bCs/>
                <w:sz w:val="20"/>
                <w:szCs w:val="20"/>
              </w:rPr>
            </w:pPr>
            <w:r w:rsidRPr="0079316A">
              <w:rPr>
                <w:bCs/>
                <w:sz w:val="20"/>
                <w:szCs w:val="20"/>
              </w:rPr>
              <w:t>чел.</w:t>
            </w:r>
          </w:p>
        </w:tc>
        <w:tc>
          <w:tcPr>
            <w:tcW w:w="820" w:type="dxa"/>
            <w:vAlign w:val="center"/>
          </w:tcPr>
          <w:p w14:paraId="3E31156A" w14:textId="77777777" w:rsidR="00461AC6" w:rsidRPr="002178E5" w:rsidRDefault="0079316A" w:rsidP="00C51483">
            <w:pPr>
              <w:jc w:val="center"/>
              <w:rPr>
                <w:bCs/>
                <w:sz w:val="20"/>
                <w:szCs w:val="20"/>
              </w:rPr>
            </w:pPr>
            <w:r w:rsidRPr="0079316A">
              <w:rPr>
                <w:bCs/>
                <w:sz w:val="20"/>
                <w:szCs w:val="20"/>
              </w:rPr>
              <w:t>%</w:t>
            </w:r>
          </w:p>
        </w:tc>
      </w:tr>
      <w:tr w:rsidR="003B7CEB" w:rsidRPr="00C51483" w14:paraId="06E06F78" w14:textId="77777777" w:rsidTr="0046212A">
        <w:trPr>
          <w:trHeight w:val="355"/>
        </w:trPr>
        <w:tc>
          <w:tcPr>
            <w:tcW w:w="547" w:type="dxa"/>
            <w:vAlign w:val="center"/>
          </w:tcPr>
          <w:p w14:paraId="71A5B1B8" w14:textId="77777777" w:rsidR="003B7CEB" w:rsidRPr="003B7CEB" w:rsidRDefault="003B7CEB" w:rsidP="003B7CEB">
            <w:pPr>
              <w:contextualSpacing/>
              <w:jc w:val="center"/>
            </w:pPr>
            <w:r w:rsidRPr="003B7CEB">
              <w:t>1.</w:t>
            </w:r>
          </w:p>
        </w:tc>
        <w:tc>
          <w:tcPr>
            <w:tcW w:w="1779" w:type="dxa"/>
          </w:tcPr>
          <w:p w14:paraId="7C9FE67D" w14:textId="6D740749" w:rsidR="003B7CEB" w:rsidRPr="003B7CEB" w:rsidRDefault="003B7CEB" w:rsidP="003B7CEB">
            <w:pPr>
              <w:contextualSpacing/>
              <w:jc w:val="both"/>
            </w:pPr>
            <w:r w:rsidRPr="003B7CEB">
              <w:t>г. Кызыл</w:t>
            </w:r>
          </w:p>
        </w:tc>
        <w:tc>
          <w:tcPr>
            <w:tcW w:w="1232" w:type="dxa"/>
            <w:vAlign w:val="center"/>
          </w:tcPr>
          <w:p w14:paraId="1D5A32FD" w14:textId="17958ADC" w:rsidR="003B7CEB" w:rsidRPr="003B7CEB" w:rsidRDefault="003B7CEB" w:rsidP="003B7CEB">
            <w:pPr>
              <w:contextualSpacing/>
              <w:jc w:val="center"/>
            </w:pPr>
            <w:r w:rsidRPr="003B7CEB">
              <w:t>13</w:t>
            </w:r>
          </w:p>
        </w:tc>
        <w:tc>
          <w:tcPr>
            <w:tcW w:w="820" w:type="dxa"/>
            <w:vAlign w:val="center"/>
          </w:tcPr>
          <w:p w14:paraId="2862C4D7" w14:textId="23DF0E0A" w:rsidR="003B7CEB" w:rsidRPr="003B7CEB" w:rsidRDefault="003B7CEB" w:rsidP="003B7CEB">
            <w:pPr>
              <w:contextualSpacing/>
              <w:jc w:val="center"/>
            </w:pPr>
            <w:r w:rsidRPr="003B7CEB">
              <w:t>0</w:t>
            </w:r>
          </w:p>
        </w:tc>
        <w:tc>
          <w:tcPr>
            <w:tcW w:w="684" w:type="dxa"/>
            <w:vAlign w:val="center"/>
          </w:tcPr>
          <w:p w14:paraId="70263708" w14:textId="55C4B783" w:rsidR="003B7CEB" w:rsidRPr="003B7CEB" w:rsidRDefault="003B7CEB" w:rsidP="003B7CEB">
            <w:pPr>
              <w:contextualSpacing/>
              <w:jc w:val="center"/>
            </w:pPr>
            <w:r w:rsidRPr="003B7CEB">
              <w:t>0,0</w:t>
            </w:r>
          </w:p>
        </w:tc>
        <w:tc>
          <w:tcPr>
            <w:tcW w:w="684" w:type="dxa"/>
            <w:vAlign w:val="center"/>
          </w:tcPr>
          <w:p w14:paraId="051A2053" w14:textId="67248451" w:rsidR="003B7CEB" w:rsidRPr="003B7CEB" w:rsidRDefault="003B7CEB" w:rsidP="003B7CEB">
            <w:pPr>
              <w:contextualSpacing/>
              <w:jc w:val="center"/>
            </w:pPr>
            <w:r w:rsidRPr="003B7CEB">
              <w:t>5</w:t>
            </w:r>
          </w:p>
        </w:tc>
        <w:tc>
          <w:tcPr>
            <w:tcW w:w="820" w:type="dxa"/>
            <w:vAlign w:val="center"/>
          </w:tcPr>
          <w:p w14:paraId="5656D1B7" w14:textId="17C6F922" w:rsidR="003B7CEB" w:rsidRPr="003B7CEB" w:rsidRDefault="003B7CEB" w:rsidP="003B7CEB">
            <w:pPr>
              <w:contextualSpacing/>
              <w:jc w:val="center"/>
            </w:pPr>
            <w:r w:rsidRPr="003B7CEB">
              <w:t>38,4</w:t>
            </w:r>
          </w:p>
        </w:tc>
        <w:tc>
          <w:tcPr>
            <w:tcW w:w="547" w:type="dxa"/>
            <w:vAlign w:val="center"/>
          </w:tcPr>
          <w:p w14:paraId="5BB830D8" w14:textId="6FCAB48B" w:rsidR="003B7CEB" w:rsidRPr="003B7CEB" w:rsidRDefault="003B7CEB" w:rsidP="003B7CEB">
            <w:pPr>
              <w:contextualSpacing/>
              <w:jc w:val="center"/>
            </w:pPr>
            <w:r w:rsidRPr="003B7CEB">
              <w:t>6</w:t>
            </w:r>
          </w:p>
        </w:tc>
        <w:tc>
          <w:tcPr>
            <w:tcW w:w="821" w:type="dxa"/>
            <w:vAlign w:val="center"/>
          </w:tcPr>
          <w:p w14:paraId="4436C6BB" w14:textId="32D2D559" w:rsidR="003B7CEB" w:rsidRPr="003B7CEB" w:rsidRDefault="003B7CEB" w:rsidP="003B7CEB">
            <w:pPr>
              <w:contextualSpacing/>
              <w:jc w:val="center"/>
            </w:pPr>
            <w:r w:rsidRPr="003B7CEB">
              <w:t>46,1</w:t>
            </w:r>
          </w:p>
        </w:tc>
        <w:tc>
          <w:tcPr>
            <w:tcW w:w="547" w:type="dxa"/>
            <w:vAlign w:val="center"/>
          </w:tcPr>
          <w:p w14:paraId="0472BBDE" w14:textId="4E171276" w:rsidR="003B7CEB" w:rsidRPr="003B7CEB" w:rsidRDefault="003B7CEB" w:rsidP="003B7CEB">
            <w:pPr>
              <w:contextualSpacing/>
              <w:jc w:val="center"/>
            </w:pPr>
            <w:r w:rsidRPr="003B7CEB">
              <w:t>2</w:t>
            </w:r>
          </w:p>
        </w:tc>
        <w:tc>
          <w:tcPr>
            <w:tcW w:w="820" w:type="dxa"/>
            <w:vAlign w:val="center"/>
          </w:tcPr>
          <w:p w14:paraId="409DF583" w14:textId="445215DD" w:rsidR="003B7CEB" w:rsidRPr="003B7CEB" w:rsidRDefault="003B7CEB" w:rsidP="003B7CEB">
            <w:pPr>
              <w:contextualSpacing/>
              <w:jc w:val="center"/>
            </w:pPr>
            <w:r w:rsidRPr="003B7CEB">
              <w:t>15,3</w:t>
            </w:r>
          </w:p>
        </w:tc>
      </w:tr>
      <w:tr w:rsidR="003B7CEB" w:rsidRPr="00C51483" w14:paraId="0C22D0C4" w14:textId="77777777" w:rsidTr="0046212A">
        <w:trPr>
          <w:trHeight w:val="397"/>
        </w:trPr>
        <w:tc>
          <w:tcPr>
            <w:tcW w:w="547" w:type="dxa"/>
            <w:vAlign w:val="center"/>
          </w:tcPr>
          <w:p w14:paraId="6B211001" w14:textId="18BBBC11" w:rsidR="003B7CEB" w:rsidRPr="003B7CEB" w:rsidRDefault="003B7CEB" w:rsidP="003B7CEB">
            <w:pPr>
              <w:contextualSpacing/>
              <w:jc w:val="center"/>
            </w:pPr>
            <w:r w:rsidRPr="003B7CEB">
              <w:t>2</w:t>
            </w:r>
          </w:p>
        </w:tc>
        <w:tc>
          <w:tcPr>
            <w:tcW w:w="1779" w:type="dxa"/>
          </w:tcPr>
          <w:p w14:paraId="6E6FE627" w14:textId="1D9DBF2A" w:rsidR="003B7CEB" w:rsidRPr="003B7CEB" w:rsidRDefault="003B7CEB" w:rsidP="003B7CEB">
            <w:pPr>
              <w:contextualSpacing/>
              <w:jc w:val="both"/>
            </w:pPr>
            <w:r w:rsidRPr="003B7CEB">
              <w:t>Барун-Хемчикский</w:t>
            </w:r>
          </w:p>
        </w:tc>
        <w:tc>
          <w:tcPr>
            <w:tcW w:w="1232" w:type="dxa"/>
            <w:vAlign w:val="center"/>
          </w:tcPr>
          <w:p w14:paraId="55DD66AB" w14:textId="38A779DB" w:rsidR="003B7CEB" w:rsidRPr="003B7CEB" w:rsidRDefault="003B7CEB" w:rsidP="003B7CEB">
            <w:pPr>
              <w:contextualSpacing/>
              <w:jc w:val="center"/>
            </w:pPr>
            <w:r w:rsidRPr="003B7CEB">
              <w:t>1</w:t>
            </w:r>
          </w:p>
        </w:tc>
        <w:tc>
          <w:tcPr>
            <w:tcW w:w="820" w:type="dxa"/>
            <w:vAlign w:val="center"/>
          </w:tcPr>
          <w:p w14:paraId="29B89BBE" w14:textId="27196F8D" w:rsidR="003B7CEB" w:rsidRPr="003B7CEB" w:rsidRDefault="003B7CEB" w:rsidP="003B7CEB">
            <w:pPr>
              <w:contextualSpacing/>
              <w:jc w:val="center"/>
            </w:pPr>
            <w:r w:rsidRPr="003B7CEB">
              <w:t>0</w:t>
            </w:r>
          </w:p>
        </w:tc>
        <w:tc>
          <w:tcPr>
            <w:tcW w:w="684" w:type="dxa"/>
            <w:vAlign w:val="center"/>
          </w:tcPr>
          <w:p w14:paraId="2A3B97E6" w14:textId="48759CF2" w:rsidR="003B7CEB" w:rsidRPr="003B7CEB" w:rsidRDefault="003B7CEB" w:rsidP="003B7CEB">
            <w:pPr>
              <w:contextualSpacing/>
              <w:jc w:val="center"/>
            </w:pPr>
            <w:r w:rsidRPr="003B7CEB">
              <w:t>0,0</w:t>
            </w:r>
          </w:p>
        </w:tc>
        <w:tc>
          <w:tcPr>
            <w:tcW w:w="684" w:type="dxa"/>
            <w:vAlign w:val="center"/>
          </w:tcPr>
          <w:p w14:paraId="4B3F1E28" w14:textId="6531477F" w:rsidR="003B7CEB" w:rsidRPr="003B7CEB" w:rsidRDefault="003B7CEB" w:rsidP="003B7CEB">
            <w:pPr>
              <w:contextualSpacing/>
              <w:jc w:val="center"/>
            </w:pPr>
            <w:r w:rsidRPr="003B7CEB">
              <w:t>1</w:t>
            </w:r>
          </w:p>
        </w:tc>
        <w:tc>
          <w:tcPr>
            <w:tcW w:w="820" w:type="dxa"/>
            <w:vAlign w:val="center"/>
          </w:tcPr>
          <w:p w14:paraId="4F74C8EF" w14:textId="01230F28" w:rsidR="003B7CEB" w:rsidRPr="003B7CEB" w:rsidRDefault="003B7CEB" w:rsidP="003B7CEB">
            <w:pPr>
              <w:contextualSpacing/>
              <w:jc w:val="center"/>
            </w:pPr>
            <w:r w:rsidRPr="003B7CEB">
              <w:t>100,0</w:t>
            </w:r>
          </w:p>
        </w:tc>
        <w:tc>
          <w:tcPr>
            <w:tcW w:w="547" w:type="dxa"/>
            <w:vAlign w:val="center"/>
          </w:tcPr>
          <w:p w14:paraId="4E4D61F3" w14:textId="30619DF1" w:rsidR="003B7CEB" w:rsidRPr="003B7CEB" w:rsidRDefault="003B7CEB" w:rsidP="003B7CEB">
            <w:pPr>
              <w:contextualSpacing/>
              <w:jc w:val="center"/>
            </w:pPr>
            <w:r w:rsidRPr="003B7CEB">
              <w:t>0</w:t>
            </w:r>
          </w:p>
        </w:tc>
        <w:tc>
          <w:tcPr>
            <w:tcW w:w="821" w:type="dxa"/>
            <w:vAlign w:val="center"/>
          </w:tcPr>
          <w:p w14:paraId="09B37B0D" w14:textId="6FE09C39" w:rsidR="003B7CEB" w:rsidRPr="003B7CEB" w:rsidRDefault="003B7CEB" w:rsidP="003B7CEB">
            <w:pPr>
              <w:contextualSpacing/>
              <w:jc w:val="center"/>
            </w:pPr>
            <w:r w:rsidRPr="003B7CEB">
              <w:t>0,0</w:t>
            </w:r>
          </w:p>
        </w:tc>
        <w:tc>
          <w:tcPr>
            <w:tcW w:w="547" w:type="dxa"/>
            <w:vAlign w:val="center"/>
          </w:tcPr>
          <w:p w14:paraId="4584580C" w14:textId="31E5E753" w:rsidR="003B7CEB" w:rsidRPr="003B7CEB" w:rsidRDefault="003B7CEB" w:rsidP="003B7CEB">
            <w:pPr>
              <w:contextualSpacing/>
              <w:jc w:val="center"/>
            </w:pPr>
            <w:r w:rsidRPr="003B7CEB">
              <w:t>0</w:t>
            </w:r>
          </w:p>
        </w:tc>
        <w:tc>
          <w:tcPr>
            <w:tcW w:w="820" w:type="dxa"/>
            <w:vAlign w:val="center"/>
          </w:tcPr>
          <w:p w14:paraId="0132924A" w14:textId="75C46BC3" w:rsidR="003B7CEB" w:rsidRPr="003B7CEB" w:rsidRDefault="003B7CEB" w:rsidP="003B7CEB">
            <w:pPr>
              <w:contextualSpacing/>
              <w:jc w:val="center"/>
            </w:pPr>
            <w:r w:rsidRPr="003B7CEB">
              <w:t>0</w:t>
            </w:r>
          </w:p>
        </w:tc>
      </w:tr>
      <w:tr w:rsidR="003B7CEB" w:rsidRPr="00C51483" w14:paraId="5BCF68C6" w14:textId="77777777" w:rsidTr="0046212A">
        <w:trPr>
          <w:trHeight w:val="397"/>
        </w:trPr>
        <w:tc>
          <w:tcPr>
            <w:tcW w:w="547" w:type="dxa"/>
            <w:vAlign w:val="center"/>
          </w:tcPr>
          <w:p w14:paraId="0CF51D59" w14:textId="7315338C" w:rsidR="003B7CEB" w:rsidRPr="003B7CEB" w:rsidRDefault="003B7CEB" w:rsidP="003B7CEB">
            <w:pPr>
              <w:contextualSpacing/>
              <w:jc w:val="center"/>
            </w:pPr>
            <w:r w:rsidRPr="003B7CEB">
              <w:t>3</w:t>
            </w:r>
          </w:p>
        </w:tc>
        <w:tc>
          <w:tcPr>
            <w:tcW w:w="1779" w:type="dxa"/>
          </w:tcPr>
          <w:p w14:paraId="3273870C" w14:textId="7EF1094E" w:rsidR="003B7CEB" w:rsidRPr="003B7CEB" w:rsidRDefault="003B7CEB" w:rsidP="003B7CEB">
            <w:pPr>
              <w:contextualSpacing/>
              <w:jc w:val="both"/>
            </w:pPr>
            <w:r w:rsidRPr="003B7CEB">
              <w:t>Кызылский</w:t>
            </w:r>
          </w:p>
        </w:tc>
        <w:tc>
          <w:tcPr>
            <w:tcW w:w="1232" w:type="dxa"/>
            <w:vAlign w:val="center"/>
          </w:tcPr>
          <w:p w14:paraId="1510952E" w14:textId="0C0C9B71" w:rsidR="003B7CEB" w:rsidRPr="003B7CEB" w:rsidRDefault="003B7CEB" w:rsidP="003B7CEB">
            <w:pPr>
              <w:contextualSpacing/>
              <w:jc w:val="center"/>
            </w:pPr>
            <w:r w:rsidRPr="003B7CEB">
              <w:t>4</w:t>
            </w:r>
          </w:p>
        </w:tc>
        <w:tc>
          <w:tcPr>
            <w:tcW w:w="820" w:type="dxa"/>
            <w:vAlign w:val="center"/>
          </w:tcPr>
          <w:p w14:paraId="3837B391" w14:textId="42E9C95D" w:rsidR="003B7CEB" w:rsidRPr="003B7CEB" w:rsidRDefault="003B7CEB" w:rsidP="003B7CEB">
            <w:pPr>
              <w:contextualSpacing/>
              <w:jc w:val="center"/>
            </w:pPr>
            <w:r w:rsidRPr="003B7CEB">
              <w:t>0</w:t>
            </w:r>
          </w:p>
        </w:tc>
        <w:tc>
          <w:tcPr>
            <w:tcW w:w="684" w:type="dxa"/>
            <w:vAlign w:val="center"/>
          </w:tcPr>
          <w:p w14:paraId="4BF0A1CF" w14:textId="079582B5" w:rsidR="003B7CEB" w:rsidRPr="003B7CEB" w:rsidRDefault="003B7CEB" w:rsidP="003B7CEB">
            <w:pPr>
              <w:contextualSpacing/>
              <w:jc w:val="center"/>
            </w:pPr>
            <w:r w:rsidRPr="003B7CEB">
              <w:t>0,0</w:t>
            </w:r>
          </w:p>
        </w:tc>
        <w:tc>
          <w:tcPr>
            <w:tcW w:w="684" w:type="dxa"/>
            <w:vAlign w:val="center"/>
          </w:tcPr>
          <w:p w14:paraId="697C5DC2" w14:textId="33BE134F" w:rsidR="003B7CEB" w:rsidRPr="003B7CEB" w:rsidRDefault="003B7CEB" w:rsidP="003B7CEB">
            <w:pPr>
              <w:contextualSpacing/>
              <w:jc w:val="center"/>
            </w:pPr>
            <w:r w:rsidRPr="003B7CEB">
              <w:t>2</w:t>
            </w:r>
          </w:p>
        </w:tc>
        <w:tc>
          <w:tcPr>
            <w:tcW w:w="820" w:type="dxa"/>
            <w:vAlign w:val="center"/>
          </w:tcPr>
          <w:p w14:paraId="6325DA54" w14:textId="3A52EAC9" w:rsidR="003B7CEB" w:rsidRPr="003B7CEB" w:rsidRDefault="003B7CEB" w:rsidP="003B7CEB">
            <w:pPr>
              <w:contextualSpacing/>
              <w:jc w:val="center"/>
            </w:pPr>
            <w:r w:rsidRPr="003B7CEB">
              <w:t>50,0</w:t>
            </w:r>
          </w:p>
        </w:tc>
        <w:tc>
          <w:tcPr>
            <w:tcW w:w="547" w:type="dxa"/>
            <w:vAlign w:val="center"/>
          </w:tcPr>
          <w:p w14:paraId="3E35B636" w14:textId="718CC611" w:rsidR="003B7CEB" w:rsidRPr="003B7CEB" w:rsidRDefault="003B7CEB" w:rsidP="003B7CEB">
            <w:pPr>
              <w:contextualSpacing/>
              <w:jc w:val="center"/>
            </w:pPr>
            <w:r w:rsidRPr="003B7CEB">
              <w:t>1</w:t>
            </w:r>
          </w:p>
        </w:tc>
        <w:tc>
          <w:tcPr>
            <w:tcW w:w="821" w:type="dxa"/>
            <w:vAlign w:val="center"/>
          </w:tcPr>
          <w:p w14:paraId="2D9C0C76" w14:textId="0C75A17A" w:rsidR="003B7CEB" w:rsidRPr="003B7CEB" w:rsidRDefault="003B7CEB" w:rsidP="003B7CEB">
            <w:pPr>
              <w:contextualSpacing/>
              <w:jc w:val="center"/>
            </w:pPr>
            <w:r w:rsidRPr="003B7CEB">
              <w:t>25,0</w:t>
            </w:r>
          </w:p>
        </w:tc>
        <w:tc>
          <w:tcPr>
            <w:tcW w:w="547" w:type="dxa"/>
            <w:vAlign w:val="center"/>
          </w:tcPr>
          <w:p w14:paraId="5696D259" w14:textId="4E4B9741" w:rsidR="003B7CEB" w:rsidRPr="003B7CEB" w:rsidRDefault="003B7CEB" w:rsidP="003B7CEB">
            <w:pPr>
              <w:contextualSpacing/>
              <w:jc w:val="center"/>
            </w:pPr>
            <w:r w:rsidRPr="003B7CEB">
              <w:t>1</w:t>
            </w:r>
          </w:p>
        </w:tc>
        <w:tc>
          <w:tcPr>
            <w:tcW w:w="820" w:type="dxa"/>
            <w:vAlign w:val="center"/>
          </w:tcPr>
          <w:p w14:paraId="7310851C" w14:textId="3EE1EEAF" w:rsidR="003B7CEB" w:rsidRPr="003B7CEB" w:rsidRDefault="003B7CEB" w:rsidP="003B7CEB">
            <w:pPr>
              <w:contextualSpacing/>
              <w:jc w:val="center"/>
            </w:pPr>
            <w:r w:rsidRPr="003B7CEB">
              <w:t>25,0</w:t>
            </w:r>
          </w:p>
        </w:tc>
      </w:tr>
      <w:tr w:rsidR="003B7CEB" w:rsidRPr="00C51483" w14:paraId="7E1702B1" w14:textId="77777777" w:rsidTr="0046212A">
        <w:trPr>
          <w:trHeight w:val="397"/>
        </w:trPr>
        <w:tc>
          <w:tcPr>
            <w:tcW w:w="547" w:type="dxa"/>
            <w:vAlign w:val="center"/>
          </w:tcPr>
          <w:p w14:paraId="0BCD1A8E" w14:textId="0F6784C3" w:rsidR="003B7CEB" w:rsidRPr="003B7CEB" w:rsidRDefault="003B7CEB" w:rsidP="003B7CEB">
            <w:pPr>
              <w:contextualSpacing/>
              <w:jc w:val="center"/>
            </w:pPr>
            <w:r w:rsidRPr="003B7CEB">
              <w:t>4</w:t>
            </w:r>
          </w:p>
        </w:tc>
        <w:tc>
          <w:tcPr>
            <w:tcW w:w="1779" w:type="dxa"/>
          </w:tcPr>
          <w:p w14:paraId="568060D9" w14:textId="719D5235" w:rsidR="003B7CEB" w:rsidRPr="003B7CEB" w:rsidRDefault="003B7CEB" w:rsidP="003B7CEB">
            <w:pPr>
              <w:contextualSpacing/>
              <w:jc w:val="both"/>
            </w:pPr>
            <w:r w:rsidRPr="003B7CEB">
              <w:t>Пий-Хемский</w:t>
            </w:r>
          </w:p>
        </w:tc>
        <w:tc>
          <w:tcPr>
            <w:tcW w:w="1232" w:type="dxa"/>
            <w:vAlign w:val="center"/>
          </w:tcPr>
          <w:p w14:paraId="16104591" w14:textId="7FE4BF96" w:rsidR="003B7CEB" w:rsidRPr="003B7CEB" w:rsidRDefault="003B7CEB" w:rsidP="003B7CEB">
            <w:pPr>
              <w:contextualSpacing/>
              <w:jc w:val="center"/>
            </w:pPr>
            <w:r w:rsidRPr="003B7CEB">
              <w:t>2</w:t>
            </w:r>
          </w:p>
        </w:tc>
        <w:tc>
          <w:tcPr>
            <w:tcW w:w="820" w:type="dxa"/>
            <w:vAlign w:val="center"/>
          </w:tcPr>
          <w:p w14:paraId="09499243" w14:textId="07288E66" w:rsidR="003B7CEB" w:rsidRPr="003B7CEB" w:rsidRDefault="003B7CEB" w:rsidP="003B7CEB">
            <w:pPr>
              <w:contextualSpacing/>
              <w:jc w:val="center"/>
            </w:pPr>
            <w:r w:rsidRPr="003B7CEB">
              <w:t>0</w:t>
            </w:r>
          </w:p>
        </w:tc>
        <w:tc>
          <w:tcPr>
            <w:tcW w:w="684" w:type="dxa"/>
            <w:vAlign w:val="center"/>
          </w:tcPr>
          <w:p w14:paraId="667CCBDC" w14:textId="1D361F05" w:rsidR="003B7CEB" w:rsidRPr="003B7CEB" w:rsidRDefault="003B7CEB" w:rsidP="003B7CEB">
            <w:pPr>
              <w:contextualSpacing/>
              <w:jc w:val="center"/>
            </w:pPr>
            <w:r w:rsidRPr="003B7CEB">
              <w:t>0,0</w:t>
            </w:r>
          </w:p>
        </w:tc>
        <w:tc>
          <w:tcPr>
            <w:tcW w:w="684" w:type="dxa"/>
            <w:vAlign w:val="center"/>
          </w:tcPr>
          <w:p w14:paraId="5CA5A79D" w14:textId="76E0A536" w:rsidR="003B7CEB" w:rsidRPr="003B7CEB" w:rsidRDefault="003B7CEB" w:rsidP="003B7CEB">
            <w:pPr>
              <w:contextualSpacing/>
              <w:jc w:val="center"/>
            </w:pPr>
            <w:r w:rsidRPr="003B7CEB">
              <w:t>2</w:t>
            </w:r>
          </w:p>
        </w:tc>
        <w:tc>
          <w:tcPr>
            <w:tcW w:w="820" w:type="dxa"/>
            <w:vAlign w:val="center"/>
          </w:tcPr>
          <w:p w14:paraId="5A1C1311" w14:textId="5E809150" w:rsidR="003B7CEB" w:rsidRPr="003B7CEB" w:rsidRDefault="003B7CEB" w:rsidP="003B7CEB">
            <w:pPr>
              <w:contextualSpacing/>
              <w:jc w:val="center"/>
            </w:pPr>
            <w:r w:rsidRPr="003B7CEB">
              <w:t>100,0</w:t>
            </w:r>
          </w:p>
        </w:tc>
        <w:tc>
          <w:tcPr>
            <w:tcW w:w="547" w:type="dxa"/>
            <w:vAlign w:val="center"/>
          </w:tcPr>
          <w:p w14:paraId="021455A3" w14:textId="729008B6" w:rsidR="003B7CEB" w:rsidRPr="003B7CEB" w:rsidRDefault="003B7CEB" w:rsidP="003B7CEB">
            <w:pPr>
              <w:contextualSpacing/>
              <w:jc w:val="center"/>
            </w:pPr>
            <w:r w:rsidRPr="003B7CEB">
              <w:t>0</w:t>
            </w:r>
          </w:p>
        </w:tc>
        <w:tc>
          <w:tcPr>
            <w:tcW w:w="821" w:type="dxa"/>
            <w:vAlign w:val="center"/>
          </w:tcPr>
          <w:p w14:paraId="6125F540" w14:textId="351CA5F4" w:rsidR="003B7CEB" w:rsidRPr="003B7CEB" w:rsidRDefault="003B7CEB" w:rsidP="003B7CEB">
            <w:pPr>
              <w:contextualSpacing/>
              <w:jc w:val="center"/>
            </w:pPr>
            <w:r w:rsidRPr="003B7CEB">
              <w:t>0,0</w:t>
            </w:r>
          </w:p>
        </w:tc>
        <w:tc>
          <w:tcPr>
            <w:tcW w:w="547" w:type="dxa"/>
            <w:vAlign w:val="center"/>
          </w:tcPr>
          <w:p w14:paraId="083E8A72" w14:textId="42D31540" w:rsidR="003B7CEB" w:rsidRPr="003B7CEB" w:rsidRDefault="003B7CEB" w:rsidP="003B7CEB">
            <w:pPr>
              <w:contextualSpacing/>
              <w:jc w:val="center"/>
            </w:pPr>
            <w:r w:rsidRPr="003B7CEB">
              <w:t>0</w:t>
            </w:r>
          </w:p>
        </w:tc>
        <w:tc>
          <w:tcPr>
            <w:tcW w:w="820" w:type="dxa"/>
            <w:vAlign w:val="center"/>
          </w:tcPr>
          <w:p w14:paraId="6251FAFF" w14:textId="3D235198" w:rsidR="003B7CEB" w:rsidRPr="003B7CEB" w:rsidRDefault="003B7CEB" w:rsidP="003B7CEB">
            <w:pPr>
              <w:contextualSpacing/>
              <w:jc w:val="center"/>
            </w:pPr>
            <w:r w:rsidRPr="003B7CEB">
              <w:t>0</w:t>
            </w:r>
          </w:p>
        </w:tc>
      </w:tr>
      <w:tr w:rsidR="003B7CEB" w:rsidRPr="00C51483" w14:paraId="653F44CF" w14:textId="77777777" w:rsidTr="0046212A">
        <w:trPr>
          <w:trHeight w:val="397"/>
        </w:trPr>
        <w:tc>
          <w:tcPr>
            <w:tcW w:w="547" w:type="dxa"/>
            <w:vAlign w:val="center"/>
          </w:tcPr>
          <w:p w14:paraId="5C24AD3A" w14:textId="115CECE8" w:rsidR="003B7CEB" w:rsidRPr="003B7CEB" w:rsidRDefault="003B7CEB" w:rsidP="003B7CEB">
            <w:pPr>
              <w:contextualSpacing/>
              <w:jc w:val="center"/>
            </w:pPr>
            <w:r w:rsidRPr="003B7CEB">
              <w:t>5</w:t>
            </w:r>
          </w:p>
        </w:tc>
        <w:tc>
          <w:tcPr>
            <w:tcW w:w="1779" w:type="dxa"/>
          </w:tcPr>
          <w:p w14:paraId="06167E23" w14:textId="131125F7" w:rsidR="003B7CEB" w:rsidRPr="003B7CEB" w:rsidRDefault="003B7CEB" w:rsidP="003B7CEB">
            <w:pPr>
              <w:contextualSpacing/>
              <w:jc w:val="both"/>
            </w:pPr>
            <w:r w:rsidRPr="003B7CEB">
              <w:t>Тоджинский</w:t>
            </w:r>
          </w:p>
        </w:tc>
        <w:tc>
          <w:tcPr>
            <w:tcW w:w="1232" w:type="dxa"/>
            <w:vAlign w:val="center"/>
          </w:tcPr>
          <w:p w14:paraId="27F1C60E" w14:textId="40B9664A" w:rsidR="003B7CEB" w:rsidRPr="003B7CEB" w:rsidRDefault="003B7CEB" w:rsidP="003B7CEB">
            <w:pPr>
              <w:contextualSpacing/>
              <w:jc w:val="center"/>
            </w:pPr>
            <w:r w:rsidRPr="003B7CEB">
              <w:t>1</w:t>
            </w:r>
          </w:p>
        </w:tc>
        <w:tc>
          <w:tcPr>
            <w:tcW w:w="820" w:type="dxa"/>
            <w:vAlign w:val="center"/>
          </w:tcPr>
          <w:p w14:paraId="0147C98D" w14:textId="4BA4B907" w:rsidR="003B7CEB" w:rsidRPr="003B7CEB" w:rsidRDefault="003B7CEB" w:rsidP="003B7CEB">
            <w:pPr>
              <w:contextualSpacing/>
              <w:jc w:val="center"/>
            </w:pPr>
            <w:r w:rsidRPr="003B7CEB">
              <w:t>0</w:t>
            </w:r>
          </w:p>
        </w:tc>
        <w:tc>
          <w:tcPr>
            <w:tcW w:w="684" w:type="dxa"/>
            <w:vAlign w:val="center"/>
          </w:tcPr>
          <w:p w14:paraId="3A0BDE1F" w14:textId="05CF0071" w:rsidR="003B7CEB" w:rsidRPr="003B7CEB" w:rsidRDefault="003B7CEB" w:rsidP="003B7CEB">
            <w:pPr>
              <w:contextualSpacing/>
              <w:jc w:val="center"/>
            </w:pPr>
            <w:r w:rsidRPr="003B7CEB">
              <w:t>0,0</w:t>
            </w:r>
          </w:p>
        </w:tc>
        <w:tc>
          <w:tcPr>
            <w:tcW w:w="684" w:type="dxa"/>
            <w:vAlign w:val="center"/>
          </w:tcPr>
          <w:p w14:paraId="74551211" w14:textId="3FDC2B2B" w:rsidR="003B7CEB" w:rsidRPr="003B7CEB" w:rsidRDefault="003B7CEB" w:rsidP="003B7CEB">
            <w:pPr>
              <w:contextualSpacing/>
              <w:jc w:val="center"/>
            </w:pPr>
            <w:r w:rsidRPr="003B7CEB">
              <w:t>0</w:t>
            </w:r>
          </w:p>
        </w:tc>
        <w:tc>
          <w:tcPr>
            <w:tcW w:w="820" w:type="dxa"/>
            <w:vAlign w:val="center"/>
          </w:tcPr>
          <w:p w14:paraId="7EA3146D" w14:textId="13807B4D" w:rsidR="003B7CEB" w:rsidRPr="003B7CEB" w:rsidRDefault="003B7CEB" w:rsidP="003B7CEB">
            <w:pPr>
              <w:contextualSpacing/>
              <w:jc w:val="center"/>
            </w:pPr>
            <w:r w:rsidRPr="003B7CEB">
              <w:t>0,0</w:t>
            </w:r>
          </w:p>
        </w:tc>
        <w:tc>
          <w:tcPr>
            <w:tcW w:w="547" w:type="dxa"/>
            <w:vAlign w:val="center"/>
          </w:tcPr>
          <w:p w14:paraId="51539C59" w14:textId="7B874AFF" w:rsidR="003B7CEB" w:rsidRPr="003B7CEB" w:rsidRDefault="003B7CEB" w:rsidP="003B7CEB">
            <w:pPr>
              <w:contextualSpacing/>
              <w:jc w:val="center"/>
            </w:pPr>
            <w:r w:rsidRPr="003B7CEB">
              <w:t>0</w:t>
            </w:r>
          </w:p>
        </w:tc>
        <w:tc>
          <w:tcPr>
            <w:tcW w:w="821" w:type="dxa"/>
            <w:vAlign w:val="center"/>
          </w:tcPr>
          <w:p w14:paraId="0FA1DAD3" w14:textId="2D3EEF7D" w:rsidR="003B7CEB" w:rsidRPr="003B7CEB" w:rsidRDefault="003B7CEB" w:rsidP="003B7CEB">
            <w:pPr>
              <w:contextualSpacing/>
              <w:jc w:val="center"/>
            </w:pPr>
            <w:r w:rsidRPr="003B7CEB">
              <w:t>0,0</w:t>
            </w:r>
          </w:p>
        </w:tc>
        <w:tc>
          <w:tcPr>
            <w:tcW w:w="547" w:type="dxa"/>
            <w:vAlign w:val="center"/>
          </w:tcPr>
          <w:p w14:paraId="4F5497FC" w14:textId="730E967B" w:rsidR="003B7CEB" w:rsidRPr="003B7CEB" w:rsidRDefault="003B7CEB" w:rsidP="003B7CEB">
            <w:pPr>
              <w:contextualSpacing/>
              <w:jc w:val="center"/>
            </w:pPr>
            <w:r w:rsidRPr="003B7CEB">
              <w:t>1</w:t>
            </w:r>
          </w:p>
        </w:tc>
        <w:tc>
          <w:tcPr>
            <w:tcW w:w="820" w:type="dxa"/>
            <w:vAlign w:val="center"/>
          </w:tcPr>
          <w:p w14:paraId="7B577563" w14:textId="22DDCC48" w:rsidR="003B7CEB" w:rsidRPr="003B7CEB" w:rsidRDefault="003B7CEB" w:rsidP="003B7CEB">
            <w:pPr>
              <w:contextualSpacing/>
              <w:jc w:val="center"/>
            </w:pPr>
            <w:r w:rsidRPr="003B7CEB">
              <w:t>100,0</w:t>
            </w:r>
          </w:p>
        </w:tc>
      </w:tr>
      <w:tr w:rsidR="003B7CEB" w:rsidRPr="00C51483" w14:paraId="19BE3ADD" w14:textId="77777777" w:rsidTr="0046212A">
        <w:trPr>
          <w:trHeight w:val="397"/>
        </w:trPr>
        <w:tc>
          <w:tcPr>
            <w:tcW w:w="547" w:type="dxa"/>
            <w:vAlign w:val="center"/>
          </w:tcPr>
          <w:p w14:paraId="7EFDA2F8" w14:textId="34F93F5F" w:rsidR="003B7CEB" w:rsidRPr="003B7CEB" w:rsidRDefault="003B7CEB" w:rsidP="003B7CEB">
            <w:pPr>
              <w:contextualSpacing/>
              <w:jc w:val="center"/>
            </w:pPr>
            <w:r w:rsidRPr="003B7CEB">
              <w:t>6</w:t>
            </w:r>
          </w:p>
        </w:tc>
        <w:tc>
          <w:tcPr>
            <w:tcW w:w="1779" w:type="dxa"/>
          </w:tcPr>
          <w:p w14:paraId="6361F83B" w14:textId="192F29C4" w:rsidR="003B7CEB" w:rsidRPr="003B7CEB" w:rsidRDefault="003B7CEB" w:rsidP="003B7CEB">
            <w:pPr>
              <w:contextualSpacing/>
              <w:jc w:val="both"/>
            </w:pPr>
            <w:r w:rsidRPr="003B7CEB">
              <w:t>Улуг-Хемский</w:t>
            </w:r>
          </w:p>
        </w:tc>
        <w:tc>
          <w:tcPr>
            <w:tcW w:w="1232" w:type="dxa"/>
            <w:vAlign w:val="center"/>
          </w:tcPr>
          <w:p w14:paraId="407CDE41" w14:textId="48690F0F" w:rsidR="003B7CEB" w:rsidRPr="003B7CEB" w:rsidRDefault="003B7CEB" w:rsidP="003B7CEB">
            <w:pPr>
              <w:contextualSpacing/>
              <w:jc w:val="center"/>
            </w:pPr>
            <w:r w:rsidRPr="003B7CEB">
              <w:t>3</w:t>
            </w:r>
          </w:p>
        </w:tc>
        <w:tc>
          <w:tcPr>
            <w:tcW w:w="820" w:type="dxa"/>
            <w:vAlign w:val="center"/>
          </w:tcPr>
          <w:p w14:paraId="11672FE5" w14:textId="49721DB3" w:rsidR="003B7CEB" w:rsidRPr="003B7CEB" w:rsidRDefault="003B7CEB" w:rsidP="003B7CEB">
            <w:pPr>
              <w:contextualSpacing/>
              <w:jc w:val="center"/>
            </w:pPr>
            <w:r w:rsidRPr="003B7CEB">
              <w:t>0</w:t>
            </w:r>
          </w:p>
        </w:tc>
        <w:tc>
          <w:tcPr>
            <w:tcW w:w="684" w:type="dxa"/>
            <w:vAlign w:val="center"/>
          </w:tcPr>
          <w:p w14:paraId="3EA51439" w14:textId="6AD36F41" w:rsidR="003B7CEB" w:rsidRPr="003B7CEB" w:rsidRDefault="003B7CEB" w:rsidP="003B7CEB">
            <w:pPr>
              <w:contextualSpacing/>
              <w:jc w:val="center"/>
            </w:pPr>
            <w:r w:rsidRPr="003B7CEB">
              <w:t>0,0</w:t>
            </w:r>
          </w:p>
        </w:tc>
        <w:tc>
          <w:tcPr>
            <w:tcW w:w="684" w:type="dxa"/>
            <w:vAlign w:val="center"/>
          </w:tcPr>
          <w:p w14:paraId="5E0592BE" w14:textId="19E850E7" w:rsidR="003B7CEB" w:rsidRPr="003B7CEB" w:rsidRDefault="003B7CEB" w:rsidP="003B7CEB">
            <w:pPr>
              <w:contextualSpacing/>
              <w:jc w:val="center"/>
            </w:pPr>
            <w:r w:rsidRPr="003B7CEB">
              <w:t>2</w:t>
            </w:r>
          </w:p>
        </w:tc>
        <w:tc>
          <w:tcPr>
            <w:tcW w:w="820" w:type="dxa"/>
            <w:vAlign w:val="center"/>
          </w:tcPr>
          <w:p w14:paraId="16DB5A2B" w14:textId="0E5B73C0" w:rsidR="003B7CEB" w:rsidRPr="003B7CEB" w:rsidRDefault="003B7CEB" w:rsidP="003B7CEB">
            <w:pPr>
              <w:contextualSpacing/>
              <w:jc w:val="center"/>
            </w:pPr>
            <w:r w:rsidRPr="003B7CEB">
              <w:t>66,6</w:t>
            </w:r>
          </w:p>
        </w:tc>
        <w:tc>
          <w:tcPr>
            <w:tcW w:w="547" w:type="dxa"/>
            <w:vAlign w:val="center"/>
          </w:tcPr>
          <w:p w14:paraId="781EE09C" w14:textId="3A0CD482" w:rsidR="003B7CEB" w:rsidRPr="003B7CEB" w:rsidRDefault="003B7CEB" w:rsidP="003B7CEB">
            <w:pPr>
              <w:contextualSpacing/>
              <w:jc w:val="center"/>
            </w:pPr>
            <w:r w:rsidRPr="003B7CEB">
              <w:t>1</w:t>
            </w:r>
          </w:p>
        </w:tc>
        <w:tc>
          <w:tcPr>
            <w:tcW w:w="821" w:type="dxa"/>
            <w:vAlign w:val="center"/>
          </w:tcPr>
          <w:p w14:paraId="539BBB54" w14:textId="7AFA133B" w:rsidR="003B7CEB" w:rsidRPr="003B7CEB" w:rsidRDefault="003B7CEB" w:rsidP="003B7CEB">
            <w:pPr>
              <w:contextualSpacing/>
              <w:jc w:val="center"/>
            </w:pPr>
            <w:r w:rsidRPr="003B7CEB">
              <w:t>33,3</w:t>
            </w:r>
          </w:p>
        </w:tc>
        <w:tc>
          <w:tcPr>
            <w:tcW w:w="547" w:type="dxa"/>
            <w:vAlign w:val="center"/>
          </w:tcPr>
          <w:p w14:paraId="186E6CB2" w14:textId="0D27507A" w:rsidR="003B7CEB" w:rsidRPr="003B7CEB" w:rsidRDefault="003B7CEB" w:rsidP="003B7CEB">
            <w:pPr>
              <w:contextualSpacing/>
              <w:jc w:val="center"/>
            </w:pPr>
            <w:r w:rsidRPr="003B7CEB">
              <w:t>0</w:t>
            </w:r>
          </w:p>
        </w:tc>
        <w:tc>
          <w:tcPr>
            <w:tcW w:w="820" w:type="dxa"/>
            <w:vAlign w:val="center"/>
          </w:tcPr>
          <w:p w14:paraId="5F4CA0B5" w14:textId="1A2BF0CF" w:rsidR="003B7CEB" w:rsidRPr="003B7CEB" w:rsidRDefault="003B7CEB" w:rsidP="003B7CEB">
            <w:pPr>
              <w:contextualSpacing/>
              <w:jc w:val="center"/>
            </w:pPr>
            <w:r w:rsidRPr="003B7CEB">
              <w:t>0</w:t>
            </w:r>
          </w:p>
        </w:tc>
      </w:tr>
      <w:tr w:rsidR="003B7CEB" w:rsidRPr="00C51483" w14:paraId="0D8A796D" w14:textId="77777777" w:rsidTr="0046212A">
        <w:trPr>
          <w:trHeight w:val="397"/>
        </w:trPr>
        <w:tc>
          <w:tcPr>
            <w:tcW w:w="547" w:type="dxa"/>
            <w:vAlign w:val="center"/>
          </w:tcPr>
          <w:p w14:paraId="3EC905FF" w14:textId="5900F71A" w:rsidR="003B7CEB" w:rsidRPr="003B7CEB" w:rsidRDefault="003B7CEB" w:rsidP="003B7CEB">
            <w:pPr>
              <w:contextualSpacing/>
              <w:jc w:val="center"/>
            </w:pPr>
            <w:r w:rsidRPr="003B7CEB">
              <w:t>7</w:t>
            </w:r>
          </w:p>
        </w:tc>
        <w:tc>
          <w:tcPr>
            <w:tcW w:w="1779" w:type="dxa"/>
          </w:tcPr>
          <w:p w14:paraId="40F7E6B9" w14:textId="66873E75" w:rsidR="003B7CEB" w:rsidRPr="003B7CEB" w:rsidRDefault="003B7CEB" w:rsidP="003B7CEB">
            <w:pPr>
              <w:contextualSpacing/>
              <w:jc w:val="both"/>
            </w:pPr>
            <w:r w:rsidRPr="003B7CEB">
              <w:t>Эрзинский</w:t>
            </w:r>
          </w:p>
        </w:tc>
        <w:tc>
          <w:tcPr>
            <w:tcW w:w="1232" w:type="dxa"/>
            <w:vAlign w:val="center"/>
          </w:tcPr>
          <w:p w14:paraId="015B24F2" w14:textId="045B62C6" w:rsidR="003B7CEB" w:rsidRPr="003B7CEB" w:rsidRDefault="003B7CEB" w:rsidP="003B7CEB">
            <w:pPr>
              <w:contextualSpacing/>
              <w:jc w:val="center"/>
            </w:pPr>
            <w:r w:rsidRPr="003B7CEB">
              <w:t>3</w:t>
            </w:r>
          </w:p>
        </w:tc>
        <w:tc>
          <w:tcPr>
            <w:tcW w:w="820" w:type="dxa"/>
            <w:vAlign w:val="center"/>
          </w:tcPr>
          <w:p w14:paraId="20A5144F" w14:textId="43FA04DC" w:rsidR="003B7CEB" w:rsidRPr="003B7CEB" w:rsidRDefault="003B7CEB" w:rsidP="003B7CEB">
            <w:pPr>
              <w:contextualSpacing/>
              <w:jc w:val="center"/>
            </w:pPr>
            <w:r w:rsidRPr="003B7CEB">
              <w:t>0</w:t>
            </w:r>
          </w:p>
        </w:tc>
        <w:tc>
          <w:tcPr>
            <w:tcW w:w="684" w:type="dxa"/>
            <w:vAlign w:val="center"/>
          </w:tcPr>
          <w:p w14:paraId="7808DD9C" w14:textId="37EAFD74" w:rsidR="003B7CEB" w:rsidRPr="003B7CEB" w:rsidRDefault="003B7CEB" w:rsidP="003B7CEB">
            <w:pPr>
              <w:contextualSpacing/>
              <w:jc w:val="center"/>
            </w:pPr>
            <w:r w:rsidRPr="003B7CEB">
              <w:t>0,0</w:t>
            </w:r>
          </w:p>
        </w:tc>
        <w:tc>
          <w:tcPr>
            <w:tcW w:w="684" w:type="dxa"/>
            <w:vAlign w:val="center"/>
          </w:tcPr>
          <w:p w14:paraId="072A96E2" w14:textId="16EC3D5F" w:rsidR="003B7CEB" w:rsidRPr="003B7CEB" w:rsidRDefault="003B7CEB" w:rsidP="003B7CEB">
            <w:pPr>
              <w:contextualSpacing/>
              <w:jc w:val="center"/>
            </w:pPr>
            <w:r w:rsidRPr="003B7CEB">
              <w:t>0</w:t>
            </w:r>
          </w:p>
        </w:tc>
        <w:tc>
          <w:tcPr>
            <w:tcW w:w="820" w:type="dxa"/>
            <w:vAlign w:val="center"/>
          </w:tcPr>
          <w:p w14:paraId="07EB18DF" w14:textId="5F08D2EF" w:rsidR="003B7CEB" w:rsidRPr="003B7CEB" w:rsidRDefault="003B7CEB" w:rsidP="003B7CEB">
            <w:pPr>
              <w:contextualSpacing/>
              <w:jc w:val="center"/>
            </w:pPr>
            <w:r w:rsidRPr="003B7CEB">
              <w:t>0,0</w:t>
            </w:r>
          </w:p>
        </w:tc>
        <w:tc>
          <w:tcPr>
            <w:tcW w:w="547" w:type="dxa"/>
            <w:vAlign w:val="center"/>
          </w:tcPr>
          <w:p w14:paraId="6125E266" w14:textId="06A1D16E" w:rsidR="003B7CEB" w:rsidRPr="003B7CEB" w:rsidRDefault="003B7CEB" w:rsidP="003B7CEB">
            <w:pPr>
              <w:contextualSpacing/>
              <w:jc w:val="center"/>
            </w:pPr>
            <w:r w:rsidRPr="003B7CEB">
              <w:t>3</w:t>
            </w:r>
          </w:p>
        </w:tc>
        <w:tc>
          <w:tcPr>
            <w:tcW w:w="821" w:type="dxa"/>
            <w:vAlign w:val="center"/>
          </w:tcPr>
          <w:p w14:paraId="056B5686" w14:textId="657341B4" w:rsidR="003B7CEB" w:rsidRPr="003B7CEB" w:rsidRDefault="003B7CEB" w:rsidP="003B7CEB">
            <w:pPr>
              <w:contextualSpacing/>
              <w:jc w:val="center"/>
            </w:pPr>
            <w:r w:rsidRPr="003B7CEB">
              <w:t>100,0</w:t>
            </w:r>
          </w:p>
        </w:tc>
        <w:tc>
          <w:tcPr>
            <w:tcW w:w="547" w:type="dxa"/>
            <w:vAlign w:val="center"/>
          </w:tcPr>
          <w:p w14:paraId="01E302A3" w14:textId="200C9117" w:rsidR="003B7CEB" w:rsidRPr="003B7CEB" w:rsidRDefault="003B7CEB" w:rsidP="003B7CEB">
            <w:pPr>
              <w:contextualSpacing/>
              <w:jc w:val="center"/>
            </w:pPr>
            <w:r w:rsidRPr="003B7CEB">
              <w:t>0</w:t>
            </w:r>
          </w:p>
        </w:tc>
        <w:tc>
          <w:tcPr>
            <w:tcW w:w="820" w:type="dxa"/>
            <w:vAlign w:val="center"/>
          </w:tcPr>
          <w:p w14:paraId="7CE8E447" w14:textId="7755F152" w:rsidR="003B7CEB" w:rsidRPr="003B7CEB" w:rsidRDefault="003B7CEB" w:rsidP="003B7CEB">
            <w:pPr>
              <w:contextualSpacing/>
              <w:jc w:val="center"/>
            </w:pPr>
            <w:r w:rsidRPr="003B7CEB">
              <w:t>0</w:t>
            </w:r>
          </w:p>
        </w:tc>
      </w:tr>
    </w:tbl>
    <w:p w14:paraId="6EBCF139" w14:textId="77777777" w:rsidR="003803C8" w:rsidRPr="0046212A" w:rsidRDefault="003803C8" w:rsidP="003803C8">
      <w:pPr>
        <w:pStyle w:val="afa"/>
        <w:ind w:firstLine="708"/>
        <w:jc w:val="both"/>
        <w:rPr>
          <w:sz w:val="12"/>
        </w:rPr>
      </w:pPr>
    </w:p>
    <w:p w14:paraId="23CB60A6" w14:textId="3A75DAF8" w:rsidR="00F93343" w:rsidRPr="003803C8" w:rsidRDefault="00F93343" w:rsidP="003803C8">
      <w:pPr>
        <w:pStyle w:val="afa"/>
        <w:ind w:firstLine="708"/>
        <w:jc w:val="both"/>
      </w:pPr>
      <w:r w:rsidRPr="003803C8">
        <w:t xml:space="preserve">Традиционно подавляющее большинство участников ОГЭ по литературе приходится на город Кызыл, что объясняется не только большей концентрацией образовательных учреждений, но также наличием более широких возможностей для подготовки к экзамену (например, наличие большого количества репетиторских центров, доступа к онлайн-урокам, семинарам и </w:t>
      </w:r>
      <w:r w:rsidR="003803C8" w:rsidRPr="003803C8">
        <w:t>др.</w:t>
      </w:r>
      <w:r w:rsidRPr="003803C8">
        <w:t xml:space="preserve">). Во всех школах </w:t>
      </w:r>
      <w:r w:rsidR="003803C8" w:rsidRPr="003803C8">
        <w:t>участники перешли</w:t>
      </w:r>
      <w:r w:rsidRPr="003803C8">
        <w:t xml:space="preserve"> минимальный порог баллов, </w:t>
      </w:r>
      <w:r w:rsidR="003803C8" w:rsidRPr="003803C8">
        <w:t>что связано</w:t>
      </w:r>
      <w:r w:rsidRPr="003803C8">
        <w:t xml:space="preserve"> с </w:t>
      </w:r>
      <w:r w:rsidR="003803C8" w:rsidRPr="003803C8">
        <w:t>повышенным уровнем</w:t>
      </w:r>
      <w:r w:rsidRPr="003803C8">
        <w:t xml:space="preserve"> мотивации выпускников, выбирающих творческие специальности, например, связанные с журналистикой, актерским </w:t>
      </w:r>
      <w:r w:rsidR="003803C8" w:rsidRPr="003803C8">
        <w:t>мастерством, музыкой</w:t>
      </w:r>
      <w:r w:rsidRPr="003803C8">
        <w:t xml:space="preserve">.  </w:t>
      </w:r>
    </w:p>
    <w:p w14:paraId="040173D1" w14:textId="77777777" w:rsidR="00022E68" w:rsidRPr="00D7102D" w:rsidRDefault="00022E68" w:rsidP="00FE3701">
      <w:pPr>
        <w:tabs>
          <w:tab w:val="left" w:pos="709"/>
        </w:tabs>
        <w:jc w:val="both"/>
        <w:rPr>
          <w:rFonts w:asciiTheme="majorHAnsi" w:hAnsiTheme="majorHAnsi"/>
          <w:b/>
        </w:rPr>
      </w:pPr>
    </w:p>
    <w:p w14:paraId="46C4CE50" w14:textId="77777777" w:rsidR="005060D9" w:rsidRPr="005F2021" w:rsidRDefault="00FE3701" w:rsidP="00FE3701">
      <w:pPr>
        <w:tabs>
          <w:tab w:val="left" w:pos="709"/>
        </w:tabs>
        <w:jc w:val="both"/>
        <w:rPr>
          <w:rFonts w:eastAsia="Times New Roman"/>
          <w:b/>
        </w:rPr>
      </w:pPr>
      <w:r w:rsidRPr="005F2021">
        <w:rPr>
          <w:b/>
        </w:rPr>
        <w:t>2</w:t>
      </w:r>
      <w:r w:rsidR="00903AC5" w:rsidRPr="005F2021">
        <w:rPr>
          <w:b/>
        </w:rPr>
        <w:t>.2.</w:t>
      </w:r>
      <w:r w:rsidR="00A80A00">
        <w:rPr>
          <w:b/>
        </w:rPr>
        <w:t>4</w:t>
      </w:r>
      <w:r w:rsidR="00614AB8" w:rsidRPr="005F2021">
        <w:rPr>
          <w:b/>
        </w:rPr>
        <w:t xml:space="preserve">. </w:t>
      </w:r>
      <w:r w:rsidR="005060D9" w:rsidRPr="005F2021">
        <w:rPr>
          <w:b/>
        </w:rPr>
        <w:t>Результаты по группам участников экзамена</w:t>
      </w:r>
      <w:r w:rsidRPr="005F2021">
        <w:rPr>
          <w:b/>
        </w:rPr>
        <w:t xml:space="preserve"> с различным уровнем подготовки </w:t>
      </w:r>
      <w:r w:rsidR="00461AC6">
        <w:rPr>
          <w:b/>
        </w:rPr>
        <w:br/>
      </w:r>
      <w:r w:rsidR="005060D9" w:rsidRPr="005F2021">
        <w:rPr>
          <w:rFonts w:eastAsia="Times New Roman"/>
          <w:b/>
        </w:rPr>
        <w:t xml:space="preserve">с учетом </w:t>
      </w:r>
      <w:r w:rsidRPr="005F2021">
        <w:rPr>
          <w:rFonts w:eastAsia="Times New Roman"/>
          <w:b/>
        </w:rPr>
        <w:t>типа ОО</w:t>
      </w:r>
      <w:r w:rsidR="00903AC5" w:rsidRPr="005F2021">
        <w:rPr>
          <w:rStyle w:val="a6"/>
          <w:rFonts w:eastAsia="Times New Roman"/>
          <w:b/>
        </w:rPr>
        <w:footnoteReference w:id="9"/>
      </w:r>
      <w:r w:rsidRPr="005F2021">
        <w:rPr>
          <w:rFonts w:eastAsia="Times New Roman"/>
          <w:b/>
        </w:rPr>
        <w:t xml:space="preserve"> </w:t>
      </w:r>
    </w:p>
    <w:p w14:paraId="311DA0EC" w14:textId="77777777" w:rsidR="000849F6" w:rsidRPr="00AD3663" w:rsidRDefault="000849F6" w:rsidP="000849F6">
      <w:pPr>
        <w:pStyle w:val="af7"/>
        <w:keepNext/>
        <w:jc w:val="right"/>
        <w:rPr>
          <w:iCs w:val="0"/>
        </w:rPr>
      </w:pPr>
      <w:r w:rsidRPr="00870F21">
        <w:rPr>
          <w:bCs/>
          <w:iCs w:val="0"/>
        </w:rPr>
        <w:lastRenderedPageBreak/>
        <w:t xml:space="preserve">Таблица </w:t>
      </w:r>
      <w:r>
        <w:rPr>
          <w:bCs/>
          <w:iCs w:val="0"/>
        </w:rPr>
        <w:t>2</w:t>
      </w:r>
      <w:r>
        <w:rPr>
          <w:bCs/>
          <w:iCs w:val="0"/>
        </w:rPr>
        <w:noBreakHyphen/>
        <w:t>4</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850"/>
        <w:gridCol w:w="709"/>
        <w:gridCol w:w="709"/>
        <w:gridCol w:w="709"/>
        <w:gridCol w:w="1275"/>
        <w:gridCol w:w="1305"/>
      </w:tblGrid>
      <w:tr w:rsidR="00CE7779" w:rsidRPr="0082776F" w14:paraId="7FE266A1" w14:textId="77777777" w:rsidTr="0046212A">
        <w:trPr>
          <w:cantSplit/>
          <w:trHeight w:val="495"/>
          <w:tblHeader/>
        </w:trPr>
        <w:tc>
          <w:tcPr>
            <w:tcW w:w="709" w:type="dxa"/>
            <w:vMerge w:val="restart"/>
            <w:vAlign w:val="center"/>
          </w:tcPr>
          <w:p w14:paraId="58B33ED9" w14:textId="77777777" w:rsidR="00CE7779" w:rsidRPr="0082776F" w:rsidRDefault="0079316A" w:rsidP="00017C63">
            <w:pPr>
              <w:pStyle w:val="a3"/>
              <w:spacing w:after="0" w:line="240" w:lineRule="auto"/>
              <w:ind w:left="0"/>
              <w:rPr>
                <w:rFonts w:ascii="Times New Roman" w:hAnsi="Times New Roman"/>
                <w:b/>
                <w:szCs w:val="20"/>
              </w:rPr>
            </w:pPr>
            <w:r w:rsidRPr="0082776F">
              <w:rPr>
                <w:rFonts w:ascii="Times New Roman" w:hAnsi="Times New Roman"/>
                <w:b/>
                <w:szCs w:val="20"/>
              </w:rPr>
              <w:t>№ п/п</w:t>
            </w:r>
          </w:p>
        </w:tc>
        <w:tc>
          <w:tcPr>
            <w:tcW w:w="2977" w:type="dxa"/>
            <w:vMerge w:val="restart"/>
            <w:vAlign w:val="center"/>
          </w:tcPr>
          <w:p w14:paraId="6F7EDEC0" w14:textId="657D3FC5" w:rsidR="007A74B7" w:rsidRPr="0082776F" w:rsidRDefault="0082776F" w:rsidP="00017C63">
            <w:pPr>
              <w:pStyle w:val="a3"/>
              <w:spacing w:after="0" w:line="240" w:lineRule="auto"/>
              <w:ind w:left="0"/>
              <w:rPr>
                <w:rFonts w:ascii="Times New Roman" w:hAnsi="Times New Roman"/>
                <w:b/>
                <w:szCs w:val="20"/>
              </w:rPr>
            </w:pPr>
            <w:r>
              <w:rPr>
                <w:rFonts w:ascii="Times New Roman" w:hAnsi="Times New Roman"/>
                <w:b/>
                <w:szCs w:val="20"/>
              </w:rPr>
              <w:t>Участники ОГЭ</w:t>
            </w:r>
          </w:p>
        </w:tc>
        <w:tc>
          <w:tcPr>
            <w:tcW w:w="5557" w:type="dxa"/>
            <w:gridSpan w:val="6"/>
            <w:vAlign w:val="center"/>
          </w:tcPr>
          <w:p w14:paraId="7134565F" w14:textId="77777777" w:rsidR="00CE7779" w:rsidRPr="0082776F" w:rsidRDefault="0079316A" w:rsidP="0058376C">
            <w:pPr>
              <w:pStyle w:val="a3"/>
              <w:spacing w:after="0" w:line="240" w:lineRule="auto"/>
              <w:ind w:left="0"/>
              <w:jc w:val="center"/>
              <w:rPr>
                <w:rFonts w:ascii="Times New Roman" w:hAnsi="Times New Roman"/>
                <w:b/>
                <w:szCs w:val="20"/>
              </w:rPr>
            </w:pPr>
            <w:r w:rsidRPr="0082776F">
              <w:rPr>
                <w:rFonts w:ascii="Times New Roman" w:hAnsi="Times New Roman"/>
                <w:b/>
                <w:szCs w:val="20"/>
              </w:rPr>
              <w:t>Доля участников, получивших отметку</w:t>
            </w:r>
          </w:p>
        </w:tc>
      </w:tr>
      <w:tr w:rsidR="0092762C" w:rsidRPr="0082776F" w14:paraId="45123F26" w14:textId="77777777" w:rsidTr="0046212A">
        <w:trPr>
          <w:cantSplit/>
          <w:trHeight w:val="495"/>
          <w:tblHeader/>
        </w:trPr>
        <w:tc>
          <w:tcPr>
            <w:tcW w:w="709" w:type="dxa"/>
            <w:vMerge/>
            <w:vAlign w:val="center"/>
          </w:tcPr>
          <w:p w14:paraId="2B8832E3" w14:textId="77777777" w:rsidR="007A74B7" w:rsidRPr="0082776F" w:rsidRDefault="007A74B7" w:rsidP="00017C63">
            <w:pPr>
              <w:pStyle w:val="a3"/>
              <w:spacing w:after="0" w:line="240" w:lineRule="auto"/>
              <w:ind w:left="0"/>
              <w:rPr>
                <w:rFonts w:ascii="Times New Roman" w:hAnsi="Times New Roman"/>
                <w:szCs w:val="20"/>
              </w:rPr>
            </w:pPr>
          </w:p>
        </w:tc>
        <w:tc>
          <w:tcPr>
            <w:tcW w:w="2977" w:type="dxa"/>
            <w:vMerge/>
            <w:vAlign w:val="center"/>
          </w:tcPr>
          <w:p w14:paraId="231506CF" w14:textId="77777777" w:rsidR="007A74B7" w:rsidRPr="0082776F" w:rsidRDefault="007A74B7" w:rsidP="00017C63">
            <w:pPr>
              <w:pStyle w:val="a3"/>
              <w:spacing w:after="0" w:line="240" w:lineRule="auto"/>
              <w:ind w:left="0"/>
              <w:rPr>
                <w:rFonts w:ascii="Times New Roman" w:hAnsi="Times New Roman"/>
                <w:szCs w:val="20"/>
              </w:rPr>
            </w:pPr>
          </w:p>
        </w:tc>
        <w:tc>
          <w:tcPr>
            <w:tcW w:w="850" w:type="dxa"/>
            <w:vAlign w:val="center"/>
          </w:tcPr>
          <w:p w14:paraId="78B2EC97" w14:textId="3E950534"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2</w:t>
            </w:r>
            <w:r w:rsidRPr="0082776F">
              <w:rPr>
                <w:rFonts w:ascii="Times New Roman" w:hAnsi="Times New Roman"/>
                <w:szCs w:val="20"/>
              </w:rPr>
              <w:t>»</w:t>
            </w:r>
          </w:p>
        </w:tc>
        <w:tc>
          <w:tcPr>
            <w:tcW w:w="709" w:type="dxa"/>
            <w:vAlign w:val="center"/>
          </w:tcPr>
          <w:p w14:paraId="032B624F" w14:textId="65D5D795"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p>
        </w:tc>
        <w:tc>
          <w:tcPr>
            <w:tcW w:w="709" w:type="dxa"/>
            <w:vAlign w:val="center"/>
          </w:tcPr>
          <w:p w14:paraId="32671125" w14:textId="44A7415D"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p>
        </w:tc>
        <w:tc>
          <w:tcPr>
            <w:tcW w:w="709" w:type="dxa"/>
            <w:vAlign w:val="center"/>
          </w:tcPr>
          <w:p w14:paraId="370984DF" w14:textId="7E235AB2" w:rsidR="00CE7779" w:rsidRPr="0082776F" w:rsidRDefault="000E0643" w:rsidP="00D6675C">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5</w:t>
            </w:r>
            <w:r w:rsidR="002178E5" w:rsidRPr="0082776F">
              <w:rPr>
                <w:rFonts w:ascii="Times New Roman" w:hAnsi="Times New Roman"/>
                <w:szCs w:val="20"/>
              </w:rPr>
              <w:t>»</w:t>
            </w:r>
          </w:p>
        </w:tc>
        <w:tc>
          <w:tcPr>
            <w:tcW w:w="1275" w:type="dxa"/>
            <w:vAlign w:val="center"/>
          </w:tcPr>
          <w:p w14:paraId="033B33FC" w14:textId="27B14D5E"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(качество </w:t>
            </w:r>
            <w:r w:rsidR="0079316A" w:rsidRPr="0082776F">
              <w:rPr>
                <w:rFonts w:ascii="Times New Roman" w:hAnsi="Times New Roman"/>
                <w:szCs w:val="20"/>
              </w:rPr>
              <w:br/>
              <w:t>обучения)</w:t>
            </w:r>
          </w:p>
        </w:tc>
        <w:tc>
          <w:tcPr>
            <w:tcW w:w="1305" w:type="dxa"/>
            <w:vAlign w:val="center"/>
          </w:tcPr>
          <w:p w14:paraId="1145FD47" w14:textId="794C5B75"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r w:rsidR="0079316A" w:rsidRPr="0082776F">
              <w:rPr>
                <w:rFonts w:ascii="Times New Roman" w:hAnsi="Times New Roman"/>
                <w:szCs w:val="20"/>
              </w:rPr>
              <w:t>,</w:t>
            </w:r>
            <w:r w:rsidRPr="0082776F">
              <w:rPr>
                <w:rFonts w:ascii="Times New Roman" w:hAnsi="Times New Roman"/>
                <w:szCs w:val="20"/>
              </w:rPr>
              <w:t xml:space="preserve"> «</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(уровень </w:t>
            </w:r>
            <w:r w:rsidR="0079316A" w:rsidRPr="0082776F">
              <w:rPr>
                <w:rFonts w:ascii="Times New Roman" w:hAnsi="Times New Roman"/>
                <w:szCs w:val="20"/>
              </w:rPr>
              <w:br/>
              <w:t>обученности)</w:t>
            </w:r>
          </w:p>
        </w:tc>
      </w:tr>
      <w:tr w:rsidR="003B7CEB" w:rsidRPr="0082776F" w14:paraId="71ABDC65" w14:textId="77777777" w:rsidTr="0046212A">
        <w:trPr>
          <w:trHeight w:val="397"/>
        </w:trPr>
        <w:tc>
          <w:tcPr>
            <w:tcW w:w="709" w:type="dxa"/>
            <w:vAlign w:val="center"/>
          </w:tcPr>
          <w:p w14:paraId="34AD24FF" w14:textId="77777777" w:rsidR="003B7CEB" w:rsidRPr="003B7CEB" w:rsidRDefault="003B7CEB" w:rsidP="00B3502B">
            <w:pPr>
              <w:pStyle w:val="a3"/>
              <w:numPr>
                <w:ilvl w:val="0"/>
                <w:numId w:val="36"/>
              </w:numPr>
              <w:tabs>
                <w:tab w:val="left" w:pos="10320"/>
              </w:tabs>
              <w:spacing w:after="0"/>
              <w:ind w:left="0" w:firstLine="0"/>
              <w:jc w:val="right"/>
              <w:rPr>
                <w:rFonts w:ascii="Times New Roman" w:hAnsi="Times New Roman"/>
                <w:sz w:val="24"/>
                <w:szCs w:val="24"/>
              </w:rPr>
            </w:pPr>
          </w:p>
        </w:tc>
        <w:tc>
          <w:tcPr>
            <w:tcW w:w="2977" w:type="dxa"/>
            <w:vAlign w:val="bottom"/>
          </w:tcPr>
          <w:p w14:paraId="71712572" w14:textId="2FE9AE6D" w:rsidR="003B7CEB" w:rsidRPr="003B7CEB" w:rsidRDefault="003B7CEB" w:rsidP="003B7CEB">
            <w:pPr>
              <w:contextualSpacing/>
            </w:pPr>
            <w:r w:rsidRPr="003B7CEB">
              <w:rPr>
                <w:color w:val="000000"/>
              </w:rPr>
              <w:t>Гимназия</w:t>
            </w:r>
          </w:p>
        </w:tc>
        <w:tc>
          <w:tcPr>
            <w:tcW w:w="850" w:type="dxa"/>
            <w:vAlign w:val="bottom"/>
          </w:tcPr>
          <w:p w14:paraId="1CB68C50" w14:textId="211E9DD4" w:rsidR="003B7CEB" w:rsidRPr="003B7CEB" w:rsidRDefault="003B7CEB" w:rsidP="0046212A">
            <w:pPr>
              <w:contextualSpacing/>
              <w:jc w:val="center"/>
            </w:pPr>
            <w:r w:rsidRPr="003B7CEB">
              <w:rPr>
                <w:color w:val="000000"/>
              </w:rPr>
              <w:t>0,0</w:t>
            </w:r>
          </w:p>
        </w:tc>
        <w:tc>
          <w:tcPr>
            <w:tcW w:w="709" w:type="dxa"/>
            <w:vAlign w:val="bottom"/>
          </w:tcPr>
          <w:p w14:paraId="2231A352" w14:textId="56D4F939" w:rsidR="003B7CEB" w:rsidRPr="003B7CEB" w:rsidRDefault="003B7CEB" w:rsidP="0046212A">
            <w:pPr>
              <w:contextualSpacing/>
              <w:jc w:val="center"/>
            </w:pPr>
            <w:r w:rsidRPr="003B7CEB">
              <w:rPr>
                <w:color w:val="000000"/>
              </w:rPr>
              <w:t>50,0</w:t>
            </w:r>
          </w:p>
        </w:tc>
        <w:tc>
          <w:tcPr>
            <w:tcW w:w="709" w:type="dxa"/>
            <w:vAlign w:val="bottom"/>
          </w:tcPr>
          <w:p w14:paraId="6553347D" w14:textId="4F7AF9A4" w:rsidR="003B7CEB" w:rsidRPr="003B7CEB" w:rsidRDefault="003B7CEB" w:rsidP="0046212A">
            <w:pPr>
              <w:contextualSpacing/>
              <w:jc w:val="center"/>
            </w:pPr>
            <w:r w:rsidRPr="003B7CEB">
              <w:rPr>
                <w:color w:val="000000"/>
              </w:rPr>
              <w:t>33,3</w:t>
            </w:r>
          </w:p>
        </w:tc>
        <w:tc>
          <w:tcPr>
            <w:tcW w:w="709" w:type="dxa"/>
            <w:vAlign w:val="bottom"/>
          </w:tcPr>
          <w:p w14:paraId="441185FD" w14:textId="00C6F7B5" w:rsidR="003B7CEB" w:rsidRPr="003B7CEB" w:rsidRDefault="003B7CEB" w:rsidP="0046212A">
            <w:pPr>
              <w:contextualSpacing/>
              <w:jc w:val="center"/>
            </w:pPr>
            <w:r w:rsidRPr="003B7CEB">
              <w:rPr>
                <w:color w:val="000000"/>
              </w:rPr>
              <w:t>16,7</w:t>
            </w:r>
          </w:p>
        </w:tc>
        <w:tc>
          <w:tcPr>
            <w:tcW w:w="1275" w:type="dxa"/>
            <w:vAlign w:val="bottom"/>
          </w:tcPr>
          <w:p w14:paraId="6F4E07EF" w14:textId="2BA31CE9" w:rsidR="003B7CEB" w:rsidRPr="003B7CEB" w:rsidRDefault="003B7CEB" w:rsidP="0046212A">
            <w:pPr>
              <w:contextualSpacing/>
              <w:jc w:val="center"/>
            </w:pPr>
            <w:r w:rsidRPr="003B7CEB">
              <w:rPr>
                <w:color w:val="000000"/>
              </w:rPr>
              <w:t>50,0</w:t>
            </w:r>
          </w:p>
        </w:tc>
        <w:tc>
          <w:tcPr>
            <w:tcW w:w="1305" w:type="dxa"/>
            <w:vAlign w:val="bottom"/>
          </w:tcPr>
          <w:p w14:paraId="1F93518A" w14:textId="223AFA28" w:rsidR="003B7CEB" w:rsidRPr="003B7CEB" w:rsidRDefault="003B7CEB" w:rsidP="0046212A">
            <w:pPr>
              <w:tabs>
                <w:tab w:val="left" w:pos="10320"/>
              </w:tabs>
              <w:jc w:val="center"/>
            </w:pPr>
            <w:r w:rsidRPr="003B7CEB">
              <w:rPr>
                <w:color w:val="000000"/>
              </w:rPr>
              <w:t>100,0</w:t>
            </w:r>
          </w:p>
        </w:tc>
      </w:tr>
      <w:tr w:rsidR="003B7CEB" w:rsidRPr="0082776F" w14:paraId="1F7D283F" w14:textId="77777777" w:rsidTr="0046212A">
        <w:trPr>
          <w:trHeight w:val="397"/>
        </w:trPr>
        <w:tc>
          <w:tcPr>
            <w:tcW w:w="709" w:type="dxa"/>
            <w:vAlign w:val="center"/>
          </w:tcPr>
          <w:p w14:paraId="6932F08C" w14:textId="77777777" w:rsidR="003B7CEB" w:rsidRPr="003B7CEB" w:rsidRDefault="003B7CEB" w:rsidP="00B3502B">
            <w:pPr>
              <w:pStyle w:val="a3"/>
              <w:numPr>
                <w:ilvl w:val="0"/>
                <w:numId w:val="36"/>
              </w:numPr>
              <w:tabs>
                <w:tab w:val="left" w:pos="10320"/>
              </w:tabs>
              <w:spacing w:after="0"/>
              <w:ind w:left="0" w:firstLine="0"/>
              <w:jc w:val="right"/>
              <w:rPr>
                <w:rFonts w:ascii="Times New Roman" w:hAnsi="Times New Roman"/>
                <w:sz w:val="24"/>
                <w:szCs w:val="24"/>
              </w:rPr>
            </w:pPr>
          </w:p>
        </w:tc>
        <w:tc>
          <w:tcPr>
            <w:tcW w:w="2977" w:type="dxa"/>
            <w:vAlign w:val="bottom"/>
          </w:tcPr>
          <w:p w14:paraId="62430D63" w14:textId="3D8AAEEA" w:rsidR="003B7CEB" w:rsidRPr="003B7CEB" w:rsidRDefault="003B7CEB" w:rsidP="003B7CEB">
            <w:pPr>
              <w:contextualSpacing/>
            </w:pPr>
            <w:r w:rsidRPr="003B7CEB">
              <w:rPr>
                <w:color w:val="000000"/>
              </w:rPr>
              <w:t>Лицей</w:t>
            </w:r>
          </w:p>
        </w:tc>
        <w:tc>
          <w:tcPr>
            <w:tcW w:w="850" w:type="dxa"/>
            <w:vAlign w:val="bottom"/>
          </w:tcPr>
          <w:p w14:paraId="416589B3" w14:textId="2A90F677" w:rsidR="003B7CEB" w:rsidRPr="003B7CEB" w:rsidRDefault="003B7CEB" w:rsidP="0046212A">
            <w:pPr>
              <w:contextualSpacing/>
              <w:jc w:val="center"/>
            </w:pPr>
            <w:r w:rsidRPr="003B7CEB">
              <w:rPr>
                <w:color w:val="000000"/>
              </w:rPr>
              <w:t>0,0</w:t>
            </w:r>
          </w:p>
        </w:tc>
        <w:tc>
          <w:tcPr>
            <w:tcW w:w="709" w:type="dxa"/>
            <w:vAlign w:val="bottom"/>
          </w:tcPr>
          <w:p w14:paraId="6F605FBB" w14:textId="7D620B6F" w:rsidR="003B7CEB" w:rsidRPr="003B7CEB" w:rsidRDefault="003B7CEB" w:rsidP="0046212A">
            <w:pPr>
              <w:contextualSpacing/>
              <w:jc w:val="center"/>
            </w:pPr>
            <w:r w:rsidRPr="003B7CEB">
              <w:rPr>
                <w:color w:val="000000"/>
              </w:rPr>
              <w:t>50,0</w:t>
            </w:r>
          </w:p>
        </w:tc>
        <w:tc>
          <w:tcPr>
            <w:tcW w:w="709" w:type="dxa"/>
            <w:vAlign w:val="bottom"/>
          </w:tcPr>
          <w:p w14:paraId="5F45829E" w14:textId="62EB16B8" w:rsidR="003B7CEB" w:rsidRPr="003B7CEB" w:rsidRDefault="003B7CEB" w:rsidP="0046212A">
            <w:pPr>
              <w:contextualSpacing/>
              <w:jc w:val="center"/>
            </w:pPr>
            <w:r w:rsidRPr="003B7CEB">
              <w:rPr>
                <w:color w:val="000000"/>
              </w:rPr>
              <w:t>50,0</w:t>
            </w:r>
          </w:p>
        </w:tc>
        <w:tc>
          <w:tcPr>
            <w:tcW w:w="709" w:type="dxa"/>
            <w:vAlign w:val="bottom"/>
          </w:tcPr>
          <w:p w14:paraId="08B0C0A4" w14:textId="21EEF0DA" w:rsidR="003B7CEB" w:rsidRPr="003B7CEB" w:rsidRDefault="003B7CEB" w:rsidP="0046212A">
            <w:pPr>
              <w:contextualSpacing/>
              <w:jc w:val="center"/>
            </w:pPr>
            <w:r w:rsidRPr="003B7CEB">
              <w:rPr>
                <w:color w:val="000000"/>
              </w:rPr>
              <w:t>0,0</w:t>
            </w:r>
          </w:p>
        </w:tc>
        <w:tc>
          <w:tcPr>
            <w:tcW w:w="1275" w:type="dxa"/>
            <w:vAlign w:val="bottom"/>
          </w:tcPr>
          <w:p w14:paraId="7FDB13DD" w14:textId="571D3794" w:rsidR="003B7CEB" w:rsidRPr="003B7CEB" w:rsidRDefault="003B7CEB" w:rsidP="0046212A">
            <w:pPr>
              <w:contextualSpacing/>
              <w:jc w:val="center"/>
            </w:pPr>
            <w:r w:rsidRPr="003B7CEB">
              <w:rPr>
                <w:color w:val="000000"/>
              </w:rPr>
              <w:t>50,0</w:t>
            </w:r>
          </w:p>
        </w:tc>
        <w:tc>
          <w:tcPr>
            <w:tcW w:w="1305" w:type="dxa"/>
            <w:vAlign w:val="bottom"/>
          </w:tcPr>
          <w:p w14:paraId="1295FFA5" w14:textId="2E389A87" w:rsidR="003B7CEB" w:rsidRPr="003B7CEB" w:rsidRDefault="003B7CEB" w:rsidP="0046212A">
            <w:pPr>
              <w:tabs>
                <w:tab w:val="left" w:pos="10320"/>
              </w:tabs>
              <w:jc w:val="center"/>
            </w:pPr>
            <w:r w:rsidRPr="003B7CEB">
              <w:rPr>
                <w:color w:val="000000"/>
              </w:rPr>
              <w:t>100,0</w:t>
            </w:r>
          </w:p>
        </w:tc>
      </w:tr>
      <w:tr w:rsidR="003B7CEB" w:rsidRPr="0082776F" w14:paraId="32CFE01B" w14:textId="77777777" w:rsidTr="0046212A">
        <w:trPr>
          <w:trHeight w:val="397"/>
        </w:trPr>
        <w:tc>
          <w:tcPr>
            <w:tcW w:w="709" w:type="dxa"/>
            <w:vAlign w:val="center"/>
          </w:tcPr>
          <w:p w14:paraId="1F7DC16B" w14:textId="77777777" w:rsidR="003B7CEB" w:rsidRPr="003B7CEB" w:rsidRDefault="003B7CEB" w:rsidP="00B3502B">
            <w:pPr>
              <w:pStyle w:val="a3"/>
              <w:numPr>
                <w:ilvl w:val="0"/>
                <w:numId w:val="36"/>
              </w:numPr>
              <w:tabs>
                <w:tab w:val="left" w:pos="10320"/>
              </w:tabs>
              <w:spacing w:after="0"/>
              <w:ind w:left="0" w:firstLine="0"/>
              <w:jc w:val="right"/>
              <w:rPr>
                <w:rFonts w:ascii="Times New Roman" w:hAnsi="Times New Roman"/>
                <w:sz w:val="24"/>
                <w:szCs w:val="24"/>
              </w:rPr>
            </w:pPr>
          </w:p>
        </w:tc>
        <w:tc>
          <w:tcPr>
            <w:tcW w:w="2977" w:type="dxa"/>
            <w:vAlign w:val="bottom"/>
          </w:tcPr>
          <w:p w14:paraId="3671F91E" w14:textId="20ADEF54" w:rsidR="003B7CEB" w:rsidRPr="003B7CEB" w:rsidRDefault="003B7CEB" w:rsidP="003B7CEB">
            <w:pPr>
              <w:contextualSpacing/>
            </w:pPr>
            <w:r w:rsidRPr="003B7CEB">
              <w:rPr>
                <w:color w:val="000000"/>
              </w:rPr>
              <w:t>Средняя общеобразовательная школа</w:t>
            </w:r>
          </w:p>
        </w:tc>
        <w:tc>
          <w:tcPr>
            <w:tcW w:w="850" w:type="dxa"/>
            <w:vAlign w:val="bottom"/>
          </w:tcPr>
          <w:p w14:paraId="4D6EC62B" w14:textId="58B2A4C1" w:rsidR="003B7CEB" w:rsidRPr="003B7CEB" w:rsidRDefault="003B7CEB" w:rsidP="0046212A">
            <w:pPr>
              <w:contextualSpacing/>
              <w:jc w:val="center"/>
            </w:pPr>
            <w:r w:rsidRPr="003B7CEB">
              <w:rPr>
                <w:color w:val="000000"/>
              </w:rPr>
              <w:t>0,0</w:t>
            </w:r>
          </w:p>
        </w:tc>
        <w:tc>
          <w:tcPr>
            <w:tcW w:w="709" w:type="dxa"/>
            <w:vAlign w:val="bottom"/>
          </w:tcPr>
          <w:p w14:paraId="2DB54A65" w14:textId="147C0311" w:rsidR="003B7CEB" w:rsidRPr="003B7CEB" w:rsidRDefault="003B7CEB" w:rsidP="0046212A">
            <w:pPr>
              <w:contextualSpacing/>
              <w:jc w:val="center"/>
            </w:pPr>
            <w:r w:rsidRPr="003B7CEB">
              <w:rPr>
                <w:color w:val="000000"/>
              </w:rPr>
              <w:t>41,2</w:t>
            </w:r>
          </w:p>
        </w:tc>
        <w:tc>
          <w:tcPr>
            <w:tcW w:w="709" w:type="dxa"/>
            <w:vAlign w:val="bottom"/>
          </w:tcPr>
          <w:p w14:paraId="1EF3D850" w14:textId="17032F49" w:rsidR="003B7CEB" w:rsidRPr="003B7CEB" w:rsidRDefault="003B7CEB" w:rsidP="0046212A">
            <w:pPr>
              <w:contextualSpacing/>
              <w:jc w:val="center"/>
            </w:pPr>
            <w:r w:rsidRPr="003B7CEB">
              <w:rPr>
                <w:color w:val="000000"/>
              </w:rPr>
              <w:t>41,2</w:t>
            </w:r>
          </w:p>
        </w:tc>
        <w:tc>
          <w:tcPr>
            <w:tcW w:w="709" w:type="dxa"/>
            <w:vAlign w:val="bottom"/>
          </w:tcPr>
          <w:p w14:paraId="0BBE43D1" w14:textId="74530218" w:rsidR="003B7CEB" w:rsidRPr="003B7CEB" w:rsidRDefault="003B7CEB" w:rsidP="0046212A">
            <w:pPr>
              <w:contextualSpacing/>
              <w:jc w:val="center"/>
            </w:pPr>
            <w:r w:rsidRPr="003B7CEB">
              <w:rPr>
                <w:color w:val="000000"/>
              </w:rPr>
              <w:t>17,6</w:t>
            </w:r>
          </w:p>
        </w:tc>
        <w:tc>
          <w:tcPr>
            <w:tcW w:w="1275" w:type="dxa"/>
            <w:vAlign w:val="bottom"/>
          </w:tcPr>
          <w:p w14:paraId="1D3C58BC" w14:textId="01EF7F2D" w:rsidR="003B7CEB" w:rsidRPr="003B7CEB" w:rsidRDefault="003B7CEB" w:rsidP="0046212A">
            <w:pPr>
              <w:contextualSpacing/>
              <w:jc w:val="center"/>
            </w:pPr>
            <w:r w:rsidRPr="003B7CEB">
              <w:rPr>
                <w:color w:val="000000"/>
              </w:rPr>
              <w:t>70,6</w:t>
            </w:r>
          </w:p>
        </w:tc>
        <w:tc>
          <w:tcPr>
            <w:tcW w:w="1305" w:type="dxa"/>
            <w:vAlign w:val="bottom"/>
          </w:tcPr>
          <w:p w14:paraId="2F24D36E" w14:textId="6A37DB2E" w:rsidR="003B7CEB" w:rsidRPr="003B7CEB" w:rsidRDefault="003B7CEB" w:rsidP="0046212A">
            <w:pPr>
              <w:tabs>
                <w:tab w:val="left" w:pos="10320"/>
              </w:tabs>
              <w:jc w:val="center"/>
            </w:pPr>
            <w:r w:rsidRPr="003B7CEB">
              <w:rPr>
                <w:color w:val="000000"/>
              </w:rPr>
              <w:t>100,0</w:t>
            </w:r>
          </w:p>
        </w:tc>
      </w:tr>
      <w:tr w:rsidR="003B7CEB" w:rsidRPr="0082776F" w14:paraId="300E55E8" w14:textId="77777777" w:rsidTr="0046212A">
        <w:trPr>
          <w:trHeight w:val="397"/>
        </w:trPr>
        <w:tc>
          <w:tcPr>
            <w:tcW w:w="709" w:type="dxa"/>
            <w:vAlign w:val="center"/>
          </w:tcPr>
          <w:p w14:paraId="6BD527AD" w14:textId="77777777" w:rsidR="003B7CEB" w:rsidRPr="003B7CEB" w:rsidRDefault="003B7CEB" w:rsidP="00B3502B">
            <w:pPr>
              <w:pStyle w:val="a3"/>
              <w:numPr>
                <w:ilvl w:val="0"/>
                <w:numId w:val="36"/>
              </w:numPr>
              <w:tabs>
                <w:tab w:val="left" w:pos="10320"/>
              </w:tabs>
              <w:spacing w:after="0"/>
              <w:ind w:left="0" w:firstLine="0"/>
              <w:jc w:val="right"/>
              <w:rPr>
                <w:rFonts w:ascii="Times New Roman" w:hAnsi="Times New Roman"/>
                <w:sz w:val="24"/>
                <w:szCs w:val="24"/>
              </w:rPr>
            </w:pPr>
          </w:p>
        </w:tc>
        <w:tc>
          <w:tcPr>
            <w:tcW w:w="2977" w:type="dxa"/>
            <w:vAlign w:val="bottom"/>
          </w:tcPr>
          <w:p w14:paraId="6B5FF6B4" w14:textId="1BD0D92F" w:rsidR="003B7CEB" w:rsidRPr="003B7CEB" w:rsidRDefault="003B7CEB" w:rsidP="003B7CEB">
            <w:pPr>
              <w:contextualSpacing/>
            </w:pPr>
            <w:r w:rsidRPr="003B7CEB">
              <w:rPr>
                <w:color w:val="000000"/>
              </w:rPr>
              <w:t>Средняя общеобразовательная школа с углубленным изучением отдельных предметов</w:t>
            </w:r>
          </w:p>
        </w:tc>
        <w:tc>
          <w:tcPr>
            <w:tcW w:w="850" w:type="dxa"/>
            <w:vAlign w:val="bottom"/>
          </w:tcPr>
          <w:p w14:paraId="5B885618" w14:textId="68A9D945" w:rsidR="003B7CEB" w:rsidRPr="003B7CEB" w:rsidRDefault="003B7CEB" w:rsidP="0046212A">
            <w:pPr>
              <w:contextualSpacing/>
              <w:jc w:val="center"/>
            </w:pPr>
            <w:r w:rsidRPr="003B7CEB">
              <w:rPr>
                <w:color w:val="000000"/>
              </w:rPr>
              <w:t>0,0</w:t>
            </w:r>
          </w:p>
        </w:tc>
        <w:tc>
          <w:tcPr>
            <w:tcW w:w="709" w:type="dxa"/>
            <w:vAlign w:val="bottom"/>
          </w:tcPr>
          <w:p w14:paraId="185BB68E" w14:textId="604EC44B" w:rsidR="003B7CEB" w:rsidRPr="003B7CEB" w:rsidRDefault="003B7CEB" w:rsidP="0046212A">
            <w:pPr>
              <w:contextualSpacing/>
              <w:jc w:val="center"/>
            </w:pPr>
            <w:r w:rsidRPr="003B7CEB">
              <w:rPr>
                <w:color w:val="000000"/>
              </w:rPr>
              <w:t>50,0</w:t>
            </w:r>
          </w:p>
        </w:tc>
        <w:tc>
          <w:tcPr>
            <w:tcW w:w="709" w:type="dxa"/>
            <w:vAlign w:val="bottom"/>
          </w:tcPr>
          <w:p w14:paraId="11772547" w14:textId="07EB8F7A" w:rsidR="003B7CEB" w:rsidRPr="003B7CEB" w:rsidRDefault="003B7CEB" w:rsidP="0046212A">
            <w:pPr>
              <w:contextualSpacing/>
              <w:jc w:val="center"/>
            </w:pPr>
            <w:r w:rsidRPr="003B7CEB">
              <w:rPr>
                <w:color w:val="000000"/>
              </w:rPr>
              <w:t>50,0</w:t>
            </w:r>
          </w:p>
        </w:tc>
        <w:tc>
          <w:tcPr>
            <w:tcW w:w="709" w:type="dxa"/>
            <w:vAlign w:val="bottom"/>
          </w:tcPr>
          <w:p w14:paraId="22DDD768" w14:textId="6062D7B6" w:rsidR="003B7CEB" w:rsidRPr="003B7CEB" w:rsidRDefault="003B7CEB" w:rsidP="0046212A">
            <w:pPr>
              <w:contextualSpacing/>
              <w:jc w:val="center"/>
            </w:pPr>
            <w:r w:rsidRPr="003B7CEB">
              <w:rPr>
                <w:color w:val="000000"/>
              </w:rPr>
              <w:t>0,0</w:t>
            </w:r>
          </w:p>
        </w:tc>
        <w:tc>
          <w:tcPr>
            <w:tcW w:w="1275" w:type="dxa"/>
            <w:vAlign w:val="bottom"/>
          </w:tcPr>
          <w:p w14:paraId="339D769E" w14:textId="7E470891" w:rsidR="003B7CEB" w:rsidRPr="003B7CEB" w:rsidRDefault="003B7CEB" w:rsidP="0046212A">
            <w:pPr>
              <w:contextualSpacing/>
              <w:jc w:val="center"/>
            </w:pPr>
            <w:r w:rsidRPr="003B7CEB">
              <w:rPr>
                <w:color w:val="000000"/>
              </w:rPr>
              <w:t>100,0</w:t>
            </w:r>
          </w:p>
        </w:tc>
        <w:tc>
          <w:tcPr>
            <w:tcW w:w="1305" w:type="dxa"/>
            <w:vAlign w:val="bottom"/>
          </w:tcPr>
          <w:p w14:paraId="3ADC49F7" w14:textId="2CCAA6D9" w:rsidR="003B7CEB" w:rsidRPr="003B7CEB" w:rsidRDefault="003B7CEB" w:rsidP="0046212A">
            <w:pPr>
              <w:tabs>
                <w:tab w:val="left" w:pos="10320"/>
              </w:tabs>
              <w:jc w:val="center"/>
            </w:pPr>
            <w:r w:rsidRPr="003B7CEB">
              <w:rPr>
                <w:color w:val="000000"/>
              </w:rPr>
              <w:t>100,0</w:t>
            </w:r>
          </w:p>
        </w:tc>
      </w:tr>
    </w:tbl>
    <w:p w14:paraId="6BC148F8" w14:textId="77777777" w:rsidR="00D116BF" w:rsidRPr="0046212A" w:rsidRDefault="00D116BF" w:rsidP="00D116BF">
      <w:pPr>
        <w:pStyle w:val="a3"/>
        <w:spacing w:after="120" w:line="240" w:lineRule="auto"/>
        <w:ind w:left="709"/>
        <w:jc w:val="both"/>
        <w:rPr>
          <w:rFonts w:ascii="Times New Roman" w:eastAsia="Times New Roman" w:hAnsi="Times New Roman"/>
          <w:b/>
          <w:sz w:val="12"/>
          <w:szCs w:val="24"/>
          <w:lang w:eastAsia="ru-RU"/>
        </w:rPr>
      </w:pPr>
    </w:p>
    <w:p w14:paraId="306FF697" w14:textId="2A61E90D" w:rsidR="00B3502B" w:rsidRPr="00B3502B" w:rsidRDefault="00B3502B" w:rsidP="00B3502B">
      <w:pPr>
        <w:pStyle w:val="a3"/>
        <w:spacing w:after="120" w:line="240" w:lineRule="auto"/>
        <w:ind w:left="0" w:firstLine="708"/>
        <w:jc w:val="both"/>
        <w:rPr>
          <w:rFonts w:ascii="Times New Roman" w:eastAsia="Times New Roman" w:hAnsi="Times New Roman"/>
          <w:b/>
          <w:sz w:val="28"/>
          <w:szCs w:val="24"/>
          <w:lang w:eastAsia="ru-RU"/>
        </w:rPr>
      </w:pPr>
      <w:r w:rsidRPr="00B3502B">
        <w:rPr>
          <w:rFonts w:ascii="Times New Roman" w:hAnsi="Times New Roman"/>
          <w:sz w:val="24"/>
        </w:rPr>
        <w:t>Анализ результатов, указанных в таблице 2-4, показал, что образовательные организации всех типов имеют максимальный уровень обученности.</w:t>
      </w:r>
    </w:p>
    <w:p w14:paraId="5D814057" w14:textId="778856D6" w:rsidR="00846D04" w:rsidRDefault="005B52FC" w:rsidP="00D116BF">
      <w:pPr>
        <w:jc w:val="both"/>
        <w:rPr>
          <w:b/>
        </w:rPr>
      </w:pPr>
      <w:r w:rsidRPr="005F2021">
        <w:rPr>
          <w:b/>
        </w:rPr>
        <w:t>2.</w:t>
      </w:r>
      <w:r w:rsidR="005F2021" w:rsidRPr="005F2021">
        <w:rPr>
          <w:b/>
        </w:rPr>
        <w:t>2</w:t>
      </w:r>
      <w:r w:rsidR="00614AB8" w:rsidRPr="005F2021">
        <w:rPr>
          <w:b/>
        </w:rPr>
        <w:t>.</w:t>
      </w:r>
      <w:r w:rsidR="00A80A00">
        <w:rPr>
          <w:b/>
        </w:rPr>
        <w:t>5</w:t>
      </w:r>
      <w:r w:rsidR="00BE42D2">
        <w:rPr>
          <w:b/>
        </w:rPr>
        <w:t>.</w:t>
      </w:r>
      <w:r w:rsidR="005060D9" w:rsidRPr="005F2021">
        <w:rPr>
          <w:b/>
        </w:rPr>
        <w:t xml:space="preserve"> Выделение </w:t>
      </w:r>
      <w:r w:rsidR="005060D9" w:rsidRPr="006304F0">
        <w:rPr>
          <w:b/>
        </w:rPr>
        <w:t xml:space="preserve">перечня ОО, продемонстрировавших наиболее высокие результаты </w:t>
      </w:r>
      <w:r w:rsidRPr="006304F0">
        <w:rPr>
          <w:b/>
        </w:rPr>
        <w:t>О</w:t>
      </w:r>
      <w:r w:rsidR="005060D9" w:rsidRPr="006304F0">
        <w:rPr>
          <w:b/>
        </w:rPr>
        <w:t>ГЭ по предмету</w:t>
      </w:r>
      <w:r w:rsidR="00F0048C">
        <w:rPr>
          <w:rStyle w:val="a6"/>
          <w:b/>
        </w:rPr>
        <w:footnoteReference w:id="10"/>
      </w:r>
    </w:p>
    <w:p w14:paraId="428E4131" w14:textId="2CECEE74" w:rsidR="007A74B7" w:rsidRPr="002178E5" w:rsidRDefault="0079316A" w:rsidP="002178E5">
      <w:pPr>
        <w:ind w:firstLine="284"/>
        <w:jc w:val="both"/>
        <w:rPr>
          <w:b/>
          <w:i/>
        </w:rPr>
      </w:pPr>
      <w:r w:rsidRPr="0082776F">
        <w:rPr>
          <w:b/>
          <w:i/>
        </w:rPr>
        <w:t>Выбирается от 5 до 15%</w:t>
      </w:r>
      <w:r w:rsidRPr="002178E5">
        <w:rPr>
          <w:i/>
        </w:rPr>
        <w:t xml:space="preserve"> от общего числа ОО в субъекте Российской Федерации, в которых: </w:t>
      </w:r>
    </w:p>
    <w:p w14:paraId="6667CABE" w14:textId="2BB9CCE7" w:rsidR="00F921F7" w:rsidRPr="00A61E60"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 xml:space="preserve">получивших отметки «4» и «5», </w:t>
      </w:r>
      <w:r w:rsidRPr="002178E5">
        <w:rPr>
          <w:rFonts w:ascii="Times New Roman" w:eastAsia="Times New Roman" w:hAnsi="Times New Roman"/>
          <w:i/>
          <w:sz w:val="24"/>
          <w:szCs w:val="24"/>
          <w:lang w:eastAsia="ru-RU"/>
        </w:rPr>
        <w:t xml:space="preserve">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ОО субъекта Российской Федерации);</w:t>
      </w:r>
      <w:r w:rsidRPr="002178E5">
        <w:rPr>
          <w:rFonts w:ascii="Times New Roman" w:eastAsia="Times New Roman" w:hAnsi="Times New Roman"/>
          <w:b/>
          <w:i/>
          <w:sz w:val="24"/>
          <w:szCs w:val="24"/>
          <w:lang w:eastAsia="ru-RU"/>
        </w:rPr>
        <w:t xml:space="preserve"> </w:t>
      </w:r>
    </w:p>
    <w:p w14:paraId="36D9C1FA" w14:textId="504D91A2" w:rsidR="005060D9" w:rsidRPr="00C8485D"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w:t>
      </w:r>
      <w:r w:rsidRPr="002178E5">
        <w:rPr>
          <w:rFonts w:ascii="Times New Roman" w:eastAsia="Times New Roman" w:hAnsi="Times New Roman"/>
          <w:b/>
          <w:i/>
          <w:sz w:val="24"/>
          <w:szCs w:val="24"/>
          <w:lang w:eastAsia="ru-RU"/>
        </w:rPr>
        <w:t xml:space="preserve"> получивших неудовлетворительную отметку</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ОО субъекта Российской</w:t>
      </w:r>
      <w:r w:rsidR="0058376C">
        <w:rPr>
          <w:rFonts w:ascii="Times New Roman" w:eastAsia="Times New Roman" w:hAnsi="Times New Roman"/>
          <w:sz w:val="24"/>
          <w:szCs w:val="24"/>
          <w:lang w:eastAsia="ru-RU"/>
        </w:rPr>
        <w:t xml:space="preserve"> Федерации</w:t>
      </w:r>
      <w:r w:rsidR="005060D9" w:rsidRPr="00F921F7">
        <w:rPr>
          <w:rFonts w:ascii="Times New Roman" w:eastAsia="Times New Roman" w:hAnsi="Times New Roman"/>
          <w:sz w:val="24"/>
          <w:szCs w:val="24"/>
          <w:lang w:eastAsia="ru-RU"/>
        </w:rPr>
        <w:t>)</w:t>
      </w:r>
      <w:r w:rsidR="00F921F7">
        <w:rPr>
          <w:rFonts w:ascii="Times New Roman" w:eastAsia="Times New Roman" w:hAnsi="Times New Roman"/>
          <w:sz w:val="24"/>
          <w:szCs w:val="24"/>
          <w:lang w:eastAsia="ru-RU"/>
        </w:rPr>
        <w:t>.</w:t>
      </w:r>
    </w:p>
    <w:p w14:paraId="5E53F71A" w14:textId="31623154" w:rsidR="00C8485D" w:rsidRDefault="00C8485D" w:rsidP="00C8485D">
      <w:pPr>
        <w:jc w:val="both"/>
        <w:rPr>
          <w:rFonts w:eastAsia="Times New Roman"/>
          <w:b/>
          <w:i/>
        </w:rPr>
      </w:pPr>
      <w:r>
        <w:rPr>
          <w:rFonts w:eastAsia="Times New Roman"/>
          <w:b/>
          <w:i/>
        </w:rPr>
        <w:t>Наиболее высокие результаты показали выпускники следующих школ:</w:t>
      </w:r>
    </w:p>
    <w:p w14:paraId="45501A42" w14:textId="77777777"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279" w:type="dxa"/>
        <w:tblInd w:w="108" w:type="dxa"/>
        <w:tblLook w:val="04A0" w:firstRow="1" w:lastRow="0" w:firstColumn="1" w:lastColumn="0" w:noHBand="0" w:noVBand="1"/>
      </w:tblPr>
      <w:tblGrid>
        <w:gridCol w:w="562"/>
        <w:gridCol w:w="2060"/>
        <w:gridCol w:w="2322"/>
        <w:gridCol w:w="2098"/>
        <w:gridCol w:w="2237"/>
      </w:tblGrid>
      <w:tr w:rsidR="00BE42D2" w:rsidRPr="0046212A" w14:paraId="2CEE188F" w14:textId="77777777" w:rsidTr="0046212A">
        <w:trPr>
          <w:cantSplit/>
          <w:trHeight w:val="1143"/>
          <w:tblHeader/>
        </w:trPr>
        <w:tc>
          <w:tcPr>
            <w:tcW w:w="562" w:type="dxa"/>
            <w:vAlign w:val="center"/>
          </w:tcPr>
          <w:p w14:paraId="2D0C3F67" w14:textId="77777777" w:rsidR="00BE42D2" w:rsidRPr="0046212A" w:rsidRDefault="0079316A" w:rsidP="00BE42D2">
            <w:pPr>
              <w:pStyle w:val="a3"/>
              <w:spacing w:after="0" w:line="240" w:lineRule="auto"/>
              <w:ind w:left="0"/>
              <w:jc w:val="center"/>
              <w:rPr>
                <w:rFonts w:ascii="Times New Roman" w:eastAsia="Times New Roman" w:hAnsi="Times New Roman"/>
                <w:b/>
                <w:sz w:val="24"/>
                <w:szCs w:val="20"/>
                <w:lang w:eastAsia="ru-RU"/>
              </w:rPr>
            </w:pPr>
            <w:r w:rsidRPr="0046212A">
              <w:rPr>
                <w:rFonts w:ascii="Times New Roman" w:eastAsia="Times New Roman" w:hAnsi="Times New Roman"/>
                <w:b/>
                <w:sz w:val="24"/>
                <w:szCs w:val="20"/>
                <w:lang w:eastAsia="ru-RU"/>
              </w:rPr>
              <w:t>№ п/п</w:t>
            </w:r>
          </w:p>
        </w:tc>
        <w:tc>
          <w:tcPr>
            <w:tcW w:w="2060" w:type="dxa"/>
            <w:vAlign w:val="center"/>
          </w:tcPr>
          <w:p w14:paraId="49E91BB3" w14:textId="77777777" w:rsidR="00BE42D2" w:rsidRPr="0046212A" w:rsidRDefault="0079316A" w:rsidP="00BE42D2">
            <w:pPr>
              <w:pStyle w:val="a3"/>
              <w:spacing w:after="0" w:line="240" w:lineRule="auto"/>
              <w:ind w:left="0"/>
              <w:jc w:val="center"/>
              <w:rPr>
                <w:rFonts w:ascii="Times New Roman" w:eastAsia="Times New Roman" w:hAnsi="Times New Roman"/>
                <w:b/>
                <w:sz w:val="24"/>
                <w:szCs w:val="20"/>
                <w:lang w:eastAsia="ru-RU"/>
              </w:rPr>
            </w:pPr>
            <w:r w:rsidRPr="0046212A">
              <w:rPr>
                <w:rFonts w:ascii="Times New Roman" w:eastAsia="Times New Roman" w:hAnsi="Times New Roman"/>
                <w:b/>
                <w:sz w:val="24"/>
                <w:szCs w:val="20"/>
                <w:lang w:eastAsia="ru-RU"/>
              </w:rPr>
              <w:t>Название ОО</w:t>
            </w:r>
          </w:p>
        </w:tc>
        <w:tc>
          <w:tcPr>
            <w:tcW w:w="2322" w:type="dxa"/>
            <w:vAlign w:val="center"/>
          </w:tcPr>
          <w:p w14:paraId="0ED86E3C" w14:textId="77777777" w:rsidR="00BE42D2" w:rsidRPr="0046212A" w:rsidRDefault="0079316A" w:rsidP="00BE42D2">
            <w:pPr>
              <w:pStyle w:val="a3"/>
              <w:spacing w:after="0" w:line="240" w:lineRule="auto"/>
              <w:ind w:left="0"/>
              <w:jc w:val="center"/>
              <w:rPr>
                <w:rFonts w:ascii="Times New Roman" w:eastAsia="Times New Roman" w:hAnsi="Times New Roman"/>
                <w:b/>
                <w:sz w:val="24"/>
                <w:szCs w:val="20"/>
                <w:lang w:eastAsia="ru-RU"/>
              </w:rPr>
            </w:pPr>
            <w:r w:rsidRPr="0046212A">
              <w:rPr>
                <w:rFonts w:ascii="Times New Roman" w:eastAsia="Times New Roman" w:hAnsi="Times New Roman"/>
                <w:b/>
                <w:sz w:val="24"/>
                <w:szCs w:val="20"/>
                <w:lang w:eastAsia="ru-RU"/>
              </w:rPr>
              <w:t>Доля участников, получивших отметку «2»</w:t>
            </w:r>
          </w:p>
        </w:tc>
        <w:tc>
          <w:tcPr>
            <w:tcW w:w="2098" w:type="dxa"/>
            <w:vAlign w:val="center"/>
          </w:tcPr>
          <w:p w14:paraId="20099CDC" w14:textId="2431A5AC" w:rsidR="000E0643" w:rsidRPr="0046212A" w:rsidRDefault="0079316A" w:rsidP="000E0643">
            <w:pPr>
              <w:pStyle w:val="a3"/>
              <w:spacing w:after="0" w:line="240" w:lineRule="auto"/>
              <w:ind w:left="0"/>
              <w:jc w:val="center"/>
              <w:rPr>
                <w:rFonts w:ascii="Times New Roman" w:eastAsia="Times New Roman" w:hAnsi="Times New Roman"/>
                <w:b/>
                <w:sz w:val="24"/>
                <w:szCs w:val="20"/>
                <w:lang w:eastAsia="ru-RU"/>
              </w:rPr>
            </w:pPr>
            <w:r w:rsidRPr="0046212A">
              <w:rPr>
                <w:rFonts w:ascii="Times New Roman" w:eastAsia="Times New Roman" w:hAnsi="Times New Roman"/>
                <w:b/>
                <w:sz w:val="24"/>
                <w:szCs w:val="20"/>
                <w:lang w:eastAsia="ru-RU"/>
              </w:rPr>
              <w:t xml:space="preserve">Доля участников, получивших отметки «4» и «5» </w:t>
            </w:r>
          </w:p>
          <w:p w14:paraId="2BD36C14" w14:textId="77777777" w:rsidR="00BE42D2" w:rsidRPr="0046212A" w:rsidRDefault="0079316A" w:rsidP="000E0643">
            <w:pPr>
              <w:pStyle w:val="a3"/>
              <w:spacing w:after="0" w:line="240" w:lineRule="auto"/>
              <w:ind w:left="0"/>
              <w:jc w:val="center"/>
              <w:rPr>
                <w:rFonts w:ascii="Times New Roman" w:eastAsia="Times New Roman" w:hAnsi="Times New Roman"/>
                <w:b/>
                <w:sz w:val="24"/>
                <w:szCs w:val="20"/>
                <w:lang w:eastAsia="ru-RU"/>
              </w:rPr>
            </w:pPr>
            <w:r w:rsidRPr="0046212A">
              <w:rPr>
                <w:rFonts w:ascii="Times New Roman" w:eastAsia="Times New Roman" w:hAnsi="Times New Roman"/>
                <w:b/>
                <w:sz w:val="24"/>
                <w:szCs w:val="20"/>
                <w:lang w:eastAsia="ru-RU"/>
              </w:rPr>
              <w:t>(качество обучения)</w:t>
            </w:r>
          </w:p>
        </w:tc>
        <w:tc>
          <w:tcPr>
            <w:tcW w:w="2237" w:type="dxa"/>
            <w:vAlign w:val="center"/>
          </w:tcPr>
          <w:p w14:paraId="68E61208" w14:textId="77777777" w:rsidR="00EB7C8C" w:rsidRPr="0046212A" w:rsidRDefault="0079316A" w:rsidP="00BE42D2">
            <w:pPr>
              <w:pStyle w:val="a3"/>
              <w:spacing w:after="0" w:line="240" w:lineRule="auto"/>
              <w:ind w:left="0"/>
              <w:jc w:val="center"/>
              <w:rPr>
                <w:rFonts w:ascii="Times New Roman" w:eastAsia="Times New Roman" w:hAnsi="Times New Roman"/>
                <w:b/>
                <w:sz w:val="24"/>
                <w:szCs w:val="20"/>
                <w:lang w:eastAsia="ru-RU"/>
              </w:rPr>
            </w:pPr>
            <w:r w:rsidRPr="0046212A">
              <w:rPr>
                <w:rFonts w:ascii="Times New Roman" w:eastAsia="Times New Roman" w:hAnsi="Times New Roman"/>
                <w:b/>
                <w:sz w:val="24"/>
                <w:szCs w:val="20"/>
                <w:lang w:eastAsia="ru-RU"/>
              </w:rPr>
              <w:t xml:space="preserve">Доля участников, получивших отметки </w:t>
            </w:r>
          </w:p>
          <w:p w14:paraId="5D4EA3C8" w14:textId="755CFF5A" w:rsidR="00BE42D2" w:rsidRPr="0046212A" w:rsidRDefault="0079316A" w:rsidP="000E0643">
            <w:pPr>
              <w:pStyle w:val="a3"/>
              <w:spacing w:after="0" w:line="240" w:lineRule="auto"/>
              <w:ind w:left="0"/>
              <w:jc w:val="center"/>
              <w:rPr>
                <w:rFonts w:ascii="Times New Roman" w:eastAsia="Times New Roman" w:hAnsi="Times New Roman"/>
                <w:b/>
                <w:sz w:val="24"/>
                <w:szCs w:val="20"/>
                <w:lang w:eastAsia="ru-RU"/>
              </w:rPr>
            </w:pPr>
            <w:r w:rsidRPr="0046212A">
              <w:rPr>
                <w:rFonts w:ascii="Times New Roman" w:eastAsia="Times New Roman" w:hAnsi="Times New Roman"/>
                <w:b/>
                <w:sz w:val="24"/>
                <w:szCs w:val="20"/>
                <w:lang w:eastAsia="ru-RU"/>
              </w:rPr>
              <w:t xml:space="preserve">«3», «4» и «5» </w:t>
            </w:r>
            <w:r w:rsidRPr="0046212A">
              <w:rPr>
                <w:rFonts w:ascii="Times New Roman" w:eastAsia="MS Mincho" w:hAnsi="Times New Roman"/>
                <w:b/>
                <w:sz w:val="24"/>
                <w:szCs w:val="20"/>
              </w:rPr>
              <w:t>(</w:t>
            </w:r>
            <w:r w:rsidRPr="0046212A">
              <w:rPr>
                <w:rFonts w:ascii="Times New Roman" w:eastAsia="Times New Roman" w:hAnsi="Times New Roman"/>
                <w:b/>
                <w:sz w:val="24"/>
                <w:szCs w:val="20"/>
                <w:lang w:eastAsia="ru-RU"/>
              </w:rPr>
              <w:t>уровень обученности)</w:t>
            </w:r>
          </w:p>
        </w:tc>
      </w:tr>
      <w:tr w:rsidR="00B3502B" w:rsidRPr="0046212A" w14:paraId="2B556E96" w14:textId="77777777" w:rsidTr="0046212A">
        <w:trPr>
          <w:trHeight w:val="381"/>
        </w:trPr>
        <w:tc>
          <w:tcPr>
            <w:tcW w:w="562" w:type="dxa"/>
            <w:vAlign w:val="center"/>
          </w:tcPr>
          <w:p w14:paraId="4530E4D0" w14:textId="77777777" w:rsidR="00B3502B" w:rsidRPr="0046212A" w:rsidRDefault="00B3502B" w:rsidP="00B3502B">
            <w:pPr>
              <w:pStyle w:val="a3"/>
              <w:spacing w:after="0" w:line="240" w:lineRule="auto"/>
              <w:ind w:left="0"/>
              <w:jc w:val="center"/>
              <w:rPr>
                <w:rFonts w:ascii="Times New Roman" w:eastAsia="Times New Roman" w:hAnsi="Times New Roman"/>
                <w:sz w:val="24"/>
                <w:szCs w:val="20"/>
                <w:lang w:eastAsia="ru-RU"/>
              </w:rPr>
            </w:pPr>
            <w:r w:rsidRPr="0046212A">
              <w:rPr>
                <w:rFonts w:ascii="Times New Roman" w:eastAsia="Times New Roman" w:hAnsi="Times New Roman"/>
                <w:sz w:val="24"/>
                <w:szCs w:val="20"/>
                <w:lang w:eastAsia="ru-RU"/>
              </w:rPr>
              <w:t>1.</w:t>
            </w:r>
          </w:p>
        </w:tc>
        <w:tc>
          <w:tcPr>
            <w:tcW w:w="2060" w:type="dxa"/>
          </w:tcPr>
          <w:p w14:paraId="7FC6E89C" w14:textId="6117295F" w:rsidR="00B3502B" w:rsidRPr="0046212A" w:rsidRDefault="00B3502B" w:rsidP="00B3502B">
            <w:pPr>
              <w:jc w:val="both"/>
              <w:rPr>
                <w:bCs/>
                <w:color w:val="000000"/>
                <w:szCs w:val="20"/>
              </w:rPr>
            </w:pPr>
            <w:r w:rsidRPr="0046212A">
              <w:rPr>
                <w:bCs/>
                <w:szCs w:val="20"/>
              </w:rPr>
              <w:t>МБОУ "СОШ № 2 г. Кызыла"</w:t>
            </w:r>
          </w:p>
        </w:tc>
        <w:tc>
          <w:tcPr>
            <w:tcW w:w="2322" w:type="dxa"/>
          </w:tcPr>
          <w:p w14:paraId="0CD69BD7" w14:textId="65309749" w:rsidR="00B3502B" w:rsidRPr="0046212A" w:rsidRDefault="00B3502B" w:rsidP="00B3502B">
            <w:pPr>
              <w:pStyle w:val="a3"/>
              <w:spacing w:after="0" w:line="240" w:lineRule="auto"/>
              <w:ind w:left="0"/>
              <w:jc w:val="center"/>
              <w:rPr>
                <w:rFonts w:ascii="Times New Roman" w:eastAsia="Times New Roman" w:hAnsi="Times New Roman"/>
                <w:sz w:val="24"/>
                <w:szCs w:val="20"/>
                <w:lang w:eastAsia="ru-RU"/>
              </w:rPr>
            </w:pPr>
            <w:r w:rsidRPr="0046212A">
              <w:rPr>
                <w:rFonts w:ascii="Times New Roman" w:hAnsi="Times New Roman"/>
                <w:bCs/>
                <w:sz w:val="24"/>
                <w:szCs w:val="20"/>
              </w:rPr>
              <w:t>100</w:t>
            </w:r>
          </w:p>
        </w:tc>
        <w:tc>
          <w:tcPr>
            <w:tcW w:w="2098" w:type="dxa"/>
          </w:tcPr>
          <w:p w14:paraId="202541A0" w14:textId="7BC32DE2" w:rsidR="00B3502B" w:rsidRPr="0046212A" w:rsidRDefault="00B3502B" w:rsidP="00B3502B">
            <w:pPr>
              <w:pStyle w:val="a3"/>
              <w:spacing w:after="0" w:line="240" w:lineRule="auto"/>
              <w:ind w:left="0"/>
              <w:jc w:val="center"/>
              <w:rPr>
                <w:rFonts w:ascii="Times New Roman" w:eastAsia="Times New Roman" w:hAnsi="Times New Roman"/>
                <w:sz w:val="24"/>
                <w:szCs w:val="20"/>
                <w:lang w:eastAsia="ru-RU"/>
              </w:rPr>
            </w:pPr>
            <w:r w:rsidRPr="0046212A">
              <w:rPr>
                <w:rFonts w:ascii="Times New Roman" w:hAnsi="Times New Roman"/>
                <w:bCs/>
                <w:sz w:val="24"/>
                <w:szCs w:val="20"/>
              </w:rPr>
              <w:t>100</w:t>
            </w:r>
          </w:p>
        </w:tc>
        <w:tc>
          <w:tcPr>
            <w:tcW w:w="2237" w:type="dxa"/>
          </w:tcPr>
          <w:p w14:paraId="50536BA5" w14:textId="495F0814" w:rsidR="00B3502B" w:rsidRPr="0046212A" w:rsidRDefault="00B3502B" w:rsidP="00B3502B">
            <w:pPr>
              <w:pStyle w:val="a3"/>
              <w:spacing w:after="0" w:line="240" w:lineRule="auto"/>
              <w:ind w:left="0"/>
              <w:jc w:val="center"/>
              <w:rPr>
                <w:rFonts w:ascii="Times New Roman" w:eastAsia="Times New Roman" w:hAnsi="Times New Roman"/>
                <w:sz w:val="24"/>
                <w:szCs w:val="20"/>
                <w:lang w:eastAsia="ru-RU"/>
              </w:rPr>
            </w:pPr>
            <w:r w:rsidRPr="0046212A">
              <w:rPr>
                <w:rFonts w:ascii="Times New Roman" w:hAnsi="Times New Roman"/>
                <w:bCs/>
                <w:sz w:val="24"/>
                <w:szCs w:val="20"/>
              </w:rPr>
              <w:t>100</w:t>
            </w:r>
          </w:p>
        </w:tc>
      </w:tr>
      <w:tr w:rsidR="00B3502B" w:rsidRPr="0046212A" w14:paraId="69CBB546" w14:textId="77777777" w:rsidTr="0046212A">
        <w:trPr>
          <w:trHeight w:val="414"/>
        </w:trPr>
        <w:tc>
          <w:tcPr>
            <w:tcW w:w="562" w:type="dxa"/>
            <w:vAlign w:val="center"/>
          </w:tcPr>
          <w:p w14:paraId="07803B93" w14:textId="212BA0DC" w:rsidR="00B3502B" w:rsidRPr="0046212A" w:rsidRDefault="00B3502B" w:rsidP="00B3502B">
            <w:pPr>
              <w:pStyle w:val="a3"/>
              <w:spacing w:after="0" w:line="240" w:lineRule="auto"/>
              <w:ind w:left="34"/>
              <w:jc w:val="center"/>
              <w:rPr>
                <w:rFonts w:ascii="Times New Roman" w:hAnsi="Times New Roman"/>
                <w:sz w:val="24"/>
                <w:szCs w:val="20"/>
              </w:rPr>
            </w:pPr>
            <w:r w:rsidRPr="0046212A">
              <w:rPr>
                <w:rFonts w:ascii="Times New Roman" w:hAnsi="Times New Roman"/>
                <w:sz w:val="24"/>
                <w:szCs w:val="20"/>
              </w:rPr>
              <w:t>2</w:t>
            </w:r>
          </w:p>
        </w:tc>
        <w:tc>
          <w:tcPr>
            <w:tcW w:w="2060" w:type="dxa"/>
          </w:tcPr>
          <w:p w14:paraId="5D7A2A07" w14:textId="05A524F6" w:rsidR="00B3502B" w:rsidRPr="0046212A" w:rsidRDefault="00B3502B" w:rsidP="00B3502B">
            <w:pPr>
              <w:jc w:val="both"/>
              <w:rPr>
                <w:bCs/>
                <w:color w:val="000000"/>
                <w:szCs w:val="20"/>
              </w:rPr>
            </w:pPr>
            <w:r w:rsidRPr="0046212A">
              <w:rPr>
                <w:bCs/>
                <w:szCs w:val="20"/>
              </w:rPr>
              <w:t>МБОУ Ырбанская СОШ</w:t>
            </w:r>
          </w:p>
        </w:tc>
        <w:tc>
          <w:tcPr>
            <w:tcW w:w="2322" w:type="dxa"/>
          </w:tcPr>
          <w:p w14:paraId="32AB2E27" w14:textId="0C02B8B5" w:rsidR="00B3502B" w:rsidRPr="0046212A" w:rsidRDefault="00B3502B" w:rsidP="00B3502B">
            <w:pPr>
              <w:pStyle w:val="a3"/>
              <w:spacing w:after="0" w:line="240" w:lineRule="auto"/>
              <w:ind w:left="0"/>
              <w:jc w:val="center"/>
              <w:rPr>
                <w:rFonts w:ascii="Times New Roman" w:eastAsia="Times New Roman" w:hAnsi="Times New Roman"/>
                <w:sz w:val="24"/>
                <w:szCs w:val="20"/>
                <w:lang w:eastAsia="ru-RU"/>
              </w:rPr>
            </w:pPr>
            <w:r w:rsidRPr="0046212A">
              <w:rPr>
                <w:rFonts w:ascii="Times New Roman" w:hAnsi="Times New Roman"/>
                <w:bCs/>
                <w:sz w:val="24"/>
                <w:szCs w:val="20"/>
              </w:rPr>
              <w:t>100</w:t>
            </w:r>
          </w:p>
        </w:tc>
        <w:tc>
          <w:tcPr>
            <w:tcW w:w="2098" w:type="dxa"/>
          </w:tcPr>
          <w:p w14:paraId="6C165F50" w14:textId="1A3E6395" w:rsidR="00B3502B" w:rsidRPr="0046212A" w:rsidRDefault="00B3502B" w:rsidP="00B3502B">
            <w:pPr>
              <w:pStyle w:val="a3"/>
              <w:spacing w:after="0" w:line="240" w:lineRule="auto"/>
              <w:ind w:left="0"/>
              <w:jc w:val="center"/>
              <w:rPr>
                <w:rFonts w:ascii="Times New Roman" w:eastAsia="Times New Roman" w:hAnsi="Times New Roman"/>
                <w:sz w:val="24"/>
                <w:szCs w:val="20"/>
                <w:lang w:eastAsia="ru-RU"/>
              </w:rPr>
            </w:pPr>
            <w:r w:rsidRPr="0046212A">
              <w:rPr>
                <w:rFonts w:ascii="Times New Roman" w:hAnsi="Times New Roman"/>
                <w:bCs/>
                <w:sz w:val="24"/>
                <w:szCs w:val="20"/>
              </w:rPr>
              <w:t>100</w:t>
            </w:r>
          </w:p>
        </w:tc>
        <w:tc>
          <w:tcPr>
            <w:tcW w:w="2237" w:type="dxa"/>
          </w:tcPr>
          <w:p w14:paraId="31537567" w14:textId="324AA2DA" w:rsidR="00B3502B" w:rsidRPr="0046212A" w:rsidRDefault="00B3502B" w:rsidP="00B3502B">
            <w:pPr>
              <w:pStyle w:val="a3"/>
              <w:spacing w:after="0" w:line="240" w:lineRule="auto"/>
              <w:ind w:left="0"/>
              <w:jc w:val="center"/>
              <w:rPr>
                <w:rFonts w:ascii="Times New Roman" w:eastAsia="Times New Roman" w:hAnsi="Times New Roman"/>
                <w:sz w:val="24"/>
                <w:szCs w:val="20"/>
                <w:lang w:eastAsia="ru-RU"/>
              </w:rPr>
            </w:pPr>
            <w:r w:rsidRPr="0046212A">
              <w:rPr>
                <w:rFonts w:ascii="Times New Roman" w:hAnsi="Times New Roman"/>
                <w:bCs/>
                <w:sz w:val="24"/>
                <w:szCs w:val="20"/>
              </w:rPr>
              <w:t>100</w:t>
            </w:r>
          </w:p>
        </w:tc>
      </w:tr>
      <w:tr w:rsidR="00B3502B" w:rsidRPr="0046212A" w14:paraId="631E7DE5" w14:textId="77777777" w:rsidTr="0046212A">
        <w:trPr>
          <w:trHeight w:val="414"/>
        </w:trPr>
        <w:tc>
          <w:tcPr>
            <w:tcW w:w="562" w:type="dxa"/>
            <w:vAlign w:val="center"/>
          </w:tcPr>
          <w:p w14:paraId="0EAF2E2E" w14:textId="21C6ED7E" w:rsidR="00B3502B" w:rsidRPr="0046212A" w:rsidRDefault="00B3502B" w:rsidP="00B3502B">
            <w:pPr>
              <w:pStyle w:val="a3"/>
              <w:spacing w:after="0" w:line="240" w:lineRule="auto"/>
              <w:ind w:left="34"/>
              <w:jc w:val="center"/>
              <w:rPr>
                <w:rFonts w:ascii="Times New Roman" w:hAnsi="Times New Roman"/>
                <w:sz w:val="24"/>
                <w:szCs w:val="20"/>
              </w:rPr>
            </w:pPr>
            <w:r w:rsidRPr="0046212A">
              <w:rPr>
                <w:rFonts w:ascii="Times New Roman" w:hAnsi="Times New Roman"/>
                <w:sz w:val="24"/>
                <w:szCs w:val="20"/>
              </w:rPr>
              <w:t>3</w:t>
            </w:r>
          </w:p>
        </w:tc>
        <w:tc>
          <w:tcPr>
            <w:tcW w:w="2060" w:type="dxa"/>
          </w:tcPr>
          <w:p w14:paraId="718B6629" w14:textId="610F8B28" w:rsidR="00B3502B" w:rsidRPr="0046212A" w:rsidRDefault="00B3502B" w:rsidP="00B3502B">
            <w:pPr>
              <w:jc w:val="both"/>
              <w:rPr>
                <w:bCs/>
                <w:color w:val="000000"/>
                <w:szCs w:val="20"/>
              </w:rPr>
            </w:pPr>
            <w:r w:rsidRPr="0046212A">
              <w:rPr>
                <w:bCs/>
                <w:szCs w:val="20"/>
              </w:rPr>
              <w:t>МБОУ СОШ № 1 пгт. Каа-Хем</w:t>
            </w:r>
          </w:p>
        </w:tc>
        <w:tc>
          <w:tcPr>
            <w:tcW w:w="2322" w:type="dxa"/>
          </w:tcPr>
          <w:p w14:paraId="0BDB2FBB" w14:textId="0300F26E" w:rsidR="00B3502B" w:rsidRPr="0046212A" w:rsidRDefault="00B3502B" w:rsidP="00B3502B">
            <w:pPr>
              <w:pStyle w:val="a3"/>
              <w:spacing w:after="0" w:line="240" w:lineRule="auto"/>
              <w:ind w:left="0"/>
              <w:jc w:val="center"/>
              <w:rPr>
                <w:rFonts w:ascii="Times New Roman" w:eastAsia="Times New Roman" w:hAnsi="Times New Roman"/>
                <w:sz w:val="24"/>
                <w:szCs w:val="20"/>
                <w:lang w:eastAsia="ru-RU"/>
              </w:rPr>
            </w:pPr>
            <w:r w:rsidRPr="0046212A">
              <w:rPr>
                <w:rFonts w:ascii="Times New Roman" w:hAnsi="Times New Roman"/>
                <w:bCs/>
                <w:sz w:val="24"/>
                <w:szCs w:val="20"/>
              </w:rPr>
              <w:t>33,3</w:t>
            </w:r>
          </w:p>
        </w:tc>
        <w:tc>
          <w:tcPr>
            <w:tcW w:w="2098" w:type="dxa"/>
          </w:tcPr>
          <w:p w14:paraId="72C2BDB8" w14:textId="64E33D54" w:rsidR="00B3502B" w:rsidRPr="0046212A" w:rsidRDefault="00B3502B" w:rsidP="00B3502B">
            <w:pPr>
              <w:pStyle w:val="a3"/>
              <w:spacing w:after="0" w:line="240" w:lineRule="auto"/>
              <w:ind w:left="0"/>
              <w:jc w:val="center"/>
              <w:rPr>
                <w:rFonts w:ascii="Times New Roman" w:eastAsia="Times New Roman" w:hAnsi="Times New Roman"/>
                <w:sz w:val="24"/>
                <w:szCs w:val="20"/>
                <w:lang w:eastAsia="ru-RU"/>
              </w:rPr>
            </w:pPr>
            <w:r w:rsidRPr="0046212A">
              <w:rPr>
                <w:rFonts w:ascii="Times New Roman" w:hAnsi="Times New Roman"/>
                <w:bCs/>
                <w:sz w:val="24"/>
                <w:szCs w:val="20"/>
              </w:rPr>
              <w:t>66,7</w:t>
            </w:r>
          </w:p>
        </w:tc>
        <w:tc>
          <w:tcPr>
            <w:tcW w:w="2237" w:type="dxa"/>
          </w:tcPr>
          <w:p w14:paraId="33F5432A" w14:textId="3882DD30" w:rsidR="00B3502B" w:rsidRPr="0046212A" w:rsidRDefault="00B3502B" w:rsidP="00B3502B">
            <w:pPr>
              <w:pStyle w:val="a3"/>
              <w:spacing w:after="0" w:line="240" w:lineRule="auto"/>
              <w:ind w:left="0"/>
              <w:jc w:val="center"/>
              <w:rPr>
                <w:rFonts w:ascii="Times New Roman" w:eastAsia="Times New Roman" w:hAnsi="Times New Roman"/>
                <w:sz w:val="24"/>
                <w:szCs w:val="20"/>
                <w:lang w:eastAsia="ru-RU"/>
              </w:rPr>
            </w:pPr>
            <w:r w:rsidRPr="0046212A">
              <w:rPr>
                <w:rFonts w:ascii="Times New Roman" w:hAnsi="Times New Roman"/>
                <w:bCs/>
                <w:sz w:val="24"/>
                <w:szCs w:val="20"/>
              </w:rPr>
              <w:t>100</w:t>
            </w:r>
          </w:p>
        </w:tc>
      </w:tr>
      <w:tr w:rsidR="00B3502B" w:rsidRPr="0046212A" w14:paraId="31B19DF3" w14:textId="77777777" w:rsidTr="0046212A">
        <w:trPr>
          <w:trHeight w:val="414"/>
        </w:trPr>
        <w:tc>
          <w:tcPr>
            <w:tcW w:w="562" w:type="dxa"/>
            <w:vAlign w:val="center"/>
          </w:tcPr>
          <w:p w14:paraId="07F904C4" w14:textId="6791BEE2" w:rsidR="00B3502B" w:rsidRPr="0046212A" w:rsidRDefault="00B3502B" w:rsidP="00B3502B">
            <w:pPr>
              <w:pStyle w:val="a3"/>
              <w:spacing w:after="0" w:line="240" w:lineRule="auto"/>
              <w:ind w:left="34"/>
              <w:jc w:val="center"/>
              <w:rPr>
                <w:rFonts w:ascii="Times New Roman" w:hAnsi="Times New Roman"/>
                <w:sz w:val="24"/>
                <w:szCs w:val="20"/>
              </w:rPr>
            </w:pPr>
            <w:r w:rsidRPr="0046212A">
              <w:rPr>
                <w:rFonts w:ascii="Times New Roman" w:hAnsi="Times New Roman"/>
                <w:sz w:val="24"/>
                <w:szCs w:val="20"/>
              </w:rPr>
              <w:t>4</w:t>
            </w:r>
          </w:p>
        </w:tc>
        <w:tc>
          <w:tcPr>
            <w:tcW w:w="2060" w:type="dxa"/>
          </w:tcPr>
          <w:p w14:paraId="77387E35" w14:textId="477195EB" w:rsidR="00B3502B" w:rsidRPr="0046212A" w:rsidRDefault="00B3502B" w:rsidP="00B3502B">
            <w:pPr>
              <w:jc w:val="both"/>
              <w:rPr>
                <w:bCs/>
                <w:color w:val="000000"/>
                <w:szCs w:val="20"/>
              </w:rPr>
            </w:pPr>
            <w:r w:rsidRPr="0046212A">
              <w:rPr>
                <w:bCs/>
                <w:szCs w:val="20"/>
              </w:rPr>
              <w:t>МБОУ Гимназия № 5 г. Кызыла</w:t>
            </w:r>
          </w:p>
        </w:tc>
        <w:tc>
          <w:tcPr>
            <w:tcW w:w="2322" w:type="dxa"/>
          </w:tcPr>
          <w:p w14:paraId="4D4EC17F" w14:textId="3A126C61" w:rsidR="00B3502B" w:rsidRPr="0046212A" w:rsidRDefault="00B3502B" w:rsidP="00B3502B">
            <w:pPr>
              <w:pStyle w:val="a3"/>
              <w:spacing w:after="0" w:line="240" w:lineRule="auto"/>
              <w:ind w:left="0"/>
              <w:jc w:val="center"/>
              <w:rPr>
                <w:rFonts w:ascii="Times New Roman" w:eastAsia="Times New Roman" w:hAnsi="Times New Roman"/>
                <w:sz w:val="24"/>
                <w:szCs w:val="20"/>
                <w:lang w:eastAsia="ru-RU"/>
              </w:rPr>
            </w:pPr>
            <w:r w:rsidRPr="0046212A">
              <w:rPr>
                <w:rFonts w:ascii="Times New Roman" w:hAnsi="Times New Roman"/>
                <w:bCs/>
                <w:sz w:val="24"/>
                <w:szCs w:val="20"/>
              </w:rPr>
              <w:t>20</w:t>
            </w:r>
          </w:p>
        </w:tc>
        <w:tc>
          <w:tcPr>
            <w:tcW w:w="2098" w:type="dxa"/>
          </w:tcPr>
          <w:p w14:paraId="616203EB" w14:textId="49EA9F51" w:rsidR="00B3502B" w:rsidRPr="0046212A" w:rsidRDefault="00B3502B" w:rsidP="00B3502B">
            <w:pPr>
              <w:pStyle w:val="a3"/>
              <w:spacing w:after="0" w:line="240" w:lineRule="auto"/>
              <w:ind w:left="0"/>
              <w:jc w:val="center"/>
              <w:rPr>
                <w:rFonts w:ascii="Times New Roman" w:eastAsia="Times New Roman" w:hAnsi="Times New Roman"/>
                <w:sz w:val="24"/>
                <w:szCs w:val="20"/>
                <w:lang w:eastAsia="ru-RU"/>
              </w:rPr>
            </w:pPr>
            <w:r w:rsidRPr="0046212A">
              <w:rPr>
                <w:rFonts w:ascii="Times New Roman" w:hAnsi="Times New Roman"/>
                <w:bCs/>
                <w:sz w:val="24"/>
                <w:szCs w:val="20"/>
              </w:rPr>
              <w:t>60</w:t>
            </w:r>
          </w:p>
        </w:tc>
        <w:tc>
          <w:tcPr>
            <w:tcW w:w="2237" w:type="dxa"/>
          </w:tcPr>
          <w:p w14:paraId="083D45F6" w14:textId="0CE224E4" w:rsidR="00B3502B" w:rsidRPr="0046212A" w:rsidRDefault="00B3502B" w:rsidP="00B3502B">
            <w:pPr>
              <w:pStyle w:val="a3"/>
              <w:spacing w:after="0" w:line="240" w:lineRule="auto"/>
              <w:ind w:left="0"/>
              <w:jc w:val="center"/>
              <w:rPr>
                <w:rFonts w:ascii="Times New Roman" w:eastAsia="Times New Roman" w:hAnsi="Times New Roman"/>
                <w:sz w:val="24"/>
                <w:szCs w:val="20"/>
                <w:lang w:eastAsia="ru-RU"/>
              </w:rPr>
            </w:pPr>
            <w:r w:rsidRPr="0046212A">
              <w:rPr>
                <w:rFonts w:ascii="Times New Roman" w:hAnsi="Times New Roman"/>
                <w:bCs/>
                <w:sz w:val="24"/>
                <w:szCs w:val="20"/>
              </w:rPr>
              <w:t>100</w:t>
            </w:r>
          </w:p>
        </w:tc>
      </w:tr>
    </w:tbl>
    <w:p w14:paraId="6F63434E" w14:textId="77777777" w:rsidR="00094A1E" w:rsidRDefault="00094A1E" w:rsidP="00D831A4">
      <w:pPr>
        <w:rPr>
          <w:rFonts w:eastAsia="Times New Roman"/>
        </w:rPr>
      </w:pPr>
      <w:bookmarkStart w:id="10" w:name="_Toc395183674"/>
      <w:bookmarkStart w:id="11" w:name="_Toc423954908"/>
      <w:bookmarkStart w:id="12" w:name="_Toc424490594"/>
    </w:p>
    <w:p w14:paraId="25EAC13E" w14:textId="283AD53B" w:rsidR="00813F7F" w:rsidRPr="0046212A" w:rsidRDefault="00813F7F" w:rsidP="0046212A">
      <w:pPr>
        <w:jc w:val="both"/>
      </w:pPr>
      <w:r>
        <w:rPr>
          <w:rFonts w:eastAsia="Times New Roman"/>
        </w:rPr>
        <w:tab/>
      </w:r>
      <w:r>
        <w:t xml:space="preserve">Как видно из таблицы 2-5, </w:t>
      </w:r>
      <w:r w:rsidR="00B3502B">
        <w:t>3</w:t>
      </w:r>
      <w:r>
        <w:t xml:space="preserve"> из 4 образовательных организации, продемонстрировавших наиболее высокие результаты, являются СОШ, 1 – гимназией.</w:t>
      </w:r>
    </w:p>
    <w:p w14:paraId="57696D43" w14:textId="29DE7CC6" w:rsidR="00846D04" w:rsidRDefault="00F921F7" w:rsidP="00D116BF">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w:t>
      </w:r>
      <w:r w:rsidR="005F2021" w:rsidRPr="006304F0">
        <w:rPr>
          <w:rFonts w:ascii="Times New Roman" w:eastAsia="Times New Roman" w:hAnsi="Times New Roman"/>
          <w:b/>
          <w:sz w:val="24"/>
          <w:szCs w:val="24"/>
          <w:lang w:eastAsia="ru-RU"/>
        </w:rPr>
        <w:t>2</w:t>
      </w:r>
      <w:r w:rsidR="00614AB8" w:rsidRPr="006304F0">
        <w:rPr>
          <w:rFonts w:ascii="Times New Roman" w:eastAsia="Times New Roman" w:hAnsi="Times New Roman"/>
          <w:b/>
          <w:sz w:val="24"/>
          <w:szCs w:val="24"/>
          <w:lang w:eastAsia="ru-RU"/>
        </w:rPr>
        <w:t>.</w:t>
      </w:r>
      <w:r w:rsidR="00A80A00">
        <w:rPr>
          <w:rFonts w:ascii="Times New Roman" w:eastAsia="Times New Roman" w:hAnsi="Times New Roman"/>
          <w:b/>
          <w:sz w:val="24"/>
          <w:szCs w:val="24"/>
          <w:lang w:eastAsia="ru-RU"/>
        </w:rPr>
        <w:t>6</w:t>
      </w:r>
      <w:r w:rsidR="00BE42D2" w:rsidRPr="006304F0">
        <w:rPr>
          <w:rFonts w:ascii="Times New Roman" w:eastAsia="Times New Roman" w:hAnsi="Times New Roman"/>
          <w:b/>
          <w:sz w:val="24"/>
          <w:szCs w:val="24"/>
          <w:lang w:eastAsia="ru-RU"/>
        </w:rPr>
        <w:t>.</w:t>
      </w:r>
      <w:r w:rsidR="005060D9" w:rsidRPr="006304F0">
        <w:rPr>
          <w:rFonts w:ascii="Times New Roman" w:eastAsia="Times New Roman" w:hAnsi="Times New Roman"/>
          <w:b/>
          <w:sz w:val="24"/>
          <w:szCs w:val="24"/>
          <w:lang w:eastAsia="ru-RU"/>
        </w:rPr>
        <w:t xml:space="preserve"> Выделение перечня ОО, продемонстрировавших </w:t>
      </w:r>
      <w:r w:rsidR="00D62F6F">
        <w:rPr>
          <w:rFonts w:ascii="Times New Roman" w:eastAsia="Times New Roman" w:hAnsi="Times New Roman"/>
          <w:b/>
          <w:sz w:val="24"/>
          <w:szCs w:val="24"/>
          <w:lang w:eastAsia="ru-RU"/>
        </w:rPr>
        <w:t xml:space="preserve">самые </w:t>
      </w:r>
      <w:r w:rsidR="005060D9" w:rsidRPr="006304F0">
        <w:rPr>
          <w:rFonts w:ascii="Times New Roman" w:eastAsia="Times New Roman" w:hAnsi="Times New Roman"/>
          <w:b/>
          <w:sz w:val="24"/>
          <w:szCs w:val="24"/>
          <w:lang w:eastAsia="ru-RU"/>
        </w:rPr>
        <w:t>низкие результаты</w:t>
      </w:r>
      <w:r w:rsidRPr="006304F0">
        <w:rPr>
          <w:rFonts w:ascii="Times New Roman" w:eastAsia="Times New Roman" w:hAnsi="Times New Roman"/>
          <w:b/>
          <w:sz w:val="24"/>
          <w:szCs w:val="24"/>
          <w:lang w:eastAsia="ru-RU"/>
        </w:rPr>
        <w:t xml:space="preserve"> О</w:t>
      </w:r>
      <w:r w:rsidR="005060D9" w:rsidRPr="006304F0">
        <w:rPr>
          <w:rFonts w:ascii="Times New Roman" w:eastAsia="Times New Roman" w:hAnsi="Times New Roman"/>
          <w:b/>
          <w:sz w:val="24"/>
          <w:szCs w:val="24"/>
          <w:lang w:eastAsia="ru-RU"/>
        </w:rPr>
        <w:t>ГЭ по предмету</w:t>
      </w:r>
      <w:r w:rsidR="0079316A" w:rsidRPr="002178E5">
        <w:rPr>
          <w:rFonts w:ascii="Times New Roman" w:eastAsia="Times New Roman" w:hAnsi="Times New Roman"/>
          <w:b/>
          <w:sz w:val="24"/>
          <w:szCs w:val="24"/>
          <w:vertAlign w:val="superscript"/>
          <w:lang w:eastAsia="ru-RU"/>
        </w:rPr>
        <w:t>5</w:t>
      </w:r>
    </w:p>
    <w:p w14:paraId="02917E4F" w14:textId="0AD0594F" w:rsidR="007A74B7" w:rsidRPr="002178E5" w:rsidRDefault="0079316A" w:rsidP="002178E5">
      <w:pPr>
        <w:pStyle w:val="a3"/>
        <w:spacing w:after="0" w:line="240" w:lineRule="auto"/>
        <w:ind w:left="0" w:firstLine="284"/>
        <w:jc w:val="both"/>
        <w:rPr>
          <w:rFonts w:ascii="Times New Roman" w:eastAsia="Times New Roman" w:hAnsi="Times New Roman"/>
          <w:i/>
          <w:sz w:val="24"/>
          <w:szCs w:val="24"/>
          <w:lang w:eastAsia="ru-RU"/>
        </w:rPr>
      </w:pPr>
      <w:r w:rsidRPr="0082776F">
        <w:rPr>
          <w:rFonts w:ascii="Times New Roman" w:eastAsia="Times New Roman" w:hAnsi="Times New Roman"/>
          <w:b/>
          <w:i/>
          <w:sz w:val="24"/>
          <w:szCs w:val="24"/>
          <w:lang w:eastAsia="ru-RU"/>
        </w:rPr>
        <w:t xml:space="preserve">Выбирается от 5 до 15% </w:t>
      </w:r>
      <w:r w:rsidRPr="002178E5">
        <w:rPr>
          <w:rFonts w:ascii="Times New Roman" w:eastAsia="Times New Roman" w:hAnsi="Times New Roman"/>
          <w:i/>
          <w:sz w:val="24"/>
          <w:szCs w:val="24"/>
          <w:lang w:eastAsia="ru-RU"/>
        </w:rPr>
        <w:t xml:space="preserve">от общего числа ОО в субъекте Российской Федерации, в которых: </w:t>
      </w:r>
    </w:p>
    <w:p w14:paraId="22A73D72" w14:textId="5E39046A"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отметку «2»</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ОО субъекта Российской Федерации);</w:t>
      </w:r>
    </w:p>
    <w:p w14:paraId="04ED005B" w14:textId="24010B2A"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отметки «4» и «5»</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ОО субъекта Российской Федерации).</w:t>
      </w:r>
    </w:p>
    <w:p w14:paraId="36181A16" w14:textId="77777777"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6</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66"/>
        <w:gridCol w:w="2363"/>
        <w:gridCol w:w="2089"/>
        <w:gridCol w:w="2228"/>
      </w:tblGrid>
      <w:tr w:rsidR="000E0643" w:rsidRPr="0046212A" w14:paraId="025BEC3B" w14:textId="77777777" w:rsidTr="0046212A">
        <w:trPr>
          <w:cantSplit/>
          <w:trHeight w:val="1158"/>
          <w:tblHeader/>
        </w:trPr>
        <w:tc>
          <w:tcPr>
            <w:tcW w:w="562" w:type="dxa"/>
            <w:vAlign w:val="center"/>
          </w:tcPr>
          <w:p w14:paraId="55AD889F" w14:textId="61B9C9C3" w:rsidR="000E0643" w:rsidRPr="0046212A" w:rsidRDefault="000E0643" w:rsidP="00BE42D2">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eastAsia="Times New Roman" w:hAnsi="Times New Roman"/>
                <w:b/>
                <w:sz w:val="24"/>
                <w:szCs w:val="24"/>
                <w:lang w:eastAsia="ru-RU"/>
              </w:rPr>
              <w:t>№ п/п</w:t>
            </w:r>
          </w:p>
        </w:tc>
        <w:tc>
          <w:tcPr>
            <w:tcW w:w="2066" w:type="dxa"/>
            <w:vAlign w:val="center"/>
          </w:tcPr>
          <w:p w14:paraId="7D5F124D" w14:textId="661F1CA3" w:rsidR="000E0643" w:rsidRPr="0046212A" w:rsidRDefault="000E0643" w:rsidP="00BE42D2">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eastAsia="Times New Roman" w:hAnsi="Times New Roman"/>
                <w:b/>
                <w:sz w:val="24"/>
                <w:szCs w:val="24"/>
                <w:lang w:eastAsia="ru-RU"/>
              </w:rPr>
              <w:t>Название ОО</w:t>
            </w:r>
          </w:p>
        </w:tc>
        <w:tc>
          <w:tcPr>
            <w:tcW w:w="2363" w:type="dxa"/>
            <w:vAlign w:val="center"/>
          </w:tcPr>
          <w:p w14:paraId="434E0C4F" w14:textId="16131598" w:rsidR="000E0643" w:rsidRPr="0046212A" w:rsidRDefault="000E0643" w:rsidP="00BE42D2">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eastAsia="Times New Roman" w:hAnsi="Times New Roman"/>
                <w:b/>
                <w:sz w:val="24"/>
                <w:szCs w:val="24"/>
                <w:lang w:eastAsia="ru-RU"/>
              </w:rPr>
              <w:t>Доля участников, получивших отметку «2»</w:t>
            </w:r>
          </w:p>
        </w:tc>
        <w:tc>
          <w:tcPr>
            <w:tcW w:w="2089" w:type="dxa"/>
            <w:vAlign w:val="center"/>
          </w:tcPr>
          <w:p w14:paraId="243B01C0" w14:textId="77777777" w:rsidR="000E0643" w:rsidRPr="0046212A" w:rsidRDefault="000E0643" w:rsidP="00323154">
            <w:pPr>
              <w:pStyle w:val="a3"/>
              <w:spacing w:after="0" w:line="240" w:lineRule="auto"/>
              <w:ind w:left="0"/>
              <w:jc w:val="center"/>
              <w:rPr>
                <w:rFonts w:ascii="Times New Roman" w:eastAsia="Times New Roman" w:hAnsi="Times New Roman"/>
                <w:b/>
                <w:sz w:val="24"/>
                <w:szCs w:val="24"/>
                <w:lang w:eastAsia="ru-RU"/>
              </w:rPr>
            </w:pPr>
            <w:r w:rsidRPr="0046212A">
              <w:rPr>
                <w:rFonts w:ascii="Times New Roman" w:eastAsia="Times New Roman" w:hAnsi="Times New Roman"/>
                <w:b/>
                <w:sz w:val="24"/>
                <w:szCs w:val="24"/>
                <w:lang w:eastAsia="ru-RU"/>
              </w:rPr>
              <w:t xml:space="preserve">Доля участников, получивших отметки «4» и «5» </w:t>
            </w:r>
          </w:p>
          <w:p w14:paraId="06BEEE6E" w14:textId="13F96EA9" w:rsidR="000E0643" w:rsidRPr="0046212A" w:rsidRDefault="000E0643" w:rsidP="00D831A4">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eastAsia="Times New Roman" w:hAnsi="Times New Roman"/>
                <w:b/>
                <w:sz w:val="24"/>
                <w:szCs w:val="24"/>
                <w:lang w:eastAsia="ru-RU"/>
              </w:rPr>
              <w:t>(качество обучения)</w:t>
            </w:r>
          </w:p>
        </w:tc>
        <w:tc>
          <w:tcPr>
            <w:tcW w:w="2228" w:type="dxa"/>
            <w:vAlign w:val="center"/>
          </w:tcPr>
          <w:p w14:paraId="65CDB6F8" w14:textId="77777777" w:rsidR="000E0643" w:rsidRPr="0046212A" w:rsidRDefault="000E0643" w:rsidP="00323154">
            <w:pPr>
              <w:pStyle w:val="a3"/>
              <w:spacing w:after="0" w:line="240" w:lineRule="auto"/>
              <w:ind w:left="0"/>
              <w:jc w:val="center"/>
              <w:rPr>
                <w:rFonts w:ascii="Times New Roman" w:eastAsia="Times New Roman" w:hAnsi="Times New Roman"/>
                <w:b/>
                <w:sz w:val="24"/>
                <w:szCs w:val="24"/>
                <w:lang w:eastAsia="ru-RU"/>
              </w:rPr>
            </w:pPr>
            <w:r w:rsidRPr="0046212A">
              <w:rPr>
                <w:rFonts w:ascii="Times New Roman" w:eastAsia="Times New Roman" w:hAnsi="Times New Roman"/>
                <w:b/>
                <w:sz w:val="24"/>
                <w:szCs w:val="24"/>
                <w:lang w:eastAsia="ru-RU"/>
              </w:rPr>
              <w:t xml:space="preserve">Доля участников, получивших отметки </w:t>
            </w:r>
          </w:p>
          <w:p w14:paraId="1FF12D19" w14:textId="6959473F" w:rsidR="000E0643" w:rsidRPr="0046212A" w:rsidRDefault="000E0643" w:rsidP="00D831A4">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eastAsia="Times New Roman" w:hAnsi="Times New Roman"/>
                <w:b/>
                <w:sz w:val="24"/>
                <w:szCs w:val="24"/>
                <w:lang w:eastAsia="ru-RU"/>
              </w:rPr>
              <w:t xml:space="preserve">«3», «4» и «5» </w:t>
            </w:r>
            <w:r w:rsidRPr="0046212A">
              <w:rPr>
                <w:rFonts w:eastAsia="MS Mincho"/>
                <w:b/>
                <w:sz w:val="24"/>
                <w:szCs w:val="24"/>
              </w:rPr>
              <w:t>(</w:t>
            </w:r>
            <w:r w:rsidRPr="0046212A">
              <w:rPr>
                <w:rFonts w:ascii="Times New Roman" w:eastAsia="Times New Roman" w:hAnsi="Times New Roman"/>
                <w:b/>
                <w:sz w:val="24"/>
                <w:szCs w:val="24"/>
                <w:lang w:eastAsia="ru-RU"/>
              </w:rPr>
              <w:t>уровень обученности)</w:t>
            </w:r>
          </w:p>
        </w:tc>
      </w:tr>
      <w:tr w:rsidR="00B3502B" w:rsidRPr="0046212A" w14:paraId="339AF4D8" w14:textId="77777777" w:rsidTr="0046212A">
        <w:trPr>
          <w:trHeight w:val="70"/>
        </w:trPr>
        <w:tc>
          <w:tcPr>
            <w:tcW w:w="562" w:type="dxa"/>
            <w:vAlign w:val="center"/>
          </w:tcPr>
          <w:p w14:paraId="1B82463D" w14:textId="1DFD8A86"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eastAsia="Times New Roman" w:hAnsi="Times New Roman"/>
                <w:sz w:val="24"/>
                <w:szCs w:val="24"/>
                <w:lang w:eastAsia="ru-RU"/>
              </w:rPr>
              <w:t>1</w:t>
            </w:r>
          </w:p>
        </w:tc>
        <w:tc>
          <w:tcPr>
            <w:tcW w:w="2066" w:type="dxa"/>
          </w:tcPr>
          <w:p w14:paraId="6FCD4B7B" w14:textId="1B4378DF" w:rsidR="00B3502B" w:rsidRPr="0046212A" w:rsidRDefault="00B3502B" w:rsidP="00B3502B">
            <w:pPr>
              <w:jc w:val="both"/>
              <w:rPr>
                <w:bCs/>
                <w:color w:val="000000"/>
              </w:rPr>
            </w:pPr>
            <w:r w:rsidRPr="0046212A">
              <w:rPr>
                <w:bCs/>
              </w:rPr>
              <w:t>МБОУ СОШ № 1 с. Кызыл-Мажалык</w:t>
            </w:r>
          </w:p>
        </w:tc>
        <w:tc>
          <w:tcPr>
            <w:tcW w:w="2363" w:type="dxa"/>
          </w:tcPr>
          <w:p w14:paraId="31D59CCE" w14:textId="0680B3B8"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6AED4CB2" w14:textId="127B4FDF"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228" w:type="dxa"/>
          </w:tcPr>
          <w:p w14:paraId="2CA43BE8" w14:textId="1FB3D011"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6F784E3A" w14:textId="77777777" w:rsidTr="0046212A">
        <w:trPr>
          <w:trHeight w:val="88"/>
        </w:trPr>
        <w:tc>
          <w:tcPr>
            <w:tcW w:w="562" w:type="dxa"/>
            <w:vAlign w:val="center"/>
          </w:tcPr>
          <w:p w14:paraId="5AAFD9D5" w14:textId="22B80AC0" w:rsidR="00B3502B" w:rsidRPr="0046212A" w:rsidRDefault="00B3502B" w:rsidP="00B3502B">
            <w:pPr>
              <w:jc w:val="center"/>
            </w:pPr>
            <w:r w:rsidRPr="0046212A">
              <w:t>2</w:t>
            </w:r>
          </w:p>
        </w:tc>
        <w:tc>
          <w:tcPr>
            <w:tcW w:w="2066" w:type="dxa"/>
          </w:tcPr>
          <w:p w14:paraId="2744B8A4" w14:textId="5041DC8A" w:rsidR="00B3502B" w:rsidRPr="0046212A" w:rsidRDefault="00B3502B" w:rsidP="00B3502B">
            <w:pPr>
              <w:jc w:val="both"/>
              <w:rPr>
                <w:bCs/>
                <w:color w:val="000000"/>
              </w:rPr>
            </w:pPr>
            <w:r w:rsidRPr="0046212A">
              <w:rPr>
                <w:bCs/>
              </w:rPr>
              <w:t>МБОУ "Лицей № 16 "</w:t>
            </w:r>
          </w:p>
        </w:tc>
        <w:tc>
          <w:tcPr>
            <w:tcW w:w="2363" w:type="dxa"/>
          </w:tcPr>
          <w:p w14:paraId="126C3383" w14:textId="09B67519"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5C00EA73" w14:textId="37B70731"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50</w:t>
            </w:r>
          </w:p>
        </w:tc>
        <w:tc>
          <w:tcPr>
            <w:tcW w:w="2228" w:type="dxa"/>
          </w:tcPr>
          <w:p w14:paraId="2A2F3105" w14:textId="039BA4BE"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66FD5D6D" w14:textId="77777777" w:rsidTr="0046212A">
        <w:trPr>
          <w:trHeight w:val="134"/>
        </w:trPr>
        <w:tc>
          <w:tcPr>
            <w:tcW w:w="562" w:type="dxa"/>
            <w:vAlign w:val="center"/>
          </w:tcPr>
          <w:p w14:paraId="3B602267" w14:textId="098139F3" w:rsidR="00B3502B" w:rsidRPr="0046212A" w:rsidRDefault="00B3502B" w:rsidP="00B3502B">
            <w:pPr>
              <w:jc w:val="center"/>
            </w:pPr>
            <w:r w:rsidRPr="0046212A">
              <w:t>3</w:t>
            </w:r>
          </w:p>
        </w:tc>
        <w:tc>
          <w:tcPr>
            <w:tcW w:w="2066" w:type="dxa"/>
          </w:tcPr>
          <w:p w14:paraId="72148F53" w14:textId="050BBA82" w:rsidR="00B3502B" w:rsidRPr="0046212A" w:rsidRDefault="00B3502B" w:rsidP="00B3502B">
            <w:pPr>
              <w:jc w:val="both"/>
              <w:rPr>
                <w:bCs/>
                <w:color w:val="000000"/>
              </w:rPr>
            </w:pPr>
            <w:r w:rsidRPr="0046212A">
              <w:rPr>
                <w:bCs/>
              </w:rPr>
              <w:t>МБОУ "СОШ № 2. Кызыла"</w:t>
            </w:r>
          </w:p>
        </w:tc>
        <w:tc>
          <w:tcPr>
            <w:tcW w:w="2363" w:type="dxa"/>
          </w:tcPr>
          <w:p w14:paraId="19CB4F0D" w14:textId="2DFECA85"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27A46EC8" w14:textId="22AC1A1F"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c>
          <w:tcPr>
            <w:tcW w:w="2228" w:type="dxa"/>
          </w:tcPr>
          <w:p w14:paraId="6A3AA5F3" w14:textId="3F72EDE1"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0DF24507" w14:textId="77777777" w:rsidTr="0046212A">
        <w:trPr>
          <w:trHeight w:val="70"/>
        </w:trPr>
        <w:tc>
          <w:tcPr>
            <w:tcW w:w="562" w:type="dxa"/>
            <w:vAlign w:val="center"/>
          </w:tcPr>
          <w:p w14:paraId="0CD91E8B" w14:textId="3D98DCB8" w:rsidR="00B3502B" w:rsidRPr="0046212A" w:rsidRDefault="00B3502B" w:rsidP="00B3502B">
            <w:pPr>
              <w:jc w:val="center"/>
            </w:pPr>
            <w:r w:rsidRPr="0046212A">
              <w:t>4</w:t>
            </w:r>
          </w:p>
        </w:tc>
        <w:tc>
          <w:tcPr>
            <w:tcW w:w="2066" w:type="dxa"/>
          </w:tcPr>
          <w:p w14:paraId="00756BBA" w14:textId="371CA9AE" w:rsidR="00B3502B" w:rsidRPr="0046212A" w:rsidRDefault="00B3502B" w:rsidP="00B3502B">
            <w:pPr>
              <w:jc w:val="both"/>
              <w:rPr>
                <w:bCs/>
                <w:color w:val="000000"/>
              </w:rPr>
            </w:pPr>
            <w:r w:rsidRPr="0046212A">
              <w:rPr>
                <w:bCs/>
              </w:rPr>
              <w:t>МБОУ Гимназия № 5 г. Кызыла</w:t>
            </w:r>
          </w:p>
        </w:tc>
        <w:tc>
          <w:tcPr>
            <w:tcW w:w="2363" w:type="dxa"/>
          </w:tcPr>
          <w:p w14:paraId="33B27F02" w14:textId="61A642FD"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61BF51A8" w14:textId="4264C864"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60</w:t>
            </w:r>
          </w:p>
        </w:tc>
        <w:tc>
          <w:tcPr>
            <w:tcW w:w="2228" w:type="dxa"/>
          </w:tcPr>
          <w:p w14:paraId="03AC8EE3" w14:textId="2F686E0F"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2F7695C6" w14:textId="77777777" w:rsidTr="0046212A">
        <w:trPr>
          <w:trHeight w:val="70"/>
        </w:trPr>
        <w:tc>
          <w:tcPr>
            <w:tcW w:w="562" w:type="dxa"/>
            <w:vAlign w:val="center"/>
          </w:tcPr>
          <w:p w14:paraId="221E96C1" w14:textId="2C585696" w:rsidR="00B3502B" w:rsidRPr="0046212A" w:rsidRDefault="00B3502B" w:rsidP="00B3502B">
            <w:pPr>
              <w:jc w:val="center"/>
            </w:pPr>
            <w:r w:rsidRPr="0046212A">
              <w:t>5</w:t>
            </w:r>
          </w:p>
        </w:tc>
        <w:tc>
          <w:tcPr>
            <w:tcW w:w="2066" w:type="dxa"/>
          </w:tcPr>
          <w:p w14:paraId="0A8A229D" w14:textId="54530519" w:rsidR="00B3502B" w:rsidRPr="0046212A" w:rsidRDefault="00B3502B" w:rsidP="00B3502B">
            <w:pPr>
              <w:jc w:val="both"/>
              <w:rPr>
                <w:bCs/>
                <w:color w:val="000000"/>
              </w:rPr>
            </w:pPr>
            <w:r w:rsidRPr="0046212A">
              <w:rPr>
                <w:bCs/>
              </w:rPr>
              <w:t>МБОУ СОШ № 1 г. Кызыла</w:t>
            </w:r>
          </w:p>
        </w:tc>
        <w:tc>
          <w:tcPr>
            <w:tcW w:w="2363" w:type="dxa"/>
          </w:tcPr>
          <w:p w14:paraId="705E92DC" w14:textId="0FF76D25"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7734FA1B" w14:textId="2222EED9"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c>
          <w:tcPr>
            <w:tcW w:w="2228" w:type="dxa"/>
          </w:tcPr>
          <w:p w14:paraId="466BC522" w14:textId="3131BC78"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07174A9F" w14:textId="77777777" w:rsidTr="0046212A">
        <w:trPr>
          <w:trHeight w:val="116"/>
        </w:trPr>
        <w:tc>
          <w:tcPr>
            <w:tcW w:w="562" w:type="dxa"/>
            <w:vAlign w:val="center"/>
          </w:tcPr>
          <w:p w14:paraId="57C381EA" w14:textId="53FE86DE" w:rsidR="00B3502B" w:rsidRPr="0046212A" w:rsidRDefault="00B3502B" w:rsidP="00B3502B">
            <w:pPr>
              <w:jc w:val="center"/>
            </w:pPr>
            <w:r w:rsidRPr="0046212A">
              <w:t>6</w:t>
            </w:r>
          </w:p>
        </w:tc>
        <w:tc>
          <w:tcPr>
            <w:tcW w:w="2066" w:type="dxa"/>
          </w:tcPr>
          <w:p w14:paraId="025BCD05" w14:textId="5C1825ED" w:rsidR="00B3502B" w:rsidRPr="0046212A" w:rsidRDefault="00B3502B" w:rsidP="00B3502B">
            <w:pPr>
              <w:jc w:val="both"/>
              <w:rPr>
                <w:bCs/>
                <w:color w:val="000000"/>
              </w:rPr>
            </w:pPr>
            <w:r w:rsidRPr="0046212A">
              <w:rPr>
                <w:bCs/>
              </w:rPr>
              <w:t>МБОУ СОШ № 17 г. Кызыла</w:t>
            </w:r>
          </w:p>
        </w:tc>
        <w:tc>
          <w:tcPr>
            <w:tcW w:w="2363" w:type="dxa"/>
          </w:tcPr>
          <w:p w14:paraId="16D4F895" w14:textId="2573E93D"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035135B7" w14:textId="6AC79177"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c>
          <w:tcPr>
            <w:tcW w:w="2228" w:type="dxa"/>
          </w:tcPr>
          <w:p w14:paraId="5D865FD5" w14:textId="052466F0"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5A30E7A7" w14:textId="77777777" w:rsidTr="0046212A">
        <w:trPr>
          <w:trHeight w:val="70"/>
        </w:trPr>
        <w:tc>
          <w:tcPr>
            <w:tcW w:w="562" w:type="dxa"/>
            <w:vAlign w:val="center"/>
          </w:tcPr>
          <w:p w14:paraId="1E0EFE7D" w14:textId="6688CC56" w:rsidR="00B3502B" w:rsidRPr="0046212A" w:rsidRDefault="00B3502B" w:rsidP="00B3502B">
            <w:pPr>
              <w:jc w:val="center"/>
            </w:pPr>
            <w:r w:rsidRPr="0046212A">
              <w:t>7</w:t>
            </w:r>
          </w:p>
        </w:tc>
        <w:tc>
          <w:tcPr>
            <w:tcW w:w="2066" w:type="dxa"/>
          </w:tcPr>
          <w:p w14:paraId="4045B8DB" w14:textId="76ECA568" w:rsidR="00B3502B" w:rsidRPr="0046212A" w:rsidRDefault="00B3502B" w:rsidP="00B3502B">
            <w:pPr>
              <w:jc w:val="both"/>
              <w:rPr>
                <w:bCs/>
                <w:color w:val="000000"/>
              </w:rPr>
            </w:pPr>
            <w:r w:rsidRPr="0046212A">
              <w:rPr>
                <w:bCs/>
              </w:rPr>
              <w:t>МБОУ СОШ № 3 г. Кызыла</w:t>
            </w:r>
          </w:p>
        </w:tc>
        <w:tc>
          <w:tcPr>
            <w:tcW w:w="2363" w:type="dxa"/>
          </w:tcPr>
          <w:p w14:paraId="4DD19348" w14:textId="38AA1B27"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7C0C164E" w14:textId="70E0855A"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c>
          <w:tcPr>
            <w:tcW w:w="2228" w:type="dxa"/>
          </w:tcPr>
          <w:p w14:paraId="76C0B6C7" w14:textId="7068B3E5"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44F9CF5F" w14:textId="77777777" w:rsidTr="0046212A">
        <w:trPr>
          <w:trHeight w:val="70"/>
        </w:trPr>
        <w:tc>
          <w:tcPr>
            <w:tcW w:w="562" w:type="dxa"/>
            <w:vAlign w:val="center"/>
          </w:tcPr>
          <w:p w14:paraId="14A8E3EE" w14:textId="3E953F9C" w:rsidR="00B3502B" w:rsidRPr="0046212A" w:rsidRDefault="00B3502B" w:rsidP="00B3502B">
            <w:pPr>
              <w:jc w:val="center"/>
            </w:pPr>
            <w:r w:rsidRPr="0046212A">
              <w:t>8</w:t>
            </w:r>
          </w:p>
        </w:tc>
        <w:tc>
          <w:tcPr>
            <w:tcW w:w="2066" w:type="dxa"/>
          </w:tcPr>
          <w:p w14:paraId="2E3CCD38" w14:textId="7BCA4F19" w:rsidR="00B3502B" w:rsidRPr="0046212A" w:rsidRDefault="00B3502B" w:rsidP="00B3502B">
            <w:pPr>
              <w:jc w:val="both"/>
              <w:rPr>
                <w:bCs/>
                <w:color w:val="000000"/>
              </w:rPr>
            </w:pPr>
            <w:r w:rsidRPr="0046212A">
              <w:rPr>
                <w:bCs/>
              </w:rPr>
              <w:t>МБОУ СОШ № 4 г. Кызыла</w:t>
            </w:r>
          </w:p>
        </w:tc>
        <w:tc>
          <w:tcPr>
            <w:tcW w:w="2363" w:type="dxa"/>
          </w:tcPr>
          <w:p w14:paraId="6D99BA2D" w14:textId="1B497C7A"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3D885293" w14:textId="6D391AAD"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228" w:type="dxa"/>
          </w:tcPr>
          <w:p w14:paraId="31D49F8E" w14:textId="42C14E31"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175795EA" w14:textId="77777777" w:rsidTr="0046212A">
        <w:trPr>
          <w:trHeight w:val="70"/>
        </w:trPr>
        <w:tc>
          <w:tcPr>
            <w:tcW w:w="562" w:type="dxa"/>
            <w:vAlign w:val="center"/>
          </w:tcPr>
          <w:p w14:paraId="6A850E28" w14:textId="161EF200" w:rsidR="00B3502B" w:rsidRPr="0046212A" w:rsidRDefault="00B3502B" w:rsidP="00B3502B">
            <w:pPr>
              <w:jc w:val="center"/>
            </w:pPr>
            <w:r w:rsidRPr="0046212A">
              <w:t>9</w:t>
            </w:r>
          </w:p>
        </w:tc>
        <w:tc>
          <w:tcPr>
            <w:tcW w:w="2066" w:type="dxa"/>
          </w:tcPr>
          <w:p w14:paraId="0D7CFF28" w14:textId="0CE184A5" w:rsidR="00B3502B" w:rsidRPr="0046212A" w:rsidRDefault="00B3502B" w:rsidP="00B3502B">
            <w:pPr>
              <w:jc w:val="both"/>
              <w:rPr>
                <w:bCs/>
                <w:color w:val="000000"/>
              </w:rPr>
            </w:pPr>
            <w:r w:rsidRPr="0046212A">
              <w:rPr>
                <w:bCs/>
              </w:rPr>
              <w:t>МБОУ СОШ № 7 г. Кызыла</w:t>
            </w:r>
          </w:p>
        </w:tc>
        <w:tc>
          <w:tcPr>
            <w:tcW w:w="2363" w:type="dxa"/>
          </w:tcPr>
          <w:p w14:paraId="0F556738" w14:textId="42AA756C"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5A657FF9" w14:textId="20679504"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c>
          <w:tcPr>
            <w:tcW w:w="2228" w:type="dxa"/>
          </w:tcPr>
          <w:p w14:paraId="02EB48E1" w14:textId="40CC79B1"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1DF7FB25" w14:textId="77777777" w:rsidTr="0046212A">
        <w:trPr>
          <w:trHeight w:val="70"/>
        </w:trPr>
        <w:tc>
          <w:tcPr>
            <w:tcW w:w="562" w:type="dxa"/>
            <w:vAlign w:val="center"/>
          </w:tcPr>
          <w:p w14:paraId="15E3C76E" w14:textId="4D6A7A0E" w:rsidR="00B3502B" w:rsidRPr="0046212A" w:rsidRDefault="00B3502B" w:rsidP="00B3502B">
            <w:pPr>
              <w:jc w:val="center"/>
            </w:pPr>
            <w:r w:rsidRPr="0046212A">
              <w:t>10</w:t>
            </w:r>
          </w:p>
        </w:tc>
        <w:tc>
          <w:tcPr>
            <w:tcW w:w="2066" w:type="dxa"/>
          </w:tcPr>
          <w:p w14:paraId="5E668227" w14:textId="6D0189A4" w:rsidR="00B3502B" w:rsidRPr="0046212A" w:rsidRDefault="00B3502B" w:rsidP="00B3502B">
            <w:pPr>
              <w:jc w:val="both"/>
              <w:rPr>
                <w:bCs/>
                <w:color w:val="000000"/>
              </w:rPr>
            </w:pPr>
            <w:r w:rsidRPr="0046212A">
              <w:rPr>
                <w:bCs/>
              </w:rPr>
              <w:t>МБОУ СОШ № 1 пгт. Каа-Хем</w:t>
            </w:r>
          </w:p>
        </w:tc>
        <w:tc>
          <w:tcPr>
            <w:tcW w:w="2363" w:type="dxa"/>
          </w:tcPr>
          <w:p w14:paraId="1D9BFF0B" w14:textId="6F408393"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0493F98E" w14:textId="1904813C"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66,67</w:t>
            </w:r>
          </w:p>
        </w:tc>
        <w:tc>
          <w:tcPr>
            <w:tcW w:w="2228" w:type="dxa"/>
          </w:tcPr>
          <w:p w14:paraId="3BD964AC" w14:textId="5CDEA4C0"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495B1895" w14:textId="77777777" w:rsidTr="0046212A">
        <w:trPr>
          <w:trHeight w:val="70"/>
        </w:trPr>
        <w:tc>
          <w:tcPr>
            <w:tcW w:w="562" w:type="dxa"/>
            <w:vAlign w:val="center"/>
          </w:tcPr>
          <w:p w14:paraId="76BF4D37" w14:textId="46CAEB23" w:rsidR="00B3502B" w:rsidRPr="0046212A" w:rsidRDefault="00B3502B" w:rsidP="00B3502B">
            <w:pPr>
              <w:jc w:val="center"/>
            </w:pPr>
            <w:r w:rsidRPr="0046212A">
              <w:t>11</w:t>
            </w:r>
          </w:p>
        </w:tc>
        <w:tc>
          <w:tcPr>
            <w:tcW w:w="2066" w:type="dxa"/>
          </w:tcPr>
          <w:p w14:paraId="2402243A" w14:textId="64633E4D" w:rsidR="00B3502B" w:rsidRPr="0046212A" w:rsidRDefault="00B3502B" w:rsidP="00B3502B">
            <w:pPr>
              <w:jc w:val="both"/>
              <w:rPr>
                <w:bCs/>
                <w:color w:val="000000"/>
              </w:rPr>
            </w:pPr>
            <w:r w:rsidRPr="0046212A">
              <w:rPr>
                <w:bCs/>
              </w:rPr>
              <w:t>МБОУ Чербинская СОШ</w:t>
            </w:r>
          </w:p>
        </w:tc>
        <w:tc>
          <w:tcPr>
            <w:tcW w:w="2363" w:type="dxa"/>
          </w:tcPr>
          <w:p w14:paraId="0134989F" w14:textId="4E5A0708"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59CFAD2E" w14:textId="6ECCAFCB"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c>
          <w:tcPr>
            <w:tcW w:w="2228" w:type="dxa"/>
          </w:tcPr>
          <w:p w14:paraId="0F339801" w14:textId="3D81028C"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0A61EEAF" w14:textId="77777777" w:rsidTr="0046212A">
        <w:trPr>
          <w:trHeight w:val="70"/>
        </w:trPr>
        <w:tc>
          <w:tcPr>
            <w:tcW w:w="562" w:type="dxa"/>
            <w:vAlign w:val="center"/>
          </w:tcPr>
          <w:p w14:paraId="3D856887" w14:textId="6A0E75EE" w:rsidR="00B3502B" w:rsidRPr="0046212A" w:rsidRDefault="00B3502B" w:rsidP="00B3502B">
            <w:pPr>
              <w:jc w:val="center"/>
            </w:pPr>
            <w:r w:rsidRPr="0046212A">
              <w:t>12</w:t>
            </w:r>
          </w:p>
        </w:tc>
        <w:tc>
          <w:tcPr>
            <w:tcW w:w="2066" w:type="dxa"/>
          </w:tcPr>
          <w:p w14:paraId="4207DD2F" w14:textId="6F9280D6" w:rsidR="00B3502B" w:rsidRPr="0046212A" w:rsidRDefault="00B3502B" w:rsidP="00B3502B">
            <w:pPr>
              <w:jc w:val="both"/>
              <w:rPr>
                <w:bCs/>
                <w:color w:val="000000"/>
              </w:rPr>
            </w:pPr>
            <w:r w:rsidRPr="0046212A">
              <w:rPr>
                <w:bCs/>
              </w:rPr>
              <w:t>МБОУ СОШ № 2 г. Турана</w:t>
            </w:r>
          </w:p>
        </w:tc>
        <w:tc>
          <w:tcPr>
            <w:tcW w:w="2363" w:type="dxa"/>
          </w:tcPr>
          <w:p w14:paraId="42BD1B42" w14:textId="7FD9DB49"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6BCB7BE1" w14:textId="63BE81F8"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228" w:type="dxa"/>
          </w:tcPr>
          <w:p w14:paraId="785C5CD2" w14:textId="1E8CEA14"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46EE5936" w14:textId="77777777" w:rsidTr="0046212A">
        <w:trPr>
          <w:trHeight w:val="70"/>
        </w:trPr>
        <w:tc>
          <w:tcPr>
            <w:tcW w:w="562" w:type="dxa"/>
            <w:vAlign w:val="center"/>
          </w:tcPr>
          <w:p w14:paraId="31E36B71" w14:textId="40E14F4C" w:rsidR="00B3502B" w:rsidRPr="0046212A" w:rsidRDefault="00B3502B" w:rsidP="00B3502B">
            <w:pPr>
              <w:jc w:val="center"/>
            </w:pPr>
            <w:r w:rsidRPr="0046212A">
              <w:t>13</w:t>
            </w:r>
          </w:p>
        </w:tc>
        <w:tc>
          <w:tcPr>
            <w:tcW w:w="2066" w:type="dxa"/>
          </w:tcPr>
          <w:p w14:paraId="7C9D8918" w14:textId="1EFCB2B8" w:rsidR="00B3502B" w:rsidRPr="0046212A" w:rsidRDefault="00B3502B" w:rsidP="00B3502B">
            <w:pPr>
              <w:jc w:val="both"/>
              <w:rPr>
                <w:bCs/>
                <w:color w:val="000000"/>
              </w:rPr>
            </w:pPr>
            <w:r w:rsidRPr="0046212A">
              <w:rPr>
                <w:bCs/>
              </w:rPr>
              <w:t>МБОУ Ырбанская СОШ</w:t>
            </w:r>
          </w:p>
        </w:tc>
        <w:tc>
          <w:tcPr>
            <w:tcW w:w="2363" w:type="dxa"/>
          </w:tcPr>
          <w:p w14:paraId="42A153A8" w14:textId="5F61122F"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42132A46" w14:textId="2A039102"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c>
          <w:tcPr>
            <w:tcW w:w="2228" w:type="dxa"/>
          </w:tcPr>
          <w:p w14:paraId="74499BE3" w14:textId="65DEBDD6"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6D585CB2" w14:textId="77777777" w:rsidTr="0046212A">
        <w:trPr>
          <w:trHeight w:val="70"/>
        </w:trPr>
        <w:tc>
          <w:tcPr>
            <w:tcW w:w="562" w:type="dxa"/>
            <w:vAlign w:val="center"/>
          </w:tcPr>
          <w:p w14:paraId="1D6B8BE6" w14:textId="71E911D2" w:rsidR="00B3502B" w:rsidRPr="0046212A" w:rsidRDefault="00B3502B" w:rsidP="00B3502B">
            <w:pPr>
              <w:jc w:val="center"/>
            </w:pPr>
            <w:r w:rsidRPr="0046212A">
              <w:t>14</w:t>
            </w:r>
          </w:p>
        </w:tc>
        <w:tc>
          <w:tcPr>
            <w:tcW w:w="2066" w:type="dxa"/>
          </w:tcPr>
          <w:p w14:paraId="41E2C4EE" w14:textId="2D2598DB" w:rsidR="00B3502B" w:rsidRPr="0046212A" w:rsidRDefault="00B3502B" w:rsidP="00B3502B">
            <w:pPr>
              <w:jc w:val="both"/>
              <w:rPr>
                <w:bCs/>
                <w:color w:val="000000"/>
              </w:rPr>
            </w:pPr>
            <w:r w:rsidRPr="0046212A">
              <w:rPr>
                <w:bCs/>
              </w:rPr>
              <w:t>МБОУ Гимназия г. Шагонара</w:t>
            </w:r>
          </w:p>
        </w:tc>
        <w:tc>
          <w:tcPr>
            <w:tcW w:w="2363" w:type="dxa"/>
          </w:tcPr>
          <w:p w14:paraId="33A9B827" w14:textId="1665C26F"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110A73E8" w14:textId="58E0CAA1"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228" w:type="dxa"/>
          </w:tcPr>
          <w:p w14:paraId="590D468C" w14:textId="42CA6611"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2185CF19" w14:textId="77777777" w:rsidTr="0046212A">
        <w:trPr>
          <w:trHeight w:val="70"/>
        </w:trPr>
        <w:tc>
          <w:tcPr>
            <w:tcW w:w="562" w:type="dxa"/>
            <w:vAlign w:val="center"/>
          </w:tcPr>
          <w:p w14:paraId="208961AF" w14:textId="2566B140" w:rsidR="00B3502B" w:rsidRPr="0046212A" w:rsidRDefault="00B3502B" w:rsidP="00B3502B">
            <w:pPr>
              <w:jc w:val="center"/>
            </w:pPr>
            <w:r w:rsidRPr="0046212A">
              <w:t>15</w:t>
            </w:r>
          </w:p>
        </w:tc>
        <w:tc>
          <w:tcPr>
            <w:tcW w:w="2066" w:type="dxa"/>
          </w:tcPr>
          <w:p w14:paraId="51753DE8" w14:textId="5797B59E" w:rsidR="00B3502B" w:rsidRPr="0046212A" w:rsidRDefault="00B3502B" w:rsidP="00B3502B">
            <w:pPr>
              <w:jc w:val="both"/>
              <w:rPr>
                <w:bCs/>
                <w:color w:val="000000"/>
              </w:rPr>
            </w:pPr>
            <w:r w:rsidRPr="0046212A">
              <w:rPr>
                <w:bCs/>
              </w:rPr>
              <w:t xml:space="preserve">МБОУ СОШ № 1 г. Шагонара </w:t>
            </w:r>
          </w:p>
        </w:tc>
        <w:tc>
          <w:tcPr>
            <w:tcW w:w="2363" w:type="dxa"/>
          </w:tcPr>
          <w:p w14:paraId="19D4C420" w14:textId="334ED49D"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1274C71C" w14:textId="723F6399"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c>
          <w:tcPr>
            <w:tcW w:w="2228" w:type="dxa"/>
          </w:tcPr>
          <w:p w14:paraId="25073B97" w14:textId="04DCD940"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04C2222C" w14:textId="77777777" w:rsidTr="0046212A">
        <w:trPr>
          <w:trHeight w:val="70"/>
        </w:trPr>
        <w:tc>
          <w:tcPr>
            <w:tcW w:w="562" w:type="dxa"/>
            <w:vAlign w:val="center"/>
          </w:tcPr>
          <w:p w14:paraId="22E31546" w14:textId="26A5B1D3" w:rsidR="00B3502B" w:rsidRPr="0046212A" w:rsidRDefault="00B3502B" w:rsidP="00B3502B">
            <w:pPr>
              <w:jc w:val="center"/>
            </w:pPr>
            <w:r w:rsidRPr="0046212A">
              <w:lastRenderedPageBreak/>
              <w:t>16</w:t>
            </w:r>
          </w:p>
        </w:tc>
        <w:tc>
          <w:tcPr>
            <w:tcW w:w="2066" w:type="dxa"/>
          </w:tcPr>
          <w:p w14:paraId="7CB3D499" w14:textId="278718AF" w:rsidR="00B3502B" w:rsidRPr="0046212A" w:rsidRDefault="00B3502B" w:rsidP="00B3502B">
            <w:pPr>
              <w:jc w:val="both"/>
              <w:rPr>
                <w:bCs/>
                <w:color w:val="000000"/>
              </w:rPr>
            </w:pPr>
            <w:r w:rsidRPr="0046212A">
              <w:rPr>
                <w:bCs/>
              </w:rPr>
              <w:t>МБОУ "Эрзинская СШ "</w:t>
            </w:r>
          </w:p>
        </w:tc>
        <w:tc>
          <w:tcPr>
            <w:tcW w:w="2363" w:type="dxa"/>
          </w:tcPr>
          <w:p w14:paraId="19EFFE4D" w14:textId="04CAC067"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26FB883F" w14:textId="7143E630"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c>
          <w:tcPr>
            <w:tcW w:w="2228" w:type="dxa"/>
          </w:tcPr>
          <w:p w14:paraId="1AA69C2D" w14:textId="54E2B72C"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tr w:rsidR="00B3502B" w:rsidRPr="0046212A" w14:paraId="7136C8E7" w14:textId="77777777" w:rsidTr="0046212A">
        <w:trPr>
          <w:trHeight w:val="70"/>
        </w:trPr>
        <w:tc>
          <w:tcPr>
            <w:tcW w:w="562" w:type="dxa"/>
            <w:vAlign w:val="center"/>
          </w:tcPr>
          <w:p w14:paraId="5B1DEA41" w14:textId="5DC634F6" w:rsidR="00B3502B" w:rsidRPr="0046212A" w:rsidRDefault="00B3502B" w:rsidP="00B3502B">
            <w:pPr>
              <w:jc w:val="center"/>
            </w:pPr>
            <w:r w:rsidRPr="0046212A">
              <w:t>17</w:t>
            </w:r>
          </w:p>
        </w:tc>
        <w:tc>
          <w:tcPr>
            <w:tcW w:w="2066" w:type="dxa"/>
          </w:tcPr>
          <w:p w14:paraId="25B09E66" w14:textId="1899F704" w:rsidR="00B3502B" w:rsidRPr="0046212A" w:rsidRDefault="00B3502B" w:rsidP="00B3502B">
            <w:pPr>
              <w:jc w:val="both"/>
              <w:rPr>
                <w:bCs/>
                <w:color w:val="000000"/>
              </w:rPr>
            </w:pPr>
            <w:r w:rsidRPr="0046212A">
              <w:rPr>
                <w:bCs/>
              </w:rPr>
              <w:t>МБОУ СОШ с. Морен</w:t>
            </w:r>
          </w:p>
        </w:tc>
        <w:tc>
          <w:tcPr>
            <w:tcW w:w="2363" w:type="dxa"/>
          </w:tcPr>
          <w:p w14:paraId="03B98048" w14:textId="65A61ABC"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0</w:t>
            </w:r>
          </w:p>
        </w:tc>
        <w:tc>
          <w:tcPr>
            <w:tcW w:w="2089" w:type="dxa"/>
          </w:tcPr>
          <w:p w14:paraId="7E7AF9BB" w14:textId="305C86AC"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c>
          <w:tcPr>
            <w:tcW w:w="2228" w:type="dxa"/>
          </w:tcPr>
          <w:p w14:paraId="4ECB883F" w14:textId="68A74F4C" w:rsidR="00B3502B" w:rsidRPr="0046212A" w:rsidRDefault="00B3502B" w:rsidP="00B3502B">
            <w:pPr>
              <w:pStyle w:val="a3"/>
              <w:spacing w:after="0" w:line="240" w:lineRule="auto"/>
              <w:ind w:left="0"/>
              <w:jc w:val="center"/>
              <w:rPr>
                <w:rFonts w:ascii="Times New Roman" w:eastAsia="Times New Roman" w:hAnsi="Times New Roman"/>
                <w:sz w:val="24"/>
                <w:szCs w:val="24"/>
                <w:lang w:eastAsia="ru-RU"/>
              </w:rPr>
            </w:pPr>
            <w:r w:rsidRPr="0046212A">
              <w:rPr>
                <w:rFonts w:ascii="Times New Roman" w:hAnsi="Times New Roman"/>
                <w:bCs/>
                <w:sz w:val="24"/>
                <w:szCs w:val="24"/>
              </w:rPr>
              <w:t>100</w:t>
            </w:r>
          </w:p>
        </w:tc>
      </w:tr>
      <w:bookmarkEnd w:id="10"/>
      <w:bookmarkEnd w:id="11"/>
      <w:bookmarkEnd w:id="12"/>
    </w:tbl>
    <w:p w14:paraId="4928EF4D" w14:textId="77777777" w:rsidR="00813F7F" w:rsidRDefault="00813F7F" w:rsidP="00813F7F">
      <w:pPr>
        <w:ind w:firstLine="708"/>
        <w:jc w:val="both"/>
      </w:pPr>
    </w:p>
    <w:p w14:paraId="30D4566D" w14:textId="22B9B386" w:rsidR="00094A1E" w:rsidRDefault="00813F7F" w:rsidP="00813F7F">
      <w:pPr>
        <w:ind w:firstLine="708"/>
        <w:jc w:val="both"/>
        <w:rPr>
          <w:b/>
        </w:rPr>
      </w:pPr>
      <w:r>
        <w:t>Неудовлетворительных результатов в 2023г нет (в 2022г было 2 неудовлетворительных результата).</w:t>
      </w:r>
    </w:p>
    <w:p w14:paraId="3FDB7544" w14:textId="612E991A" w:rsidR="00996CC7" w:rsidRDefault="00996CC7" w:rsidP="00F97F6F">
      <w:pPr>
        <w:jc w:val="both"/>
        <w:rPr>
          <w:b/>
        </w:rPr>
      </w:pPr>
      <w:r>
        <w:rPr>
          <w:b/>
        </w:rPr>
        <w:tab/>
      </w:r>
    </w:p>
    <w:p w14:paraId="4C6E2CA0" w14:textId="77777777" w:rsidR="003803C8" w:rsidRDefault="00BE42D2" w:rsidP="003803C8">
      <w:pPr>
        <w:ind w:firstLine="709"/>
        <w:jc w:val="both"/>
        <w:rPr>
          <w:b/>
        </w:rPr>
      </w:pPr>
      <w:r>
        <w:rPr>
          <w:b/>
        </w:rPr>
        <w:t>2.</w:t>
      </w:r>
      <w:r w:rsidR="00A61E60">
        <w:rPr>
          <w:b/>
        </w:rPr>
        <w:t>2</w:t>
      </w:r>
      <w:r>
        <w:rPr>
          <w:b/>
        </w:rPr>
        <w:t>.</w:t>
      </w:r>
      <w:r w:rsidR="00A61E60">
        <w:rPr>
          <w:b/>
        </w:rPr>
        <w:t>7</w:t>
      </w:r>
      <w:r>
        <w:rPr>
          <w:b/>
        </w:rPr>
        <w:t xml:space="preserve"> </w:t>
      </w:r>
      <w:r w:rsidR="005060D9" w:rsidRPr="00931BA3">
        <w:rPr>
          <w:b/>
        </w:rPr>
        <w:t>ВЫВОД</w:t>
      </w:r>
      <w:r w:rsidR="00653487">
        <w:rPr>
          <w:b/>
        </w:rPr>
        <w:t>Ы</w:t>
      </w:r>
      <w:r w:rsidR="00F921F7">
        <w:rPr>
          <w:b/>
        </w:rPr>
        <w:t xml:space="preserve"> </w:t>
      </w:r>
      <w:r w:rsidR="00146CF9">
        <w:rPr>
          <w:b/>
        </w:rPr>
        <w:t xml:space="preserve">о </w:t>
      </w:r>
      <w:r w:rsidR="00653487">
        <w:rPr>
          <w:b/>
        </w:rPr>
        <w:t>характере</w:t>
      </w:r>
      <w:r w:rsidR="005060D9" w:rsidRPr="00931BA3">
        <w:rPr>
          <w:b/>
        </w:rPr>
        <w:t xml:space="preserve"> результатов </w:t>
      </w:r>
      <w:r w:rsidR="00F921F7">
        <w:rPr>
          <w:b/>
        </w:rPr>
        <w:t>О</w:t>
      </w:r>
      <w:r w:rsidR="005060D9" w:rsidRPr="00931BA3">
        <w:rPr>
          <w:b/>
        </w:rPr>
        <w:t>ГЭ по</w:t>
      </w:r>
      <w:r w:rsidR="00F921F7">
        <w:rPr>
          <w:b/>
        </w:rPr>
        <w:t xml:space="preserve"> </w:t>
      </w:r>
      <w:r w:rsidR="005060D9" w:rsidRPr="00931BA3">
        <w:rPr>
          <w:b/>
        </w:rPr>
        <w:t>предмету</w:t>
      </w:r>
      <w:r>
        <w:rPr>
          <w:b/>
        </w:rPr>
        <w:t xml:space="preserve"> в </w:t>
      </w:r>
      <w:r w:rsidR="00323154">
        <w:rPr>
          <w:b/>
        </w:rPr>
        <w:t>2023</w:t>
      </w:r>
      <w:r w:rsidR="00DC5DDB">
        <w:rPr>
          <w:b/>
        </w:rPr>
        <w:t xml:space="preserve"> </w:t>
      </w:r>
      <w:r>
        <w:rPr>
          <w:b/>
        </w:rPr>
        <w:t>году</w:t>
      </w:r>
      <w:r w:rsidR="00653487">
        <w:rPr>
          <w:b/>
        </w:rPr>
        <w:t xml:space="preserve"> и в динамике.</w:t>
      </w:r>
    </w:p>
    <w:p w14:paraId="2167F437" w14:textId="5DA1AEA7" w:rsidR="00E9129B" w:rsidRDefault="00F97F6F" w:rsidP="0046212A">
      <w:pPr>
        <w:jc w:val="both"/>
      </w:pPr>
      <w:r>
        <w:rPr>
          <w:b/>
        </w:rPr>
        <w:br/>
      </w:r>
      <w:r w:rsidR="003803C8">
        <w:t xml:space="preserve">             </w:t>
      </w:r>
      <w:r w:rsidR="000F675F">
        <w:t>По результатам ОГЭ по литературе в 2023г наблюдается</w:t>
      </w:r>
      <w:r w:rsidR="003C72E9">
        <w:t xml:space="preserve"> </w:t>
      </w:r>
      <w:r w:rsidR="000F675F">
        <w:t xml:space="preserve">положительная динамика. </w:t>
      </w:r>
      <w:r w:rsidR="007E0792">
        <w:t xml:space="preserve">Неудовлетворительных результатов в 2023г нет (в 2022г было 2 неудовлетворительных результата). Количество участников в текущем году снизилось (31 в 2022, 27 в 2023г). Отмечается осознанный подход к подготовке к экзамену, видна большая работа как со стороны обучающихся, так и со стороны учителей. </w:t>
      </w:r>
    </w:p>
    <w:p w14:paraId="1EB61802" w14:textId="77777777" w:rsidR="0046212A" w:rsidRPr="0046212A" w:rsidRDefault="0046212A" w:rsidP="0046212A">
      <w:pPr>
        <w:jc w:val="both"/>
        <w:rPr>
          <w:sz w:val="12"/>
        </w:rPr>
      </w:pPr>
    </w:p>
    <w:p w14:paraId="69E2B4E5" w14:textId="48BA9C7F" w:rsidR="005060D9" w:rsidRPr="00290F80" w:rsidRDefault="00F921F7" w:rsidP="00290F80">
      <w:pPr>
        <w:jc w:val="both"/>
        <w:rPr>
          <w:b/>
          <w:bCs/>
          <w:sz w:val="28"/>
          <w:szCs w:val="28"/>
        </w:rPr>
      </w:pPr>
      <w:r w:rsidRPr="00290F80">
        <w:rPr>
          <w:b/>
          <w:bCs/>
          <w:sz w:val="28"/>
          <w:szCs w:val="28"/>
        </w:rPr>
        <w:t>2.</w:t>
      </w:r>
      <w:r w:rsidR="005F2021" w:rsidRPr="00290F80">
        <w:rPr>
          <w:b/>
          <w:bCs/>
          <w:sz w:val="28"/>
          <w:szCs w:val="28"/>
        </w:rPr>
        <w:t>3</w:t>
      </w:r>
      <w:r w:rsidRPr="00290F80">
        <w:rPr>
          <w:b/>
          <w:bCs/>
          <w:sz w:val="28"/>
          <w:szCs w:val="28"/>
        </w:rPr>
        <w:t xml:space="preserve">. Анализ результатов выполнения </w:t>
      </w:r>
      <w:r w:rsidR="001D7B78">
        <w:rPr>
          <w:b/>
          <w:bCs/>
          <w:sz w:val="28"/>
          <w:szCs w:val="28"/>
        </w:rPr>
        <w:t>заданий КИМ ОГЭ</w:t>
      </w:r>
    </w:p>
    <w:p w14:paraId="394291E1" w14:textId="77777777" w:rsidR="001D7B78" w:rsidRPr="0046212A" w:rsidRDefault="001D7B78" w:rsidP="00EB7C8C">
      <w:pPr>
        <w:jc w:val="both"/>
        <w:rPr>
          <w:sz w:val="12"/>
        </w:rPr>
      </w:pPr>
    </w:p>
    <w:p w14:paraId="7C123B53" w14:textId="77777777" w:rsidR="00404BDD" w:rsidRDefault="00404BDD" w:rsidP="00404BDD">
      <w:pPr>
        <w:ind w:firstLine="426"/>
        <w:jc w:val="both"/>
      </w:pPr>
      <w:r>
        <w:t xml:space="preserve">Экзамен нацеливает участников на углублённую работу с художественным текстом, проверяет его ориентированность в проблематике курса, учитывает читательские предпочтения, предоставляя выбор заданий. Все задания экзаменационной работы имеют интерпретационный, проблемный характер; экзаменуемый должен аргументировать свой ответ с опорой на конкретный литературный материал. </w:t>
      </w:r>
    </w:p>
    <w:p w14:paraId="627AD071" w14:textId="77777777" w:rsidR="00404BDD" w:rsidRDefault="00404BDD" w:rsidP="00404BDD">
      <w:pPr>
        <w:ind w:firstLine="426"/>
        <w:jc w:val="both"/>
      </w:pPr>
      <w:r>
        <w:t xml:space="preserve">Содержание и структура экзаменационной работы дают возможность, во-первых, проверить знание экзаменуемым содержательной стороны курса: образной природы словесного искусства, теоретико-литературных понятий, содержания изученных литературных произведений, во-вторых, выявить уровень владения специальными умениями по предмету, названными в федеральном государственном стандарте основного общего образования по литературе: </w:t>
      </w:r>
    </w:p>
    <w:p w14:paraId="1C9B7178" w14:textId="77777777" w:rsidR="00404BDD" w:rsidRDefault="00404BDD" w:rsidP="00404BDD">
      <w:pPr>
        <w:ind w:firstLine="426"/>
        <w:jc w:val="both"/>
      </w:pPr>
      <w:r>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14:paraId="125CCA16" w14:textId="77777777" w:rsidR="00404BDD" w:rsidRDefault="00404BDD" w:rsidP="00404BDD">
      <w:pPr>
        <w:ind w:firstLine="426"/>
        <w:jc w:val="both"/>
      </w:pPr>
      <w:r>
        <w:t xml:space="preserve">2) понимание литературы как одной из основных национально культурных ценностей народа, как особого способа познания жизни; </w:t>
      </w:r>
    </w:p>
    <w:p w14:paraId="0CC15808" w14:textId="77777777" w:rsidR="00404BDD" w:rsidRDefault="00404BDD" w:rsidP="00404BDD">
      <w:pPr>
        <w:ind w:firstLine="426"/>
        <w:jc w:val="both"/>
      </w:pPr>
      <w:r>
        <w:t xml:space="preserve">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 </w:t>
      </w:r>
    </w:p>
    <w:p w14:paraId="705ADA8F" w14:textId="77777777" w:rsidR="00404BDD" w:rsidRDefault="00404BDD" w:rsidP="00404BDD">
      <w:pPr>
        <w:ind w:firstLine="426"/>
        <w:jc w:val="both"/>
      </w:pPr>
      <w:r>
        <w:t xml:space="preserve">4) воспитание квалифицированного читателя со сформированным эстетическим вкусом, способного аргументировать своё мнение и оформлять его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 </w:t>
      </w:r>
    </w:p>
    <w:p w14:paraId="687F8DDE" w14:textId="77777777" w:rsidR="00404BDD" w:rsidRDefault="00404BDD" w:rsidP="00404BDD">
      <w:pPr>
        <w:ind w:firstLine="426"/>
        <w:jc w:val="both"/>
      </w:pPr>
      <w:r>
        <w:t>5) развитие способности понимать литературные художественные произведения, отражающие разные этнокультурные традиции;</w:t>
      </w:r>
    </w:p>
    <w:p w14:paraId="00726979" w14:textId="77777777" w:rsidR="00404BDD" w:rsidRDefault="00404BDD" w:rsidP="00404BDD">
      <w:pPr>
        <w:ind w:firstLine="426"/>
        <w:jc w:val="both"/>
      </w:pPr>
      <w:r>
        <w:lastRenderedPageBreak/>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14:paraId="4045090B" w14:textId="77777777" w:rsidR="00404BDD" w:rsidRDefault="00404BDD" w:rsidP="00404BDD">
      <w:pPr>
        <w:ind w:firstLine="426"/>
        <w:jc w:val="both"/>
      </w:pPr>
      <w:r>
        <w:t>Опора на указанный комплекс умений позволит осуществлять компетентностно-ориентированный подход при разработке КИМ и проведении экзамена. В основу экзаменационной модели положены читательские, литературоведческие умения и речевые навыки учащихся как ключевые компетенции, формирующие личность школьника-читателя. Их проверке подчинены все структурно-содержательные компоненты экзаменационной модели ОГЭ.</w:t>
      </w:r>
    </w:p>
    <w:p w14:paraId="06DD0C25" w14:textId="77777777" w:rsidR="00903AC5" w:rsidRDefault="00903AC5" w:rsidP="001D7B78">
      <w:pPr>
        <w:ind w:firstLine="426"/>
        <w:jc w:val="both"/>
      </w:pPr>
    </w:p>
    <w:p w14:paraId="692794C5" w14:textId="68F6B7E2" w:rsidR="00903AC5" w:rsidRDefault="00903AC5" w:rsidP="00EB7C8C">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w:t>
      </w:r>
      <w:r w:rsidR="005F2021" w:rsidRPr="00BE42D2">
        <w:rPr>
          <w:rFonts w:ascii="Times New Roman" w:eastAsia="Times New Roman" w:hAnsi="Times New Roman"/>
          <w:b/>
          <w:sz w:val="24"/>
          <w:szCs w:val="24"/>
          <w:lang w:eastAsia="ru-RU"/>
        </w:rPr>
        <w:t>3</w:t>
      </w:r>
      <w:r w:rsidRPr="00BE42D2">
        <w:rPr>
          <w:rFonts w:ascii="Times New Roman" w:eastAsia="Times New Roman" w:hAnsi="Times New Roman"/>
          <w:b/>
          <w:sz w:val="24"/>
          <w:szCs w:val="24"/>
          <w:lang w:eastAsia="ru-RU"/>
        </w:rPr>
        <w:t>.1. Краткая характеристика КИМ по предмету</w:t>
      </w:r>
    </w:p>
    <w:p w14:paraId="42712BB9" w14:textId="77777777" w:rsidR="00813F7F" w:rsidRPr="00BE42D2" w:rsidRDefault="00813F7F" w:rsidP="00EB7C8C">
      <w:pPr>
        <w:pStyle w:val="a3"/>
        <w:spacing w:after="0" w:line="240" w:lineRule="auto"/>
        <w:ind w:left="0"/>
        <w:jc w:val="both"/>
        <w:rPr>
          <w:rFonts w:ascii="Times New Roman" w:eastAsia="Times New Roman" w:hAnsi="Times New Roman"/>
          <w:b/>
          <w:sz w:val="24"/>
          <w:szCs w:val="24"/>
          <w:lang w:eastAsia="ru-RU"/>
        </w:rPr>
      </w:pPr>
    </w:p>
    <w:p w14:paraId="72F7E5CB" w14:textId="082364E8" w:rsidR="00CA5BA7" w:rsidRPr="003803C8" w:rsidRDefault="00CA5BA7" w:rsidP="003803C8">
      <w:pPr>
        <w:pStyle w:val="afa"/>
        <w:ind w:firstLine="709"/>
        <w:jc w:val="both"/>
      </w:pPr>
      <w:r w:rsidRPr="003803C8">
        <w:t xml:space="preserve">В 2023 году в структуру контрольных измерительных материалов не было внесено принципиальных содержательных </w:t>
      </w:r>
      <w:r w:rsidR="003F7CD2" w:rsidRPr="003803C8">
        <w:t xml:space="preserve">изменений </w:t>
      </w:r>
      <w:r w:rsidR="00404BDD" w:rsidRPr="003803C8">
        <w:t>по сравнению с предыдущими годами</w:t>
      </w:r>
      <w:r w:rsidRPr="003803C8">
        <w:t xml:space="preserve">.  КИМ </w:t>
      </w:r>
      <w:r w:rsidR="003F7CD2" w:rsidRPr="003803C8">
        <w:t>2023</w:t>
      </w:r>
      <w:r w:rsidRPr="003803C8">
        <w:t xml:space="preserve"> года состоит из двух частей и включает в себя 5 заданий открытого типа, различающихся уровнем сложности (базовый, повышенный, высокий).</w:t>
      </w:r>
    </w:p>
    <w:p w14:paraId="2B378B0B" w14:textId="4B01092B" w:rsidR="00CA5BA7" w:rsidRPr="003803C8" w:rsidRDefault="00CA5BA7" w:rsidP="003803C8">
      <w:pPr>
        <w:pStyle w:val="afa"/>
        <w:ind w:firstLine="709"/>
        <w:jc w:val="both"/>
      </w:pPr>
      <w:r w:rsidRPr="003803C8">
        <w:t xml:space="preserve">Первая часть экзамена включает в себя два комплекса заданий (1-4). Все задания </w:t>
      </w:r>
      <w:r w:rsidR="003F7CD2" w:rsidRPr="003803C8">
        <w:t>дан</w:t>
      </w:r>
      <w:r w:rsidRPr="003803C8">
        <w:t xml:space="preserve">ной части предполагают объем 3-5 предложений, исключением является задание 4 </w:t>
      </w:r>
      <w:r w:rsidR="003F7CD2" w:rsidRPr="003803C8">
        <w:t>(повышен</w:t>
      </w:r>
      <w:r w:rsidRPr="003803C8">
        <w:t>ный уровень сложности). Здесь участнику экзамена необходимо написать 5-8 предложений.</w:t>
      </w:r>
    </w:p>
    <w:p w14:paraId="7F609113" w14:textId="5D1930B9" w:rsidR="003F7CD2" w:rsidRPr="003803C8" w:rsidRDefault="00CA5BA7" w:rsidP="003803C8">
      <w:pPr>
        <w:pStyle w:val="afa"/>
        <w:ind w:firstLine="709"/>
        <w:jc w:val="both"/>
      </w:pPr>
      <w:r w:rsidRPr="003803C8">
        <w:t xml:space="preserve">Первый комплекс заданий (1-2) связан с анализом фрагмента произведения. Экзаменуемому предлагается </w:t>
      </w:r>
      <w:r w:rsidR="003F7CD2" w:rsidRPr="003803C8">
        <w:t xml:space="preserve">выбрать </w:t>
      </w:r>
      <w:r w:rsidRPr="003803C8">
        <w:t xml:space="preserve">одно из заданий: 1.1 или 1.2. Задание 1.1 </w:t>
      </w:r>
      <w:r w:rsidR="003F7CD2" w:rsidRPr="003803C8">
        <w:t>пред</w:t>
      </w:r>
      <w:r w:rsidRPr="003803C8">
        <w:t xml:space="preserve">полагает анализ содержания приведённого фрагмента. Задание 1.2 – анализ элементов </w:t>
      </w:r>
      <w:r w:rsidR="003F7CD2" w:rsidRPr="003803C8">
        <w:t>фор</w:t>
      </w:r>
      <w:r w:rsidRPr="003803C8">
        <w:t xml:space="preserve">мы. </w:t>
      </w:r>
      <w:r w:rsidR="003C72E9" w:rsidRPr="003803C8">
        <w:t xml:space="preserve">В открытом варианте </w:t>
      </w:r>
      <w:r w:rsidR="00404BDD" w:rsidRPr="003803C8">
        <w:t>КИМ экзаменуемые</w:t>
      </w:r>
      <w:r w:rsidR="003F7CD2" w:rsidRPr="003803C8">
        <w:t xml:space="preserve"> работали с эпизодом из </w:t>
      </w:r>
      <w:r w:rsidR="00404BDD" w:rsidRPr="003803C8">
        <w:t>повести А.С.</w:t>
      </w:r>
      <w:r w:rsidR="00404BDD">
        <w:t xml:space="preserve"> </w:t>
      </w:r>
      <w:r w:rsidR="00404BDD" w:rsidRPr="003803C8">
        <w:t>Пушкина</w:t>
      </w:r>
      <w:r w:rsidR="003F7CD2" w:rsidRPr="003803C8">
        <w:t xml:space="preserve"> «Капитанская дочка».</w:t>
      </w:r>
    </w:p>
    <w:p w14:paraId="36AA9085" w14:textId="78159235" w:rsidR="003F7CD2" w:rsidRPr="003803C8" w:rsidRDefault="003F7CD2" w:rsidP="003803C8">
      <w:pPr>
        <w:pStyle w:val="afa"/>
        <w:ind w:firstLine="709"/>
        <w:jc w:val="both"/>
      </w:pPr>
      <w:r w:rsidRPr="003803C8">
        <w:t>Также участники экзамена должны выбрать одно из заданий: 2.1 или 2.2. Здесь необходимо самостоятельно выбрать фрагмент предложенного произведения и проанализировать его в одном из указанных направлений. Например, в этом году выпускникам предлагалось проанализировать особенности характера героини Марии Мироновой или р</w:t>
      </w:r>
      <w:r w:rsidR="00404BDD">
        <w:t>ассмотреть такой элемент произ</w:t>
      </w:r>
      <w:r w:rsidRPr="003803C8">
        <w:t xml:space="preserve">ведения как художественная </w:t>
      </w:r>
      <w:r w:rsidR="00404BDD" w:rsidRPr="003803C8">
        <w:t>деталь и</w:t>
      </w:r>
      <w:r w:rsidRPr="003803C8">
        <w:t xml:space="preserve"> доказать роль детали в создании художественного образа.</w:t>
      </w:r>
    </w:p>
    <w:p w14:paraId="487719A7" w14:textId="3B8B621A" w:rsidR="003F7CD2" w:rsidRPr="003803C8" w:rsidRDefault="003F7CD2" w:rsidP="003803C8">
      <w:pPr>
        <w:pStyle w:val="afa"/>
        <w:ind w:firstLine="709"/>
        <w:jc w:val="both"/>
      </w:pPr>
      <w:r w:rsidRPr="003803C8">
        <w:t>Второй комплекс заданий первой части (3-4) предпола</w:t>
      </w:r>
      <w:r w:rsidR="00404BDD">
        <w:t>гает анализ стихотворения, бас</w:t>
      </w:r>
      <w:r w:rsidRPr="003803C8">
        <w:t xml:space="preserve">ни или баллады. В задании 3.1 необходимо провести анализ содержания произведения, в частности ответить\, каково авторское отношение к героине </w:t>
      </w:r>
      <w:r w:rsidR="00404BDD" w:rsidRPr="003803C8">
        <w:t>стихотворения, в</w:t>
      </w:r>
      <w:r w:rsidRPr="003803C8">
        <w:t xml:space="preserve"> задании 3.2 – анализ формы произведения, например, выпускники должны были проанализировать </w:t>
      </w:r>
      <w:r w:rsidR="00404BDD" w:rsidRPr="003803C8">
        <w:t>стихотворение Н.А.</w:t>
      </w:r>
      <w:r w:rsidR="00404BDD">
        <w:t xml:space="preserve"> </w:t>
      </w:r>
      <w:r w:rsidRPr="003803C8">
        <w:t>Некрасова «Тройка».</w:t>
      </w:r>
    </w:p>
    <w:p w14:paraId="59A66722" w14:textId="3B32575D" w:rsidR="00CA5BA7" w:rsidRPr="003803C8" w:rsidRDefault="00CA5BA7" w:rsidP="003803C8">
      <w:pPr>
        <w:pStyle w:val="afa"/>
        <w:ind w:firstLine="709"/>
        <w:jc w:val="both"/>
      </w:pPr>
      <w:r w:rsidRPr="003803C8">
        <w:t xml:space="preserve">Задание 4 предполагает сравнительно-сопоставительный анализ предложенного текста с другим произведением. Текст второго произведения </w:t>
      </w:r>
      <w:r w:rsidR="00F93343" w:rsidRPr="003803C8">
        <w:t>приведён в экзаменационной рабо</w:t>
      </w:r>
      <w:r w:rsidRPr="003803C8">
        <w:t xml:space="preserve">те. В предложенном для анализа варианте КИМ экзаменуемым предлагается сравнить </w:t>
      </w:r>
      <w:r w:rsidR="00F93343" w:rsidRPr="003803C8">
        <w:t>сти</w:t>
      </w:r>
      <w:r w:rsidRPr="003803C8">
        <w:t xml:space="preserve">хотворение </w:t>
      </w:r>
      <w:r w:rsidR="00F93343" w:rsidRPr="003803C8">
        <w:t>Н.А.</w:t>
      </w:r>
      <w:r w:rsidR="00404BDD">
        <w:t xml:space="preserve"> </w:t>
      </w:r>
      <w:r w:rsidR="00F93343" w:rsidRPr="003803C8">
        <w:t>Некрасова</w:t>
      </w:r>
      <w:r w:rsidR="00404BDD" w:rsidRPr="003803C8">
        <w:t>, представленного</w:t>
      </w:r>
      <w:r w:rsidRPr="003803C8">
        <w:t xml:space="preserve"> в задании 3, со стихотворение</w:t>
      </w:r>
      <w:r w:rsidR="00F93343" w:rsidRPr="003803C8">
        <w:t xml:space="preserve">м этого же </w:t>
      </w:r>
      <w:r w:rsidR="00404BDD" w:rsidRPr="003803C8">
        <w:t>автора «</w:t>
      </w:r>
      <w:r w:rsidR="00F93343" w:rsidRPr="003803C8">
        <w:t>В полном разгаре страда деревенская»</w:t>
      </w:r>
    </w:p>
    <w:p w14:paraId="5FCF79A9" w14:textId="088642DD" w:rsidR="00CA5BA7" w:rsidRPr="003803C8" w:rsidRDefault="00CA5BA7" w:rsidP="003803C8">
      <w:pPr>
        <w:pStyle w:val="afa"/>
        <w:ind w:firstLine="709"/>
        <w:jc w:val="both"/>
      </w:pPr>
      <w:r w:rsidRPr="003803C8">
        <w:t xml:space="preserve">Во второй части экзамена по литературе участникам предлагается на выбор пять тем сочинений (5.1–5.5), требующих написания полноформатного развёрнутого </w:t>
      </w:r>
      <w:r w:rsidR="00404BDD" w:rsidRPr="003803C8">
        <w:t>сочинении</w:t>
      </w:r>
      <w:r w:rsidRPr="003803C8">
        <w:t xml:space="preserve"> я-</w:t>
      </w:r>
      <w:r w:rsidR="00404BDD" w:rsidRPr="003803C8">
        <w:t>рассуждения на литературную тему</w:t>
      </w:r>
      <w:r w:rsidRPr="003803C8">
        <w:t xml:space="preserve">.  </w:t>
      </w:r>
      <w:r w:rsidR="00404BDD" w:rsidRPr="003803C8">
        <w:t>Объем сочинения должен составлять не менее 200</w:t>
      </w:r>
      <w:r w:rsidRPr="003803C8">
        <w:t xml:space="preserve"> слов. Темы сочинений варьируются с учётом жанрово-родового разнообразия </w:t>
      </w:r>
      <w:r w:rsidR="00404BDD" w:rsidRPr="003803C8">
        <w:t>литературного</w:t>
      </w:r>
      <w:r w:rsidRPr="003803C8">
        <w:t xml:space="preserve"> материала и литературной эпохи. В этом году они касались творчества </w:t>
      </w:r>
      <w:r w:rsidR="00F93343" w:rsidRPr="003803C8">
        <w:t>Д.И.</w:t>
      </w:r>
      <w:r w:rsidR="00404BDD">
        <w:t xml:space="preserve"> </w:t>
      </w:r>
      <w:r w:rsidR="00F93343" w:rsidRPr="003803C8">
        <w:t xml:space="preserve">Фонвизина, </w:t>
      </w:r>
      <w:r w:rsidRPr="003803C8">
        <w:t>М. Ю. Лермонтова,</w:t>
      </w:r>
      <w:r w:rsidR="00F93343" w:rsidRPr="003803C8">
        <w:t xml:space="preserve"> Н.В.</w:t>
      </w:r>
      <w:r w:rsidR="00404BDD">
        <w:t xml:space="preserve"> </w:t>
      </w:r>
      <w:r w:rsidR="00F93343" w:rsidRPr="003803C8">
        <w:t xml:space="preserve">Гоголя, </w:t>
      </w:r>
      <w:r w:rsidRPr="003803C8">
        <w:t>Л. Н. Толстого</w:t>
      </w:r>
      <w:r w:rsidR="00F93343" w:rsidRPr="003803C8">
        <w:t>, А.И.</w:t>
      </w:r>
      <w:r w:rsidR="00404BDD">
        <w:t xml:space="preserve"> </w:t>
      </w:r>
      <w:r w:rsidR="00F93343" w:rsidRPr="003803C8">
        <w:t>Солженицына</w:t>
      </w:r>
      <w:r w:rsidRPr="003803C8">
        <w:t xml:space="preserve"> и др.</w:t>
      </w:r>
    </w:p>
    <w:p w14:paraId="357B4154" w14:textId="77777777" w:rsidR="00CA5BA7" w:rsidRPr="003803C8" w:rsidRDefault="00CA5BA7" w:rsidP="003803C8">
      <w:pPr>
        <w:pStyle w:val="afa"/>
        <w:ind w:firstLine="709"/>
        <w:jc w:val="both"/>
      </w:pPr>
      <w:r w:rsidRPr="003803C8">
        <w:t>На выполнение экзаменационной работы по литературе отводится 3 часа 55 минут (235 минут).</w:t>
      </w:r>
    </w:p>
    <w:p w14:paraId="24595973" w14:textId="1F96D1BB" w:rsidR="00846D04" w:rsidRDefault="00846D04" w:rsidP="00EB7C8C">
      <w:pPr>
        <w:pStyle w:val="a3"/>
        <w:spacing w:after="0" w:line="240" w:lineRule="auto"/>
        <w:ind w:left="0"/>
        <w:jc w:val="both"/>
        <w:rPr>
          <w:rFonts w:ascii="Times New Roman" w:eastAsia="Times New Roman" w:hAnsi="Times New Roman"/>
          <w:b/>
          <w:sz w:val="24"/>
          <w:szCs w:val="24"/>
          <w:lang w:eastAsia="ru-RU"/>
        </w:rPr>
      </w:pPr>
    </w:p>
    <w:p w14:paraId="4AC3C850" w14:textId="77777777" w:rsidR="0046212A" w:rsidRPr="003C72E9" w:rsidRDefault="0046212A" w:rsidP="00EB7C8C">
      <w:pPr>
        <w:pStyle w:val="a3"/>
        <w:spacing w:after="0" w:line="240" w:lineRule="auto"/>
        <w:ind w:left="0"/>
        <w:jc w:val="both"/>
        <w:rPr>
          <w:rFonts w:ascii="Times New Roman" w:eastAsia="Times New Roman" w:hAnsi="Times New Roman"/>
          <w:b/>
          <w:sz w:val="24"/>
          <w:szCs w:val="24"/>
          <w:lang w:eastAsia="ru-RU"/>
        </w:rPr>
      </w:pPr>
    </w:p>
    <w:p w14:paraId="12C9460E" w14:textId="058F0E6D" w:rsidR="00903AC5" w:rsidRPr="00D5462F" w:rsidRDefault="005F2021" w:rsidP="00EB7C8C">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sidR="00903AC5" w:rsidRPr="00D5462F">
        <w:rPr>
          <w:rFonts w:ascii="Times New Roman" w:eastAsia="Times New Roman" w:hAnsi="Times New Roman"/>
          <w:b/>
          <w:sz w:val="24"/>
          <w:szCs w:val="24"/>
          <w:lang w:eastAsia="ru-RU"/>
        </w:rPr>
        <w:t>.2</w:t>
      </w:r>
      <w:r w:rsidR="00B155D3" w:rsidRPr="00D5462F">
        <w:rPr>
          <w:rFonts w:ascii="Times New Roman" w:eastAsia="Times New Roman" w:hAnsi="Times New Roman"/>
          <w:b/>
          <w:sz w:val="24"/>
          <w:szCs w:val="24"/>
          <w:lang w:eastAsia="ru-RU"/>
        </w:rPr>
        <w:t>.</w:t>
      </w:r>
      <w:r w:rsidR="00661C2E" w:rsidRPr="00D5462F">
        <w:rPr>
          <w:rFonts w:ascii="Times New Roman" w:eastAsia="Times New Roman" w:hAnsi="Times New Roman"/>
          <w:b/>
          <w:sz w:val="24"/>
          <w:szCs w:val="24"/>
          <w:lang w:eastAsia="ru-RU"/>
        </w:rPr>
        <w:t xml:space="preserve"> Статистический анализ</w:t>
      </w:r>
      <w:r w:rsidR="00B155D3" w:rsidRPr="00D5462F">
        <w:rPr>
          <w:rFonts w:ascii="Times New Roman" w:eastAsia="Times New Roman" w:hAnsi="Times New Roman"/>
          <w:b/>
          <w:sz w:val="24"/>
          <w:szCs w:val="24"/>
          <w:lang w:eastAsia="ru-RU"/>
        </w:rPr>
        <w:t xml:space="preserve"> </w:t>
      </w:r>
      <w:r w:rsidR="00F0048C">
        <w:rPr>
          <w:rFonts w:ascii="Times New Roman" w:eastAsia="Times New Roman" w:hAnsi="Times New Roman"/>
          <w:b/>
          <w:sz w:val="24"/>
          <w:szCs w:val="24"/>
          <w:lang w:eastAsia="ru-RU"/>
        </w:rPr>
        <w:t>выполнения</w:t>
      </w:r>
      <w:r w:rsidR="00F0048C"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заданий</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КИМ ОГЭ</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 xml:space="preserve">в </w:t>
      </w:r>
      <w:r w:rsidR="00323154">
        <w:rPr>
          <w:rFonts w:ascii="Times New Roman" w:eastAsia="Times New Roman" w:hAnsi="Times New Roman"/>
          <w:b/>
          <w:sz w:val="24"/>
          <w:szCs w:val="24"/>
          <w:lang w:eastAsia="ru-RU"/>
        </w:rPr>
        <w:t>2023</w:t>
      </w:r>
      <w:r w:rsidR="00DC5DDB"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году</w:t>
      </w:r>
    </w:p>
    <w:p w14:paraId="50CF5F9F" w14:textId="77777777" w:rsidR="000849F6" w:rsidRPr="00AD3663" w:rsidRDefault="000849F6" w:rsidP="0046212A">
      <w:pPr>
        <w:pStyle w:val="af7"/>
        <w:keepNext/>
        <w:jc w:val="right"/>
        <w:rPr>
          <w:iCs w:val="0"/>
        </w:rPr>
      </w:pPr>
      <w:r w:rsidRPr="00870F21">
        <w:rPr>
          <w:bCs/>
          <w:iCs w:val="0"/>
        </w:rPr>
        <w:t xml:space="preserve">Таблица </w:t>
      </w:r>
      <w:r>
        <w:rPr>
          <w:bCs/>
          <w:iCs w:val="0"/>
        </w:rPr>
        <w:t>2</w:t>
      </w:r>
      <w:r>
        <w:rPr>
          <w:bCs/>
          <w:iCs w:val="0"/>
        </w:rPr>
        <w:noBreakHyphen/>
        <w:t>7</w:t>
      </w:r>
    </w:p>
    <w:tbl>
      <w:tblPr>
        <w:tblW w:w="4972" w:type="pct"/>
        <w:tblInd w:w="108" w:type="dxa"/>
        <w:tblLayout w:type="fixed"/>
        <w:tblLook w:val="0000" w:firstRow="0" w:lastRow="0" w:firstColumn="0" w:lastColumn="0" w:noHBand="0" w:noVBand="0"/>
      </w:tblPr>
      <w:tblGrid>
        <w:gridCol w:w="942"/>
        <w:gridCol w:w="1962"/>
        <w:gridCol w:w="856"/>
        <w:gridCol w:w="1495"/>
        <w:gridCol w:w="908"/>
        <w:gridCol w:w="1042"/>
        <w:gridCol w:w="1038"/>
        <w:gridCol w:w="1040"/>
      </w:tblGrid>
      <w:tr w:rsidR="00A34126" w:rsidRPr="00846D04" w14:paraId="1D9219C4" w14:textId="77777777" w:rsidTr="00F93343">
        <w:trPr>
          <w:cantSplit/>
          <w:trHeight w:val="649"/>
          <w:tblHeader/>
        </w:trPr>
        <w:tc>
          <w:tcPr>
            <w:tcW w:w="508" w:type="pct"/>
            <w:vMerge w:val="restart"/>
            <w:tcBorders>
              <w:top w:val="single" w:sz="8" w:space="0" w:color="000000"/>
              <w:left w:val="single" w:sz="8" w:space="0" w:color="000000"/>
              <w:right w:val="single" w:sz="8" w:space="0" w:color="000000"/>
            </w:tcBorders>
            <w:shd w:val="clear" w:color="auto" w:fill="auto"/>
            <w:vAlign w:val="center"/>
          </w:tcPr>
          <w:p w14:paraId="3E9426EF" w14:textId="77777777" w:rsidR="006805C0" w:rsidRPr="002178E5" w:rsidRDefault="0079316A" w:rsidP="006805C0">
            <w:pPr>
              <w:autoSpaceDE w:val="0"/>
              <w:autoSpaceDN w:val="0"/>
              <w:adjustRightInd w:val="0"/>
              <w:jc w:val="center"/>
              <w:rPr>
                <w:b/>
                <w:sz w:val="20"/>
                <w:szCs w:val="20"/>
              </w:rPr>
            </w:pPr>
            <w:r w:rsidRPr="002178E5">
              <w:rPr>
                <w:b/>
                <w:bCs/>
                <w:sz w:val="20"/>
                <w:szCs w:val="20"/>
              </w:rPr>
              <w:t>Номер</w:t>
            </w:r>
          </w:p>
          <w:p w14:paraId="54A6864D" w14:textId="77777777" w:rsidR="00A34126" w:rsidRPr="002178E5" w:rsidRDefault="0079316A" w:rsidP="006805C0">
            <w:pPr>
              <w:autoSpaceDE w:val="0"/>
              <w:autoSpaceDN w:val="0"/>
              <w:adjustRightInd w:val="0"/>
              <w:jc w:val="center"/>
              <w:rPr>
                <w:b/>
                <w:sz w:val="20"/>
                <w:szCs w:val="20"/>
              </w:rPr>
            </w:pPr>
            <w:r w:rsidRPr="002178E5">
              <w:rPr>
                <w:b/>
                <w:bCs/>
                <w:sz w:val="20"/>
                <w:szCs w:val="20"/>
              </w:rPr>
              <w:t xml:space="preserve">задания </w:t>
            </w:r>
            <w:r w:rsidR="00846D04" w:rsidRPr="002178E5">
              <w:rPr>
                <w:b/>
                <w:bCs/>
                <w:sz w:val="20"/>
                <w:szCs w:val="20"/>
              </w:rPr>
              <w:br/>
            </w:r>
            <w:r w:rsidRPr="002178E5">
              <w:rPr>
                <w:b/>
                <w:bCs/>
                <w:sz w:val="20"/>
                <w:szCs w:val="20"/>
              </w:rPr>
              <w:t>в КИМ</w:t>
            </w:r>
          </w:p>
        </w:tc>
        <w:tc>
          <w:tcPr>
            <w:tcW w:w="1057" w:type="pct"/>
            <w:vMerge w:val="restart"/>
            <w:tcBorders>
              <w:top w:val="single" w:sz="8" w:space="0" w:color="000000"/>
              <w:left w:val="single" w:sz="8" w:space="0" w:color="000000"/>
              <w:right w:val="single" w:sz="8" w:space="0" w:color="000000"/>
            </w:tcBorders>
            <w:shd w:val="clear" w:color="auto" w:fill="auto"/>
            <w:vAlign w:val="center"/>
          </w:tcPr>
          <w:p w14:paraId="137B0BE5" w14:textId="77777777" w:rsidR="00A34126" w:rsidRPr="002178E5" w:rsidRDefault="0079316A" w:rsidP="00D116BF">
            <w:pPr>
              <w:autoSpaceDE w:val="0"/>
              <w:autoSpaceDN w:val="0"/>
              <w:adjustRightInd w:val="0"/>
              <w:jc w:val="center"/>
              <w:rPr>
                <w:b/>
                <w:sz w:val="20"/>
                <w:szCs w:val="20"/>
              </w:rPr>
            </w:pPr>
            <w:r w:rsidRPr="002178E5">
              <w:rPr>
                <w:b/>
                <w:bCs/>
                <w:sz w:val="20"/>
                <w:szCs w:val="20"/>
              </w:rPr>
              <w:t>Проверяемые элементы содержания / умения</w:t>
            </w:r>
          </w:p>
        </w:tc>
        <w:tc>
          <w:tcPr>
            <w:tcW w:w="461" w:type="pct"/>
            <w:vMerge w:val="restart"/>
            <w:tcBorders>
              <w:top w:val="single" w:sz="8" w:space="0" w:color="000000"/>
              <w:left w:val="single" w:sz="8" w:space="0" w:color="000000"/>
              <w:right w:val="single" w:sz="8" w:space="0" w:color="000000"/>
            </w:tcBorders>
            <w:shd w:val="clear" w:color="auto" w:fill="auto"/>
            <w:vAlign w:val="center"/>
          </w:tcPr>
          <w:p w14:paraId="72841473" w14:textId="77777777" w:rsidR="00A34126" w:rsidRPr="002178E5" w:rsidRDefault="0079316A" w:rsidP="00D116BF">
            <w:pPr>
              <w:autoSpaceDE w:val="0"/>
              <w:autoSpaceDN w:val="0"/>
              <w:adjustRightInd w:val="0"/>
              <w:jc w:val="center"/>
              <w:rPr>
                <w:b/>
                <w:sz w:val="20"/>
                <w:szCs w:val="20"/>
              </w:rPr>
            </w:pPr>
            <w:r w:rsidRPr="002178E5">
              <w:rPr>
                <w:b/>
                <w:bCs/>
                <w:sz w:val="20"/>
                <w:szCs w:val="20"/>
              </w:rPr>
              <w:t>Уровень сложности задания</w:t>
            </w:r>
          </w:p>
          <w:p w14:paraId="50116BD3" w14:textId="77777777" w:rsidR="00A34126" w:rsidRPr="002178E5" w:rsidRDefault="00A34126" w:rsidP="00D116BF">
            <w:pPr>
              <w:autoSpaceDE w:val="0"/>
              <w:autoSpaceDN w:val="0"/>
              <w:adjustRightInd w:val="0"/>
              <w:jc w:val="center"/>
              <w:rPr>
                <w:b/>
                <w:sz w:val="20"/>
                <w:szCs w:val="20"/>
              </w:rPr>
            </w:pPr>
          </w:p>
        </w:tc>
        <w:tc>
          <w:tcPr>
            <w:tcW w:w="805" w:type="pct"/>
            <w:vMerge w:val="restart"/>
            <w:tcBorders>
              <w:top w:val="single" w:sz="8" w:space="0" w:color="000000"/>
              <w:left w:val="single" w:sz="8" w:space="0" w:color="000000"/>
              <w:right w:val="single" w:sz="4" w:space="0" w:color="auto"/>
            </w:tcBorders>
            <w:vAlign w:val="center"/>
          </w:tcPr>
          <w:p w14:paraId="476254CB" w14:textId="77777777" w:rsidR="00A34126" w:rsidRPr="002178E5" w:rsidRDefault="0079316A" w:rsidP="00903AC5">
            <w:pPr>
              <w:jc w:val="center"/>
              <w:rPr>
                <w:b/>
                <w:bCs/>
                <w:sz w:val="20"/>
                <w:szCs w:val="20"/>
              </w:rPr>
            </w:pPr>
            <w:r w:rsidRPr="002178E5">
              <w:rPr>
                <w:b/>
                <w:bCs/>
                <w:sz w:val="20"/>
                <w:szCs w:val="20"/>
              </w:rPr>
              <w:t>Средний процент выполнения</w:t>
            </w:r>
            <w:r w:rsidRPr="002178E5">
              <w:rPr>
                <w:rStyle w:val="a6"/>
                <w:b/>
                <w:bCs/>
                <w:sz w:val="20"/>
                <w:szCs w:val="20"/>
              </w:rPr>
              <w:footnoteReference w:id="11"/>
            </w:r>
          </w:p>
        </w:tc>
        <w:tc>
          <w:tcPr>
            <w:tcW w:w="2170" w:type="pct"/>
            <w:gridSpan w:val="4"/>
            <w:tcBorders>
              <w:top w:val="single" w:sz="8" w:space="0" w:color="000000"/>
              <w:left w:val="single" w:sz="4" w:space="0" w:color="auto"/>
              <w:bottom w:val="single" w:sz="8" w:space="0" w:color="000000"/>
              <w:right w:val="single" w:sz="8" w:space="0" w:color="000000"/>
            </w:tcBorders>
            <w:vAlign w:val="center"/>
          </w:tcPr>
          <w:p w14:paraId="37BE60BE" w14:textId="581A5028" w:rsidR="007A74B7" w:rsidRPr="002178E5" w:rsidRDefault="0079316A" w:rsidP="002178E5">
            <w:pPr>
              <w:jc w:val="center"/>
              <w:rPr>
                <w:b/>
                <w:bCs/>
                <w:sz w:val="20"/>
                <w:szCs w:val="20"/>
              </w:rPr>
            </w:pPr>
            <w:r w:rsidRPr="002178E5">
              <w:rPr>
                <w:b/>
                <w:sz w:val="20"/>
                <w:szCs w:val="20"/>
              </w:rPr>
              <w:t xml:space="preserve">Процент </w:t>
            </w:r>
            <w:r w:rsidR="002178E5">
              <w:rPr>
                <w:b/>
                <w:sz w:val="20"/>
                <w:szCs w:val="20"/>
              </w:rPr>
              <w:t>в</w:t>
            </w:r>
            <w:r w:rsidRPr="002178E5">
              <w:rPr>
                <w:b/>
                <w:sz w:val="20"/>
                <w:szCs w:val="20"/>
              </w:rPr>
              <w:t>ыполнения</w:t>
            </w:r>
            <w:r w:rsidR="0094050C" w:rsidRPr="002178E5">
              <w:rPr>
                <w:b/>
                <w:sz w:val="20"/>
                <w:szCs w:val="20"/>
                <w:vertAlign w:val="superscript"/>
              </w:rPr>
              <w:t>6</w:t>
            </w:r>
            <w:r w:rsidRPr="002178E5">
              <w:rPr>
                <w:b/>
                <w:sz w:val="20"/>
                <w:szCs w:val="20"/>
              </w:rPr>
              <w:t xml:space="preserve"> по региону в группах, </w:t>
            </w:r>
            <w:r w:rsidRPr="002178E5">
              <w:rPr>
                <w:b/>
                <w:sz w:val="20"/>
                <w:szCs w:val="20"/>
              </w:rPr>
              <w:br/>
              <w:t>получивших отметку</w:t>
            </w:r>
          </w:p>
        </w:tc>
      </w:tr>
      <w:tr w:rsidR="00A34126" w:rsidRPr="00846D04" w14:paraId="52B9123B" w14:textId="77777777" w:rsidTr="00F93343">
        <w:trPr>
          <w:cantSplit/>
          <w:trHeight w:val="481"/>
          <w:tblHeader/>
        </w:trPr>
        <w:tc>
          <w:tcPr>
            <w:tcW w:w="508" w:type="pct"/>
            <w:vMerge/>
            <w:tcBorders>
              <w:left w:val="single" w:sz="8" w:space="0" w:color="000000"/>
              <w:bottom w:val="single" w:sz="8" w:space="0" w:color="000000"/>
              <w:right w:val="single" w:sz="8" w:space="0" w:color="000000"/>
            </w:tcBorders>
            <w:shd w:val="clear" w:color="auto" w:fill="auto"/>
            <w:vAlign w:val="center"/>
          </w:tcPr>
          <w:p w14:paraId="08F32549" w14:textId="77777777" w:rsidR="00A34126" w:rsidRPr="002178E5" w:rsidRDefault="00A34126" w:rsidP="00D116BF">
            <w:pPr>
              <w:autoSpaceDE w:val="0"/>
              <w:autoSpaceDN w:val="0"/>
              <w:adjustRightInd w:val="0"/>
              <w:jc w:val="center"/>
              <w:rPr>
                <w:b/>
                <w:bCs/>
                <w:sz w:val="20"/>
                <w:szCs w:val="20"/>
              </w:rPr>
            </w:pPr>
          </w:p>
        </w:tc>
        <w:tc>
          <w:tcPr>
            <w:tcW w:w="1057" w:type="pct"/>
            <w:vMerge/>
            <w:tcBorders>
              <w:left w:val="single" w:sz="8" w:space="0" w:color="000000"/>
              <w:bottom w:val="single" w:sz="8" w:space="0" w:color="000000"/>
              <w:right w:val="single" w:sz="8" w:space="0" w:color="000000"/>
            </w:tcBorders>
            <w:shd w:val="clear" w:color="auto" w:fill="auto"/>
            <w:vAlign w:val="center"/>
          </w:tcPr>
          <w:p w14:paraId="72EA1405" w14:textId="77777777" w:rsidR="00A34126" w:rsidRPr="002178E5" w:rsidRDefault="00A34126" w:rsidP="00D116BF">
            <w:pPr>
              <w:autoSpaceDE w:val="0"/>
              <w:autoSpaceDN w:val="0"/>
              <w:adjustRightInd w:val="0"/>
              <w:jc w:val="center"/>
              <w:rPr>
                <w:b/>
                <w:bCs/>
                <w:sz w:val="20"/>
                <w:szCs w:val="20"/>
              </w:rPr>
            </w:pPr>
          </w:p>
        </w:tc>
        <w:tc>
          <w:tcPr>
            <w:tcW w:w="461" w:type="pct"/>
            <w:vMerge/>
            <w:tcBorders>
              <w:left w:val="single" w:sz="8" w:space="0" w:color="000000"/>
              <w:bottom w:val="single" w:sz="8" w:space="0" w:color="000000"/>
              <w:right w:val="single" w:sz="8" w:space="0" w:color="000000"/>
            </w:tcBorders>
            <w:shd w:val="clear" w:color="auto" w:fill="auto"/>
            <w:vAlign w:val="center"/>
          </w:tcPr>
          <w:p w14:paraId="190EEDFE" w14:textId="77777777" w:rsidR="00A34126" w:rsidRPr="002178E5" w:rsidRDefault="00A34126" w:rsidP="00D116BF">
            <w:pPr>
              <w:autoSpaceDE w:val="0"/>
              <w:autoSpaceDN w:val="0"/>
              <w:adjustRightInd w:val="0"/>
              <w:jc w:val="center"/>
              <w:rPr>
                <w:b/>
                <w:bCs/>
                <w:sz w:val="20"/>
                <w:szCs w:val="20"/>
              </w:rPr>
            </w:pPr>
          </w:p>
        </w:tc>
        <w:tc>
          <w:tcPr>
            <w:tcW w:w="805" w:type="pct"/>
            <w:vMerge/>
            <w:tcBorders>
              <w:left w:val="single" w:sz="8" w:space="0" w:color="000000"/>
              <w:bottom w:val="single" w:sz="8" w:space="0" w:color="000000"/>
              <w:right w:val="single" w:sz="4" w:space="0" w:color="auto"/>
            </w:tcBorders>
            <w:vAlign w:val="center"/>
          </w:tcPr>
          <w:p w14:paraId="6CCCEB95" w14:textId="77777777" w:rsidR="00A34126" w:rsidRPr="002178E5" w:rsidRDefault="00A34126" w:rsidP="00D116BF">
            <w:pPr>
              <w:jc w:val="center"/>
              <w:rPr>
                <w:b/>
                <w:sz w:val="20"/>
                <w:szCs w:val="20"/>
              </w:rPr>
            </w:pPr>
          </w:p>
        </w:tc>
        <w:tc>
          <w:tcPr>
            <w:tcW w:w="489" w:type="pct"/>
            <w:tcBorders>
              <w:top w:val="single" w:sz="8" w:space="0" w:color="000000"/>
              <w:left w:val="single" w:sz="4" w:space="0" w:color="auto"/>
              <w:bottom w:val="single" w:sz="8" w:space="0" w:color="000000"/>
              <w:right w:val="single" w:sz="8" w:space="0" w:color="000000"/>
            </w:tcBorders>
            <w:vAlign w:val="center"/>
          </w:tcPr>
          <w:p w14:paraId="0C76A9D2" w14:textId="77777777" w:rsidR="00A34126" w:rsidRPr="002178E5" w:rsidRDefault="0079316A" w:rsidP="00A34126">
            <w:pPr>
              <w:jc w:val="center"/>
              <w:rPr>
                <w:b/>
                <w:bCs/>
                <w:sz w:val="20"/>
                <w:szCs w:val="20"/>
              </w:rPr>
            </w:pPr>
            <w:r w:rsidRPr="002178E5">
              <w:rPr>
                <w:b/>
                <w:bCs/>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3F5D85FA" w14:textId="77777777" w:rsidR="00A34126" w:rsidRPr="002178E5" w:rsidRDefault="0079316A" w:rsidP="00A34126">
            <w:pPr>
              <w:jc w:val="center"/>
              <w:rPr>
                <w:b/>
                <w:bCs/>
                <w:sz w:val="20"/>
                <w:szCs w:val="20"/>
              </w:rPr>
            </w:pPr>
            <w:r w:rsidRPr="002178E5">
              <w:rPr>
                <w:b/>
                <w:bCs/>
                <w:sz w:val="20"/>
                <w:szCs w:val="20"/>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01E99381" w14:textId="77777777" w:rsidR="00A34126" w:rsidRPr="002178E5" w:rsidRDefault="0079316A" w:rsidP="00A34126">
            <w:pPr>
              <w:jc w:val="center"/>
              <w:rPr>
                <w:b/>
                <w:bCs/>
                <w:sz w:val="20"/>
                <w:szCs w:val="20"/>
              </w:rPr>
            </w:pPr>
            <w:r w:rsidRPr="002178E5">
              <w:rPr>
                <w:b/>
                <w:bCs/>
                <w:sz w:val="20"/>
                <w:szCs w:val="20"/>
              </w:rPr>
              <w:t>«4»</w:t>
            </w:r>
          </w:p>
        </w:tc>
        <w:tc>
          <w:tcPr>
            <w:tcW w:w="561" w:type="pct"/>
            <w:tcBorders>
              <w:top w:val="single" w:sz="8" w:space="0" w:color="000000"/>
              <w:left w:val="single" w:sz="4" w:space="0" w:color="auto"/>
              <w:bottom w:val="single" w:sz="8" w:space="0" w:color="000000"/>
              <w:right w:val="single" w:sz="8" w:space="0" w:color="000000"/>
            </w:tcBorders>
            <w:vAlign w:val="center"/>
          </w:tcPr>
          <w:p w14:paraId="78CC5A81" w14:textId="77777777" w:rsidR="00A34126" w:rsidRPr="002178E5" w:rsidRDefault="0079316A" w:rsidP="00A34126">
            <w:pPr>
              <w:jc w:val="center"/>
              <w:rPr>
                <w:b/>
                <w:bCs/>
                <w:sz w:val="20"/>
                <w:szCs w:val="20"/>
              </w:rPr>
            </w:pPr>
            <w:r w:rsidRPr="002178E5">
              <w:rPr>
                <w:b/>
                <w:bCs/>
                <w:sz w:val="20"/>
                <w:szCs w:val="20"/>
              </w:rPr>
              <w:t>«5»</w:t>
            </w:r>
          </w:p>
        </w:tc>
      </w:tr>
      <w:tr w:rsidR="00A34126" w:rsidRPr="00846D04" w14:paraId="0422ACC0" w14:textId="77777777" w:rsidTr="00F93343">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14:paraId="7DBE1C67" w14:textId="1BA8BA8B" w:rsidR="00F93343" w:rsidRDefault="007E41CF" w:rsidP="00D116BF">
            <w:pPr>
              <w:autoSpaceDE w:val="0"/>
              <w:autoSpaceDN w:val="0"/>
              <w:adjustRightInd w:val="0"/>
              <w:ind w:firstLine="67"/>
              <w:jc w:val="center"/>
              <w:rPr>
                <w:sz w:val="20"/>
                <w:szCs w:val="20"/>
              </w:rPr>
            </w:pPr>
            <w:r>
              <w:rPr>
                <w:sz w:val="20"/>
                <w:szCs w:val="20"/>
              </w:rPr>
              <w:t>1.1 -</w:t>
            </w:r>
            <w:r w:rsidR="00F93343">
              <w:rPr>
                <w:sz w:val="20"/>
                <w:szCs w:val="20"/>
              </w:rPr>
              <w:t>1.2.</w:t>
            </w:r>
          </w:p>
          <w:p w14:paraId="20FD4CA8" w14:textId="7422C0E4" w:rsidR="00A34126" w:rsidRPr="002178E5" w:rsidRDefault="00A34126" w:rsidP="00D116BF">
            <w:pPr>
              <w:autoSpaceDE w:val="0"/>
              <w:autoSpaceDN w:val="0"/>
              <w:adjustRightInd w:val="0"/>
              <w:ind w:firstLine="67"/>
              <w:jc w:val="center"/>
              <w:rPr>
                <w:sz w:val="20"/>
                <w:szCs w:val="20"/>
              </w:rPr>
            </w:pPr>
          </w:p>
        </w:tc>
        <w:tc>
          <w:tcPr>
            <w:tcW w:w="1057" w:type="pct"/>
            <w:tcBorders>
              <w:top w:val="single" w:sz="8" w:space="0" w:color="000000"/>
              <w:left w:val="single" w:sz="8" w:space="0" w:color="000000"/>
              <w:bottom w:val="single" w:sz="8" w:space="0" w:color="000000"/>
              <w:right w:val="single" w:sz="8" w:space="0" w:color="000000"/>
            </w:tcBorders>
            <w:vAlign w:val="center"/>
          </w:tcPr>
          <w:p w14:paraId="12CB7033" w14:textId="35616314" w:rsidR="00F93343" w:rsidRPr="003803C8" w:rsidRDefault="00F93343" w:rsidP="003803C8">
            <w:pPr>
              <w:pStyle w:val="afa"/>
              <w:jc w:val="both"/>
              <w:rPr>
                <w:sz w:val="20"/>
              </w:rPr>
            </w:pPr>
            <w:r w:rsidRPr="003803C8">
              <w:rPr>
                <w:sz w:val="20"/>
              </w:rPr>
              <w:t xml:space="preserve">Развернутый ответ о теме, проблеме фрагмента текста, </w:t>
            </w:r>
            <w:r w:rsidR="004E7CA2" w:rsidRPr="003803C8">
              <w:rPr>
                <w:sz w:val="20"/>
              </w:rPr>
              <w:t>0</w:t>
            </w:r>
            <w:r w:rsidRPr="003803C8">
              <w:rPr>
                <w:sz w:val="20"/>
              </w:rPr>
              <w:t>стихотворного произведения, о видах и роли изобразительно-выразительных средств, элементов художественной формы</w:t>
            </w:r>
          </w:p>
          <w:p w14:paraId="3072A019" w14:textId="2AA6D5A3" w:rsidR="00A34126" w:rsidRPr="003803C8" w:rsidRDefault="00A34126" w:rsidP="003803C8">
            <w:pPr>
              <w:pStyle w:val="afa"/>
              <w:jc w:val="both"/>
              <w:rPr>
                <w:sz w:val="20"/>
              </w:rPr>
            </w:pPr>
          </w:p>
        </w:tc>
        <w:tc>
          <w:tcPr>
            <w:tcW w:w="461" w:type="pct"/>
            <w:tcBorders>
              <w:top w:val="single" w:sz="8" w:space="0" w:color="000000"/>
              <w:left w:val="single" w:sz="8" w:space="0" w:color="000000"/>
              <w:bottom w:val="single" w:sz="8" w:space="0" w:color="000000"/>
              <w:right w:val="single" w:sz="8" w:space="0" w:color="000000"/>
            </w:tcBorders>
            <w:vAlign w:val="center"/>
          </w:tcPr>
          <w:p w14:paraId="3874BB78" w14:textId="135FA2D6" w:rsidR="00A34126" w:rsidRPr="002178E5" w:rsidRDefault="00F93343" w:rsidP="00404BDD">
            <w:pPr>
              <w:autoSpaceDE w:val="0"/>
              <w:autoSpaceDN w:val="0"/>
              <w:adjustRightInd w:val="0"/>
              <w:ind w:hanging="112"/>
              <w:jc w:val="center"/>
              <w:rPr>
                <w:sz w:val="20"/>
                <w:szCs w:val="20"/>
              </w:rPr>
            </w:pPr>
            <w:r>
              <w:rPr>
                <w:sz w:val="20"/>
                <w:szCs w:val="20"/>
              </w:rPr>
              <w:t>Б</w:t>
            </w:r>
          </w:p>
        </w:tc>
        <w:tc>
          <w:tcPr>
            <w:tcW w:w="805" w:type="pct"/>
            <w:tcBorders>
              <w:top w:val="single" w:sz="8" w:space="0" w:color="000000"/>
              <w:left w:val="single" w:sz="8" w:space="0" w:color="000000"/>
              <w:bottom w:val="single" w:sz="8" w:space="0" w:color="000000"/>
              <w:right w:val="single" w:sz="8" w:space="0" w:color="000000"/>
            </w:tcBorders>
            <w:vAlign w:val="center"/>
          </w:tcPr>
          <w:p w14:paraId="7148C302" w14:textId="1AFE7CB6" w:rsidR="00A34126" w:rsidRPr="002178E5" w:rsidRDefault="00E45AFF" w:rsidP="00D116BF">
            <w:pPr>
              <w:autoSpaceDE w:val="0"/>
              <w:autoSpaceDN w:val="0"/>
              <w:adjustRightInd w:val="0"/>
              <w:ind w:firstLine="67"/>
              <w:jc w:val="center"/>
              <w:rPr>
                <w:sz w:val="20"/>
                <w:szCs w:val="20"/>
              </w:rPr>
            </w:pPr>
            <w:r>
              <w:rPr>
                <w:sz w:val="20"/>
                <w:szCs w:val="20"/>
              </w:rPr>
              <w:t>82,71%</w:t>
            </w:r>
          </w:p>
        </w:tc>
        <w:tc>
          <w:tcPr>
            <w:tcW w:w="489" w:type="pct"/>
            <w:tcBorders>
              <w:top w:val="single" w:sz="8" w:space="0" w:color="000000"/>
              <w:left w:val="single" w:sz="8" w:space="0" w:color="000000"/>
              <w:bottom w:val="single" w:sz="8" w:space="0" w:color="000000"/>
              <w:right w:val="single" w:sz="8" w:space="0" w:color="000000"/>
            </w:tcBorders>
            <w:vAlign w:val="center"/>
          </w:tcPr>
          <w:p w14:paraId="0F6E0A75" w14:textId="498B9AF5" w:rsidR="00A34126" w:rsidRPr="002178E5" w:rsidRDefault="00F93343" w:rsidP="00D116BF">
            <w:pPr>
              <w:jc w:val="center"/>
              <w:rPr>
                <w:sz w:val="20"/>
                <w:szCs w:val="20"/>
              </w:rPr>
            </w:pPr>
            <w:r>
              <w:rPr>
                <w:sz w:val="20"/>
                <w:szCs w:val="20"/>
              </w:rPr>
              <w:t>0</w:t>
            </w:r>
          </w:p>
        </w:tc>
        <w:tc>
          <w:tcPr>
            <w:tcW w:w="561" w:type="pct"/>
            <w:tcBorders>
              <w:top w:val="single" w:sz="8" w:space="0" w:color="000000"/>
              <w:left w:val="single" w:sz="8" w:space="0" w:color="000000"/>
              <w:bottom w:val="single" w:sz="8" w:space="0" w:color="000000"/>
              <w:right w:val="single" w:sz="8" w:space="0" w:color="000000"/>
            </w:tcBorders>
          </w:tcPr>
          <w:p w14:paraId="5CF4391E" w14:textId="77777777" w:rsidR="00404BDD" w:rsidRDefault="00404BDD" w:rsidP="00D116BF">
            <w:pPr>
              <w:jc w:val="center"/>
              <w:rPr>
                <w:sz w:val="20"/>
                <w:szCs w:val="20"/>
              </w:rPr>
            </w:pPr>
          </w:p>
          <w:p w14:paraId="20401023" w14:textId="77777777" w:rsidR="00404BDD" w:rsidRDefault="00404BDD" w:rsidP="00D116BF">
            <w:pPr>
              <w:jc w:val="center"/>
              <w:rPr>
                <w:sz w:val="20"/>
                <w:szCs w:val="20"/>
              </w:rPr>
            </w:pPr>
          </w:p>
          <w:p w14:paraId="54B7D931" w14:textId="77777777" w:rsidR="00404BDD" w:rsidRDefault="00404BDD" w:rsidP="00D116BF">
            <w:pPr>
              <w:jc w:val="center"/>
              <w:rPr>
                <w:sz w:val="20"/>
                <w:szCs w:val="20"/>
              </w:rPr>
            </w:pPr>
          </w:p>
          <w:p w14:paraId="2C141BC5" w14:textId="77777777" w:rsidR="00404BDD" w:rsidRDefault="00404BDD" w:rsidP="00D116BF">
            <w:pPr>
              <w:jc w:val="center"/>
              <w:rPr>
                <w:sz w:val="20"/>
                <w:szCs w:val="20"/>
              </w:rPr>
            </w:pPr>
          </w:p>
          <w:p w14:paraId="1A7A2EC8" w14:textId="77777777" w:rsidR="00404BDD" w:rsidRDefault="00404BDD" w:rsidP="00D116BF">
            <w:pPr>
              <w:jc w:val="center"/>
              <w:rPr>
                <w:sz w:val="20"/>
                <w:szCs w:val="20"/>
              </w:rPr>
            </w:pPr>
          </w:p>
          <w:p w14:paraId="0B93DF2F" w14:textId="5F2CDE26" w:rsidR="00A34126" w:rsidRPr="002178E5" w:rsidRDefault="00E45AFF" w:rsidP="00404BDD">
            <w:pPr>
              <w:jc w:val="center"/>
              <w:rPr>
                <w:sz w:val="20"/>
                <w:szCs w:val="20"/>
              </w:rPr>
            </w:pPr>
            <w:r>
              <w:rPr>
                <w:sz w:val="20"/>
                <w:szCs w:val="20"/>
              </w:rPr>
              <w:t>81,94%</w:t>
            </w:r>
          </w:p>
        </w:tc>
        <w:tc>
          <w:tcPr>
            <w:tcW w:w="559" w:type="pct"/>
            <w:tcBorders>
              <w:top w:val="single" w:sz="8" w:space="0" w:color="000000"/>
              <w:left w:val="single" w:sz="8" w:space="0" w:color="000000"/>
              <w:bottom w:val="single" w:sz="8" w:space="0" w:color="000000"/>
              <w:right w:val="single" w:sz="4" w:space="0" w:color="auto"/>
            </w:tcBorders>
          </w:tcPr>
          <w:p w14:paraId="22FDD5FC" w14:textId="77777777" w:rsidR="00404BDD" w:rsidRDefault="00404BDD" w:rsidP="00D116BF">
            <w:pPr>
              <w:jc w:val="center"/>
              <w:rPr>
                <w:sz w:val="20"/>
                <w:szCs w:val="20"/>
              </w:rPr>
            </w:pPr>
          </w:p>
          <w:p w14:paraId="7F06F4A4" w14:textId="77777777" w:rsidR="00404BDD" w:rsidRDefault="00404BDD" w:rsidP="00D116BF">
            <w:pPr>
              <w:jc w:val="center"/>
              <w:rPr>
                <w:sz w:val="20"/>
                <w:szCs w:val="20"/>
              </w:rPr>
            </w:pPr>
          </w:p>
          <w:p w14:paraId="48E43E73" w14:textId="77777777" w:rsidR="00404BDD" w:rsidRDefault="00404BDD" w:rsidP="00D116BF">
            <w:pPr>
              <w:jc w:val="center"/>
              <w:rPr>
                <w:sz w:val="20"/>
                <w:szCs w:val="20"/>
              </w:rPr>
            </w:pPr>
          </w:p>
          <w:p w14:paraId="773C99D1" w14:textId="77777777" w:rsidR="00404BDD" w:rsidRDefault="00404BDD" w:rsidP="00D116BF">
            <w:pPr>
              <w:jc w:val="center"/>
              <w:rPr>
                <w:sz w:val="20"/>
                <w:szCs w:val="20"/>
              </w:rPr>
            </w:pPr>
          </w:p>
          <w:p w14:paraId="6AE5D12C" w14:textId="77777777" w:rsidR="00404BDD" w:rsidRDefault="00404BDD" w:rsidP="00D116BF">
            <w:pPr>
              <w:jc w:val="center"/>
              <w:rPr>
                <w:sz w:val="20"/>
                <w:szCs w:val="20"/>
              </w:rPr>
            </w:pPr>
          </w:p>
          <w:p w14:paraId="42E5B5C9" w14:textId="299788A1" w:rsidR="00A34126" w:rsidRPr="002178E5" w:rsidRDefault="004E7CA2" w:rsidP="00D116BF">
            <w:pPr>
              <w:jc w:val="center"/>
              <w:rPr>
                <w:sz w:val="20"/>
                <w:szCs w:val="20"/>
              </w:rPr>
            </w:pPr>
            <w:r>
              <w:rPr>
                <w:sz w:val="20"/>
                <w:szCs w:val="20"/>
              </w:rPr>
              <w:t>71,21%</w:t>
            </w:r>
          </w:p>
        </w:tc>
        <w:tc>
          <w:tcPr>
            <w:tcW w:w="561" w:type="pct"/>
            <w:tcBorders>
              <w:top w:val="single" w:sz="8" w:space="0" w:color="000000"/>
              <w:left w:val="single" w:sz="4" w:space="0" w:color="auto"/>
              <w:bottom w:val="single" w:sz="8" w:space="0" w:color="000000"/>
              <w:right w:val="single" w:sz="8" w:space="0" w:color="000000"/>
            </w:tcBorders>
          </w:tcPr>
          <w:p w14:paraId="0D9674B5" w14:textId="77777777" w:rsidR="00404BDD" w:rsidRDefault="00404BDD" w:rsidP="00D116BF">
            <w:pPr>
              <w:jc w:val="center"/>
              <w:rPr>
                <w:sz w:val="20"/>
                <w:szCs w:val="20"/>
              </w:rPr>
            </w:pPr>
          </w:p>
          <w:p w14:paraId="6007F0A2" w14:textId="77777777" w:rsidR="00404BDD" w:rsidRDefault="00404BDD" w:rsidP="00D116BF">
            <w:pPr>
              <w:jc w:val="center"/>
              <w:rPr>
                <w:sz w:val="20"/>
                <w:szCs w:val="20"/>
              </w:rPr>
            </w:pPr>
          </w:p>
          <w:p w14:paraId="2BA76F7D" w14:textId="77777777" w:rsidR="00404BDD" w:rsidRDefault="00404BDD" w:rsidP="00D116BF">
            <w:pPr>
              <w:jc w:val="center"/>
              <w:rPr>
                <w:sz w:val="20"/>
                <w:szCs w:val="20"/>
              </w:rPr>
            </w:pPr>
          </w:p>
          <w:p w14:paraId="516CD2D2" w14:textId="77777777" w:rsidR="00404BDD" w:rsidRDefault="00404BDD" w:rsidP="00D116BF">
            <w:pPr>
              <w:jc w:val="center"/>
              <w:rPr>
                <w:sz w:val="20"/>
                <w:szCs w:val="20"/>
              </w:rPr>
            </w:pPr>
          </w:p>
          <w:p w14:paraId="56E095E8" w14:textId="77777777" w:rsidR="00404BDD" w:rsidRDefault="00404BDD" w:rsidP="00D116BF">
            <w:pPr>
              <w:jc w:val="center"/>
              <w:rPr>
                <w:sz w:val="20"/>
                <w:szCs w:val="20"/>
              </w:rPr>
            </w:pPr>
          </w:p>
          <w:p w14:paraId="017BC434" w14:textId="767CB779" w:rsidR="00A34126" w:rsidRPr="002178E5" w:rsidRDefault="004E7CA2" w:rsidP="00D116BF">
            <w:pPr>
              <w:jc w:val="center"/>
              <w:rPr>
                <w:sz w:val="20"/>
                <w:szCs w:val="20"/>
              </w:rPr>
            </w:pPr>
            <w:r>
              <w:rPr>
                <w:sz w:val="20"/>
                <w:szCs w:val="20"/>
              </w:rPr>
              <w:t>91,66%</w:t>
            </w:r>
          </w:p>
        </w:tc>
      </w:tr>
      <w:tr w:rsidR="00F93343" w:rsidRPr="00846D04" w14:paraId="26FA6C24" w14:textId="77777777" w:rsidTr="00F93343">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14:paraId="2F9E6FF8" w14:textId="0F1DB600" w:rsidR="00F93343" w:rsidRDefault="00F93343" w:rsidP="00D116BF">
            <w:pPr>
              <w:autoSpaceDE w:val="0"/>
              <w:autoSpaceDN w:val="0"/>
              <w:adjustRightInd w:val="0"/>
              <w:ind w:firstLine="67"/>
              <w:jc w:val="center"/>
              <w:rPr>
                <w:sz w:val="20"/>
                <w:szCs w:val="20"/>
              </w:rPr>
            </w:pPr>
            <w:r>
              <w:rPr>
                <w:sz w:val="20"/>
                <w:szCs w:val="20"/>
              </w:rPr>
              <w:t>2.1-2.2</w:t>
            </w:r>
          </w:p>
        </w:tc>
        <w:tc>
          <w:tcPr>
            <w:tcW w:w="1057" w:type="pct"/>
            <w:tcBorders>
              <w:top w:val="single" w:sz="8" w:space="0" w:color="000000"/>
              <w:left w:val="single" w:sz="8" w:space="0" w:color="000000"/>
              <w:bottom w:val="single" w:sz="8" w:space="0" w:color="000000"/>
              <w:right w:val="single" w:sz="8" w:space="0" w:color="000000"/>
            </w:tcBorders>
            <w:vAlign w:val="center"/>
          </w:tcPr>
          <w:p w14:paraId="6C3A3B6F" w14:textId="4D203B5E" w:rsidR="00F93343" w:rsidRPr="003803C8" w:rsidRDefault="00F93343" w:rsidP="003803C8">
            <w:pPr>
              <w:pStyle w:val="afa"/>
              <w:jc w:val="both"/>
              <w:rPr>
                <w:sz w:val="20"/>
              </w:rPr>
            </w:pPr>
            <w:r w:rsidRPr="003803C8">
              <w:rPr>
                <w:sz w:val="20"/>
              </w:rPr>
              <w:t>Умение выбрать другой фрагмент из эпического или лироэпического, или драматического произведения, написать развернутый ответ с опорой на анализ в заданном направлении</w:t>
            </w:r>
          </w:p>
        </w:tc>
        <w:tc>
          <w:tcPr>
            <w:tcW w:w="461" w:type="pct"/>
            <w:tcBorders>
              <w:top w:val="single" w:sz="8" w:space="0" w:color="000000"/>
              <w:left w:val="single" w:sz="8" w:space="0" w:color="000000"/>
              <w:bottom w:val="single" w:sz="8" w:space="0" w:color="000000"/>
              <w:right w:val="single" w:sz="8" w:space="0" w:color="000000"/>
            </w:tcBorders>
            <w:vAlign w:val="center"/>
          </w:tcPr>
          <w:p w14:paraId="1106EFF6" w14:textId="56F6A164" w:rsidR="00F93343" w:rsidRDefault="00F93343" w:rsidP="00404BDD">
            <w:pPr>
              <w:autoSpaceDE w:val="0"/>
              <w:autoSpaceDN w:val="0"/>
              <w:adjustRightInd w:val="0"/>
              <w:ind w:hanging="112"/>
              <w:jc w:val="center"/>
              <w:rPr>
                <w:sz w:val="20"/>
                <w:szCs w:val="20"/>
              </w:rPr>
            </w:pPr>
            <w:r>
              <w:rPr>
                <w:sz w:val="20"/>
                <w:szCs w:val="20"/>
              </w:rPr>
              <w:t>Б</w:t>
            </w:r>
          </w:p>
        </w:tc>
        <w:tc>
          <w:tcPr>
            <w:tcW w:w="805" w:type="pct"/>
            <w:tcBorders>
              <w:top w:val="single" w:sz="8" w:space="0" w:color="000000"/>
              <w:left w:val="single" w:sz="8" w:space="0" w:color="000000"/>
              <w:bottom w:val="single" w:sz="8" w:space="0" w:color="000000"/>
              <w:right w:val="single" w:sz="8" w:space="0" w:color="000000"/>
            </w:tcBorders>
            <w:vAlign w:val="center"/>
          </w:tcPr>
          <w:p w14:paraId="523073BA" w14:textId="1D7610C7" w:rsidR="00F93343" w:rsidRPr="002178E5" w:rsidRDefault="00DA68EC" w:rsidP="00D116BF">
            <w:pPr>
              <w:autoSpaceDE w:val="0"/>
              <w:autoSpaceDN w:val="0"/>
              <w:adjustRightInd w:val="0"/>
              <w:ind w:firstLine="67"/>
              <w:jc w:val="center"/>
              <w:rPr>
                <w:sz w:val="20"/>
                <w:szCs w:val="20"/>
              </w:rPr>
            </w:pPr>
            <w:r>
              <w:rPr>
                <w:sz w:val="20"/>
                <w:szCs w:val="20"/>
              </w:rPr>
              <w:t>53,70%</w:t>
            </w:r>
          </w:p>
        </w:tc>
        <w:tc>
          <w:tcPr>
            <w:tcW w:w="489" w:type="pct"/>
            <w:tcBorders>
              <w:top w:val="single" w:sz="8" w:space="0" w:color="000000"/>
              <w:left w:val="single" w:sz="8" w:space="0" w:color="000000"/>
              <w:bottom w:val="single" w:sz="8" w:space="0" w:color="000000"/>
              <w:right w:val="single" w:sz="8" w:space="0" w:color="000000"/>
            </w:tcBorders>
            <w:vAlign w:val="center"/>
          </w:tcPr>
          <w:p w14:paraId="27D48BBA" w14:textId="556E7217" w:rsidR="00F93343" w:rsidRDefault="00DA68EC" w:rsidP="00D116BF">
            <w:pPr>
              <w:jc w:val="center"/>
              <w:rPr>
                <w:sz w:val="20"/>
                <w:szCs w:val="20"/>
              </w:rPr>
            </w:pPr>
            <w:r>
              <w:rPr>
                <w:sz w:val="20"/>
                <w:szCs w:val="20"/>
              </w:rPr>
              <w:t>0</w:t>
            </w:r>
          </w:p>
        </w:tc>
        <w:tc>
          <w:tcPr>
            <w:tcW w:w="561" w:type="pct"/>
            <w:tcBorders>
              <w:top w:val="single" w:sz="8" w:space="0" w:color="000000"/>
              <w:left w:val="single" w:sz="8" w:space="0" w:color="000000"/>
              <w:bottom w:val="single" w:sz="8" w:space="0" w:color="000000"/>
              <w:right w:val="single" w:sz="8" w:space="0" w:color="000000"/>
            </w:tcBorders>
          </w:tcPr>
          <w:p w14:paraId="00E3DA66" w14:textId="77777777" w:rsidR="00404BDD" w:rsidRDefault="00404BDD" w:rsidP="00D116BF">
            <w:pPr>
              <w:jc w:val="center"/>
              <w:rPr>
                <w:sz w:val="20"/>
                <w:szCs w:val="20"/>
              </w:rPr>
            </w:pPr>
          </w:p>
          <w:p w14:paraId="403E2ADC" w14:textId="77777777" w:rsidR="00404BDD" w:rsidRDefault="00404BDD" w:rsidP="00D116BF">
            <w:pPr>
              <w:jc w:val="center"/>
              <w:rPr>
                <w:sz w:val="20"/>
                <w:szCs w:val="20"/>
              </w:rPr>
            </w:pPr>
          </w:p>
          <w:p w14:paraId="2BFF0F6B" w14:textId="77777777" w:rsidR="00404BDD" w:rsidRDefault="00404BDD" w:rsidP="00D116BF">
            <w:pPr>
              <w:jc w:val="center"/>
              <w:rPr>
                <w:sz w:val="20"/>
                <w:szCs w:val="20"/>
              </w:rPr>
            </w:pPr>
          </w:p>
          <w:p w14:paraId="72FF4479" w14:textId="77777777" w:rsidR="00404BDD" w:rsidRDefault="00404BDD" w:rsidP="00D116BF">
            <w:pPr>
              <w:jc w:val="center"/>
              <w:rPr>
                <w:sz w:val="20"/>
                <w:szCs w:val="20"/>
              </w:rPr>
            </w:pPr>
          </w:p>
          <w:p w14:paraId="45F2D689" w14:textId="77777777" w:rsidR="00404BDD" w:rsidRDefault="00404BDD" w:rsidP="00D116BF">
            <w:pPr>
              <w:jc w:val="center"/>
              <w:rPr>
                <w:sz w:val="20"/>
                <w:szCs w:val="20"/>
              </w:rPr>
            </w:pPr>
          </w:p>
          <w:p w14:paraId="20011A4A" w14:textId="20889903" w:rsidR="00F93343" w:rsidRPr="002178E5" w:rsidRDefault="00DA68EC" w:rsidP="00D116BF">
            <w:pPr>
              <w:jc w:val="center"/>
              <w:rPr>
                <w:sz w:val="20"/>
                <w:szCs w:val="20"/>
              </w:rPr>
            </w:pPr>
            <w:r>
              <w:rPr>
                <w:sz w:val="20"/>
                <w:szCs w:val="20"/>
              </w:rPr>
              <w:t>29, 16%</w:t>
            </w:r>
          </w:p>
        </w:tc>
        <w:tc>
          <w:tcPr>
            <w:tcW w:w="559" w:type="pct"/>
            <w:tcBorders>
              <w:top w:val="single" w:sz="8" w:space="0" w:color="000000"/>
              <w:left w:val="single" w:sz="8" w:space="0" w:color="000000"/>
              <w:bottom w:val="single" w:sz="8" w:space="0" w:color="000000"/>
              <w:right w:val="single" w:sz="4" w:space="0" w:color="auto"/>
            </w:tcBorders>
          </w:tcPr>
          <w:p w14:paraId="101D13EC" w14:textId="77777777" w:rsidR="00404BDD" w:rsidRDefault="00404BDD" w:rsidP="00D116BF">
            <w:pPr>
              <w:jc w:val="center"/>
              <w:rPr>
                <w:sz w:val="20"/>
                <w:szCs w:val="20"/>
              </w:rPr>
            </w:pPr>
          </w:p>
          <w:p w14:paraId="46920985" w14:textId="77777777" w:rsidR="00404BDD" w:rsidRDefault="00404BDD" w:rsidP="00D116BF">
            <w:pPr>
              <w:jc w:val="center"/>
              <w:rPr>
                <w:sz w:val="20"/>
                <w:szCs w:val="20"/>
              </w:rPr>
            </w:pPr>
          </w:p>
          <w:p w14:paraId="6B84036A" w14:textId="77777777" w:rsidR="00404BDD" w:rsidRDefault="00404BDD" w:rsidP="00D116BF">
            <w:pPr>
              <w:jc w:val="center"/>
              <w:rPr>
                <w:sz w:val="20"/>
                <w:szCs w:val="20"/>
              </w:rPr>
            </w:pPr>
          </w:p>
          <w:p w14:paraId="4283DA04" w14:textId="77777777" w:rsidR="00404BDD" w:rsidRDefault="00404BDD" w:rsidP="00D116BF">
            <w:pPr>
              <w:jc w:val="center"/>
              <w:rPr>
                <w:sz w:val="20"/>
                <w:szCs w:val="20"/>
              </w:rPr>
            </w:pPr>
          </w:p>
          <w:p w14:paraId="574FA37E" w14:textId="77777777" w:rsidR="00404BDD" w:rsidRDefault="00404BDD" w:rsidP="00D116BF">
            <w:pPr>
              <w:jc w:val="center"/>
              <w:rPr>
                <w:sz w:val="20"/>
                <w:szCs w:val="20"/>
              </w:rPr>
            </w:pPr>
          </w:p>
          <w:p w14:paraId="655A59CE" w14:textId="1B44A80F" w:rsidR="00F93343" w:rsidRPr="002178E5" w:rsidRDefault="00DA68EC" w:rsidP="00D116BF">
            <w:pPr>
              <w:jc w:val="center"/>
              <w:rPr>
                <w:sz w:val="20"/>
                <w:szCs w:val="20"/>
              </w:rPr>
            </w:pPr>
            <w:r>
              <w:rPr>
                <w:sz w:val="20"/>
                <w:szCs w:val="20"/>
              </w:rPr>
              <w:t>68,18%</w:t>
            </w:r>
          </w:p>
        </w:tc>
        <w:tc>
          <w:tcPr>
            <w:tcW w:w="561" w:type="pct"/>
            <w:tcBorders>
              <w:top w:val="single" w:sz="8" w:space="0" w:color="000000"/>
              <w:left w:val="single" w:sz="4" w:space="0" w:color="auto"/>
              <w:bottom w:val="single" w:sz="8" w:space="0" w:color="000000"/>
              <w:right w:val="single" w:sz="8" w:space="0" w:color="000000"/>
            </w:tcBorders>
          </w:tcPr>
          <w:p w14:paraId="25400306" w14:textId="77777777" w:rsidR="00404BDD" w:rsidRDefault="00404BDD" w:rsidP="00D116BF">
            <w:pPr>
              <w:jc w:val="center"/>
              <w:rPr>
                <w:sz w:val="20"/>
                <w:szCs w:val="20"/>
              </w:rPr>
            </w:pPr>
          </w:p>
          <w:p w14:paraId="23C0C663" w14:textId="77777777" w:rsidR="00404BDD" w:rsidRDefault="00404BDD" w:rsidP="00D116BF">
            <w:pPr>
              <w:jc w:val="center"/>
              <w:rPr>
                <w:sz w:val="20"/>
                <w:szCs w:val="20"/>
              </w:rPr>
            </w:pPr>
          </w:p>
          <w:p w14:paraId="35878933" w14:textId="77777777" w:rsidR="00404BDD" w:rsidRDefault="00404BDD" w:rsidP="00D116BF">
            <w:pPr>
              <w:jc w:val="center"/>
              <w:rPr>
                <w:sz w:val="20"/>
                <w:szCs w:val="20"/>
              </w:rPr>
            </w:pPr>
          </w:p>
          <w:p w14:paraId="2BA73D13" w14:textId="77777777" w:rsidR="00404BDD" w:rsidRDefault="00404BDD" w:rsidP="00D116BF">
            <w:pPr>
              <w:jc w:val="center"/>
              <w:rPr>
                <w:sz w:val="20"/>
                <w:szCs w:val="20"/>
              </w:rPr>
            </w:pPr>
          </w:p>
          <w:p w14:paraId="49DEC9AF" w14:textId="77777777" w:rsidR="00404BDD" w:rsidRDefault="00404BDD" w:rsidP="00D116BF">
            <w:pPr>
              <w:jc w:val="center"/>
              <w:rPr>
                <w:sz w:val="20"/>
                <w:szCs w:val="20"/>
              </w:rPr>
            </w:pPr>
          </w:p>
          <w:p w14:paraId="56341445" w14:textId="1EC9E35F" w:rsidR="00F93343" w:rsidRPr="002178E5" w:rsidRDefault="006A6812" w:rsidP="00D116BF">
            <w:pPr>
              <w:jc w:val="center"/>
              <w:rPr>
                <w:sz w:val="20"/>
                <w:szCs w:val="20"/>
              </w:rPr>
            </w:pPr>
            <w:r>
              <w:rPr>
                <w:sz w:val="20"/>
                <w:szCs w:val="20"/>
              </w:rPr>
              <w:t>87,50%</w:t>
            </w:r>
          </w:p>
        </w:tc>
      </w:tr>
      <w:tr w:rsidR="00F93343" w:rsidRPr="00846D04" w14:paraId="7F2C987B" w14:textId="77777777" w:rsidTr="00F93343">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14:paraId="1E81F1B0" w14:textId="4D688CCD" w:rsidR="00F93343" w:rsidRDefault="00F93343" w:rsidP="00D116BF">
            <w:pPr>
              <w:autoSpaceDE w:val="0"/>
              <w:autoSpaceDN w:val="0"/>
              <w:adjustRightInd w:val="0"/>
              <w:ind w:firstLine="67"/>
              <w:jc w:val="center"/>
              <w:rPr>
                <w:sz w:val="20"/>
                <w:szCs w:val="20"/>
              </w:rPr>
            </w:pPr>
            <w:r>
              <w:rPr>
                <w:sz w:val="20"/>
                <w:szCs w:val="20"/>
              </w:rPr>
              <w:t>3.1-3.2</w:t>
            </w:r>
          </w:p>
        </w:tc>
        <w:tc>
          <w:tcPr>
            <w:tcW w:w="1057" w:type="pct"/>
            <w:tcBorders>
              <w:top w:val="single" w:sz="8" w:space="0" w:color="000000"/>
              <w:left w:val="single" w:sz="8" w:space="0" w:color="000000"/>
              <w:bottom w:val="single" w:sz="8" w:space="0" w:color="000000"/>
              <w:right w:val="single" w:sz="8" w:space="0" w:color="000000"/>
            </w:tcBorders>
            <w:vAlign w:val="center"/>
          </w:tcPr>
          <w:p w14:paraId="7A21A50E" w14:textId="71695CC3" w:rsidR="00F93343" w:rsidRPr="003803C8" w:rsidRDefault="00F93343" w:rsidP="003803C8">
            <w:pPr>
              <w:pStyle w:val="afa"/>
              <w:jc w:val="both"/>
              <w:rPr>
                <w:sz w:val="20"/>
              </w:rPr>
            </w:pPr>
            <w:r w:rsidRPr="003803C8">
              <w:rPr>
                <w:sz w:val="20"/>
              </w:rPr>
              <w:t xml:space="preserve">Развернутый ответ по теме, проблеме, лирическом герое, художественном образе, художественных средствах, элементах художественной </w:t>
            </w:r>
            <w:r w:rsidR="003803C8" w:rsidRPr="003803C8">
              <w:rPr>
                <w:sz w:val="20"/>
              </w:rPr>
              <w:t>формы, интерпретация</w:t>
            </w:r>
            <w:r w:rsidRPr="003803C8">
              <w:rPr>
                <w:sz w:val="20"/>
              </w:rPr>
              <w:t xml:space="preserve"> стихотворения</w:t>
            </w:r>
          </w:p>
        </w:tc>
        <w:tc>
          <w:tcPr>
            <w:tcW w:w="461" w:type="pct"/>
            <w:tcBorders>
              <w:top w:val="single" w:sz="8" w:space="0" w:color="000000"/>
              <w:left w:val="single" w:sz="8" w:space="0" w:color="000000"/>
              <w:bottom w:val="single" w:sz="8" w:space="0" w:color="000000"/>
              <w:right w:val="single" w:sz="8" w:space="0" w:color="000000"/>
            </w:tcBorders>
            <w:vAlign w:val="center"/>
          </w:tcPr>
          <w:p w14:paraId="77C60C29" w14:textId="4E9A5544" w:rsidR="00F93343" w:rsidRDefault="00F93343" w:rsidP="00404BDD">
            <w:pPr>
              <w:autoSpaceDE w:val="0"/>
              <w:autoSpaceDN w:val="0"/>
              <w:adjustRightInd w:val="0"/>
              <w:ind w:hanging="112"/>
              <w:jc w:val="center"/>
              <w:rPr>
                <w:sz w:val="20"/>
                <w:szCs w:val="20"/>
              </w:rPr>
            </w:pPr>
            <w:r>
              <w:rPr>
                <w:sz w:val="20"/>
                <w:szCs w:val="20"/>
              </w:rPr>
              <w:t>Б</w:t>
            </w:r>
          </w:p>
        </w:tc>
        <w:tc>
          <w:tcPr>
            <w:tcW w:w="805" w:type="pct"/>
            <w:tcBorders>
              <w:top w:val="single" w:sz="8" w:space="0" w:color="000000"/>
              <w:left w:val="single" w:sz="8" w:space="0" w:color="000000"/>
              <w:bottom w:val="single" w:sz="8" w:space="0" w:color="000000"/>
              <w:right w:val="single" w:sz="8" w:space="0" w:color="000000"/>
            </w:tcBorders>
            <w:vAlign w:val="center"/>
          </w:tcPr>
          <w:p w14:paraId="03CD6753" w14:textId="1395739B" w:rsidR="00F93343" w:rsidRPr="002178E5" w:rsidRDefault="006A6812" w:rsidP="00D116BF">
            <w:pPr>
              <w:autoSpaceDE w:val="0"/>
              <w:autoSpaceDN w:val="0"/>
              <w:adjustRightInd w:val="0"/>
              <w:ind w:firstLine="67"/>
              <w:jc w:val="center"/>
              <w:rPr>
                <w:sz w:val="20"/>
                <w:szCs w:val="20"/>
              </w:rPr>
            </w:pPr>
            <w:r>
              <w:rPr>
                <w:sz w:val="20"/>
                <w:szCs w:val="20"/>
              </w:rPr>
              <w:t>66,04%</w:t>
            </w:r>
          </w:p>
        </w:tc>
        <w:tc>
          <w:tcPr>
            <w:tcW w:w="489" w:type="pct"/>
            <w:tcBorders>
              <w:top w:val="single" w:sz="8" w:space="0" w:color="000000"/>
              <w:left w:val="single" w:sz="8" w:space="0" w:color="000000"/>
              <w:bottom w:val="single" w:sz="8" w:space="0" w:color="000000"/>
              <w:right w:val="single" w:sz="8" w:space="0" w:color="000000"/>
            </w:tcBorders>
            <w:vAlign w:val="center"/>
          </w:tcPr>
          <w:p w14:paraId="7A019A50" w14:textId="6780C125" w:rsidR="00F93343" w:rsidRDefault="006A6812" w:rsidP="00D116BF">
            <w:pPr>
              <w:jc w:val="center"/>
              <w:rPr>
                <w:sz w:val="20"/>
                <w:szCs w:val="20"/>
              </w:rPr>
            </w:pPr>
            <w:r>
              <w:rPr>
                <w:sz w:val="20"/>
                <w:szCs w:val="20"/>
              </w:rPr>
              <w:t>0</w:t>
            </w:r>
          </w:p>
        </w:tc>
        <w:tc>
          <w:tcPr>
            <w:tcW w:w="561" w:type="pct"/>
            <w:tcBorders>
              <w:top w:val="single" w:sz="8" w:space="0" w:color="000000"/>
              <w:left w:val="single" w:sz="8" w:space="0" w:color="000000"/>
              <w:bottom w:val="single" w:sz="8" w:space="0" w:color="000000"/>
              <w:right w:val="single" w:sz="8" w:space="0" w:color="000000"/>
            </w:tcBorders>
          </w:tcPr>
          <w:p w14:paraId="02EC18DE" w14:textId="77777777" w:rsidR="00404BDD" w:rsidRDefault="00404BDD" w:rsidP="00D116BF">
            <w:pPr>
              <w:jc w:val="center"/>
              <w:rPr>
                <w:sz w:val="20"/>
                <w:szCs w:val="20"/>
              </w:rPr>
            </w:pPr>
          </w:p>
          <w:p w14:paraId="3682AB68" w14:textId="77777777" w:rsidR="00404BDD" w:rsidRDefault="00404BDD" w:rsidP="00D116BF">
            <w:pPr>
              <w:jc w:val="center"/>
              <w:rPr>
                <w:sz w:val="20"/>
                <w:szCs w:val="20"/>
              </w:rPr>
            </w:pPr>
          </w:p>
          <w:p w14:paraId="4DF67572" w14:textId="77777777" w:rsidR="00404BDD" w:rsidRDefault="00404BDD" w:rsidP="00D116BF">
            <w:pPr>
              <w:jc w:val="center"/>
              <w:rPr>
                <w:sz w:val="20"/>
                <w:szCs w:val="20"/>
              </w:rPr>
            </w:pPr>
          </w:p>
          <w:p w14:paraId="03047DE5" w14:textId="77777777" w:rsidR="00404BDD" w:rsidRDefault="00404BDD" w:rsidP="00D116BF">
            <w:pPr>
              <w:jc w:val="center"/>
              <w:rPr>
                <w:sz w:val="20"/>
                <w:szCs w:val="20"/>
              </w:rPr>
            </w:pPr>
          </w:p>
          <w:p w14:paraId="5E5E67BF" w14:textId="77777777" w:rsidR="00404BDD" w:rsidRDefault="00404BDD" w:rsidP="00D116BF">
            <w:pPr>
              <w:jc w:val="center"/>
              <w:rPr>
                <w:sz w:val="20"/>
                <w:szCs w:val="20"/>
              </w:rPr>
            </w:pPr>
          </w:p>
          <w:p w14:paraId="2A89F3FD" w14:textId="3465117A" w:rsidR="00F93343" w:rsidRPr="002178E5" w:rsidRDefault="00FD5A0D" w:rsidP="00404BDD">
            <w:pPr>
              <w:jc w:val="center"/>
              <w:rPr>
                <w:sz w:val="20"/>
                <w:szCs w:val="20"/>
              </w:rPr>
            </w:pPr>
            <w:r>
              <w:rPr>
                <w:sz w:val="20"/>
                <w:szCs w:val="20"/>
              </w:rPr>
              <w:t>56,94%</w:t>
            </w:r>
          </w:p>
        </w:tc>
        <w:tc>
          <w:tcPr>
            <w:tcW w:w="559" w:type="pct"/>
            <w:tcBorders>
              <w:top w:val="single" w:sz="8" w:space="0" w:color="000000"/>
              <w:left w:val="single" w:sz="8" w:space="0" w:color="000000"/>
              <w:bottom w:val="single" w:sz="8" w:space="0" w:color="000000"/>
              <w:right w:val="single" w:sz="4" w:space="0" w:color="auto"/>
            </w:tcBorders>
          </w:tcPr>
          <w:p w14:paraId="46CA50C7" w14:textId="77777777" w:rsidR="00404BDD" w:rsidRDefault="00404BDD" w:rsidP="00D116BF">
            <w:pPr>
              <w:jc w:val="center"/>
              <w:rPr>
                <w:sz w:val="20"/>
                <w:szCs w:val="20"/>
              </w:rPr>
            </w:pPr>
          </w:p>
          <w:p w14:paraId="5A89B038" w14:textId="77777777" w:rsidR="00404BDD" w:rsidRDefault="00404BDD" w:rsidP="00D116BF">
            <w:pPr>
              <w:jc w:val="center"/>
              <w:rPr>
                <w:sz w:val="20"/>
                <w:szCs w:val="20"/>
              </w:rPr>
            </w:pPr>
          </w:p>
          <w:p w14:paraId="6F3A2A95" w14:textId="77777777" w:rsidR="00404BDD" w:rsidRDefault="00404BDD" w:rsidP="00D116BF">
            <w:pPr>
              <w:jc w:val="center"/>
              <w:rPr>
                <w:sz w:val="20"/>
                <w:szCs w:val="20"/>
              </w:rPr>
            </w:pPr>
          </w:p>
          <w:p w14:paraId="258098F5" w14:textId="77777777" w:rsidR="00404BDD" w:rsidRDefault="00404BDD" w:rsidP="00D116BF">
            <w:pPr>
              <w:jc w:val="center"/>
              <w:rPr>
                <w:sz w:val="20"/>
                <w:szCs w:val="20"/>
              </w:rPr>
            </w:pPr>
          </w:p>
          <w:p w14:paraId="5178A82C" w14:textId="77777777" w:rsidR="00404BDD" w:rsidRDefault="00404BDD" w:rsidP="00D116BF">
            <w:pPr>
              <w:jc w:val="center"/>
              <w:rPr>
                <w:sz w:val="20"/>
                <w:szCs w:val="20"/>
              </w:rPr>
            </w:pPr>
          </w:p>
          <w:p w14:paraId="0961ED62" w14:textId="14D16FA6" w:rsidR="00F93343" w:rsidRPr="002178E5" w:rsidRDefault="00FD5A0D" w:rsidP="00D116BF">
            <w:pPr>
              <w:jc w:val="center"/>
              <w:rPr>
                <w:sz w:val="20"/>
                <w:szCs w:val="20"/>
              </w:rPr>
            </w:pPr>
            <w:r>
              <w:rPr>
                <w:sz w:val="20"/>
                <w:szCs w:val="20"/>
              </w:rPr>
              <w:t>71, 21%</w:t>
            </w:r>
          </w:p>
        </w:tc>
        <w:tc>
          <w:tcPr>
            <w:tcW w:w="561" w:type="pct"/>
            <w:tcBorders>
              <w:top w:val="single" w:sz="8" w:space="0" w:color="000000"/>
              <w:left w:val="single" w:sz="4" w:space="0" w:color="auto"/>
              <w:bottom w:val="single" w:sz="8" w:space="0" w:color="000000"/>
              <w:right w:val="single" w:sz="8" w:space="0" w:color="000000"/>
            </w:tcBorders>
          </w:tcPr>
          <w:p w14:paraId="1CD89087" w14:textId="77777777" w:rsidR="00404BDD" w:rsidRDefault="00404BDD" w:rsidP="00D116BF">
            <w:pPr>
              <w:jc w:val="center"/>
              <w:rPr>
                <w:sz w:val="20"/>
                <w:szCs w:val="20"/>
              </w:rPr>
            </w:pPr>
          </w:p>
          <w:p w14:paraId="3B2D5E24" w14:textId="77777777" w:rsidR="00404BDD" w:rsidRDefault="00404BDD" w:rsidP="00D116BF">
            <w:pPr>
              <w:jc w:val="center"/>
              <w:rPr>
                <w:sz w:val="20"/>
                <w:szCs w:val="20"/>
              </w:rPr>
            </w:pPr>
          </w:p>
          <w:p w14:paraId="56814F69" w14:textId="77777777" w:rsidR="00404BDD" w:rsidRDefault="00404BDD" w:rsidP="00D116BF">
            <w:pPr>
              <w:jc w:val="center"/>
              <w:rPr>
                <w:sz w:val="20"/>
                <w:szCs w:val="20"/>
              </w:rPr>
            </w:pPr>
          </w:p>
          <w:p w14:paraId="39D06229" w14:textId="77777777" w:rsidR="00404BDD" w:rsidRDefault="00404BDD" w:rsidP="00D116BF">
            <w:pPr>
              <w:jc w:val="center"/>
              <w:rPr>
                <w:sz w:val="20"/>
                <w:szCs w:val="20"/>
              </w:rPr>
            </w:pPr>
          </w:p>
          <w:p w14:paraId="0A5291C5" w14:textId="77777777" w:rsidR="00404BDD" w:rsidRDefault="00404BDD" w:rsidP="00D116BF">
            <w:pPr>
              <w:jc w:val="center"/>
              <w:rPr>
                <w:sz w:val="20"/>
                <w:szCs w:val="20"/>
              </w:rPr>
            </w:pPr>
          </w:p>
          <w:p w14:paraId="0CDC6C1F" w14:textId="7158239B" w:rsidR="00F93343" w:rsidRPr="002178E5" w:rsidRDefault="00FD5A0D" w:rsidP="00D116BF">
            <w:pPr>
              <w:jc w:val="center"/>
              <w:rPr>
                <w:sz w:val="20"/>
                <w:szCs w:val="20"/>
              </w:rPr>
            </w:pPr>
            <w:r>
              <w:rPr>
                <w:sz w:val="20"/>
                <w:szCs w:val="20"/>
              </w:rPr>
              <w:t>79,16%</w:t>
            </w:r>
          </w:p>
        </w:tc>
      </w:tr>
      <w:tr w:rsidR="00F93343" w:rsidRPr="00846D04" w14:paraId="283FFD83" w14:textId="77777777" w:rsidTr="00F93343">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14:paraId="1AA9D846" w14:textId="72CF4480" w:rsidR="00F93343" w:rsidRDefault="00F93343" w:rsidP="00D116BF">
            <w:pPr>
              <w:autoSpaceDE w:val="0"/>
              <w:autoSpaceDN w:val="0"/>
              <w:adjustRightInd w:val="0"/>
              <w:ind w:firstLine="67"/>
              <w:jc w:val="center"/>
              <w:rPr>
                <w:sz w:val="20"/>
                <w:szCs w:val="20"/>
              </w:rPr>
            </w:pPr>
            <w:r>
              <w:rPr>
                <w:sz w:val="20"/>
                <w:szCs w:val="20"/>
              </w:rPr>
              <w:t>4</w:t>
            </w:r>
          </w:p>
        </w:tc>
        <w:tc>
          <w:tcPr>
            <w:tcW w:w="1057" w:type="pct"/>
            <w:tcBorders>
              <w:top w:val="single" w:sz="8" w:space="0" w:color="000000"/>
              <w:left w:val="single" w:sz="8" w:space="0" w:color="000000"/>
              <w:bottom w:val="single" w:sz="8" w:space="0" w:color="000000"/>
              <w:right w:val="single" w:sz="8" w:space="0" w:color="000000"/>
            </w:tcBorders>
            <w:vAlign w:val="center"/>
          </w:tcPr>
          <w:p w14:paraId="00DAB413" w14:textId="2A8FDAEF" w:rsidR="00F93343" w:rsidRPr="003803C8" w:rsidRDefault="00F93343" w:rsidP="003803C8">
            <w:pPr>
              <w:pStyle w:val="afa"/>
              <w:jc w:val="both"/>
              <w:rPr>
                <w:sz w:val="20"/>
              </w:rPr>
            </w:pPr>
            <w:r w:rsidRPr="003803C8">
              <w:rPr>
                <w:sz w:val="20"/>
              </w:rPr>
              <w:t>Умение сопоставить исходный текст с выбранным в заданном направлении, выделить основания для сопоставления и дать аргументированный ответ</w:t>
            </w:r>
          </w:p>
        </w:tc>
        <w:tc>
          <w:tcPr>
            <w:tcW w:w="461" w:type="pct"/>
            <w:tcBorders>
              <w:top w:val="single" w:sz="8" w:space="0" w:color="000000"/>
              <w:left w:val="single" w:sz="8" w:space="0" w:color="000000"/>
              <w:bottom w:val="single" w:sz="8" w:space="0" w:color="000000"/>
              <w:right w:val="single" w:sz="8" w:space="0" w:color="000000"/>
            </w:tcBorders>
            <w:vAlign w:val="center"/>
          </w:tcPr>
          <w:p w14:paraId="613AEAAF" w14:textId="11C5E6AD" w:rsidR="00F93343" w:rsidRDefault="00F93343" w:rsidP="00404BDD">
            <w:pPr>
              <w:autoSpaceDE w:val="0"/>
              <w:autoSpaceDN w:val="0"/>
              <w:adjustRightInd w:val="0"/>
              <w:ind w:hanging="112"/>
              <w:jc w:val="center"/>
              <w:rPr>
                <w:sz w:val="20"/>
                <w:szCs w:val="20"/>
              </w:rPr>
            </w:pPr>
            <w:r>
              <w:rPr>
                <w:sz w:val="20"/>
                <w:szCs w:val="20"/>
              </w:rPr>
              <w:t>П</w:t>
            </w:r>
          </w:p>
        </w:tc>
        <w:tc>
          <w:tcPr>
            <w:tcW w:w="805" w:type="pct"/>
            <w:tcBorders>
              <w:top w:val="single" w:sz="8" w:space="0" w:color="000000"/>
              <w:left w:val="single" w:sz="8" w:space="0" w:color="000000"/>
              <w:bottom w:val="single" w:sz="8" w:space="0" w:color="000000"/>
              <w:right w:val="single" w:sz="8" w:space="0" w:color="000000"/>
            </w:tcBorders>
            <w:vAlign w:val="center"/>
          </w:tcPr>
          <w:p w14:paraId="2C4A14BE" w14:textId="2C75DFB0" w:rsidR="00F93343" w:rsidRPr="002178E5" w:rsidRDefault="00EC73AF" w:rsidP="00D116BF">
            <w:pPr>
              <w:autoSpaceDE w:val="0"/>
              <w:autoSpaceDN w:val="0"/>
              <w:adjustRightInd w:val="0"/>
              <w:ind w:firstLine="67"/>
              <w:jc w:val="center"/>
              <w:rPr>
                <w:sz w:val="20"/>
                <w:szCs w:val="20"/>
              </w:rPr>
            </w:pPr>
            <w:r>
              <w:rPr>
                <w:sz w:val="20"/>
                <w:szCs w:val="20"/>
              </w:rPr>
              <w:t>57,40%</w:t>
            </w:r>
          </w:p>
        </w:tc>
        <w:tc>
          <w:tcPr>
            <w:tcW w:w="489" w:type="pct"/>
            <w:tcBorders>
              <w:top w:val="single" w:sz="8" w:space="0" w:color="000000"/>
              <w:left w:val="single" w:sz="8" w:space="0" w:color="000000"/>
              <w:bottom w:val="single" w:sz="8" w:space="0" w:color="000000"/>
              <w:right w:val="single" w:sz="8" w:space="0" w:color="000000"/>
            </w:tcBorders>
            <w:vAlign w:val="center"/>
          </w:tcPr>
          <w:p w14:paraId="310A81CF" w14:textId="41132579" w:rsidR="00F93343" w:rsidRDefault="00EC73AF" w:rsidP="00D116BF">
            <w:pPr>
              <w:jc w:val="center"/>
              <w:rPr>
                <w:sz w:val="20"/>
                <w:szCs w:val="20"/>
              </w:rPr>
            </w:pPr>
            <w:r>
              <w:rPr>
                <w:sz w:val="20"/>
                <w:szCs w:val="20"/>
              </w:rPr>
              <w:t>0</w:t>
            </w:r>
          </w:p>
        </w:tc>
        <w:tc>
          <w:tcPr>
            <w:tcW w:w="561" w:type="pct"/>
            <w:tcBorders>
              <w:top w:val="single" w:sz="8" w:space="0" w:color="000000"/>
              <w:left w:val="single" w:sz="8" w:space="0" w:color="000000"/>
              <w:bottom w:val="single" w:sz="8" w:space="0" w:color="000000"/>
              <w:right w:val="single" w:sz="8" w:space="0" w:color="000000"/>
            </w:tcBorders>
          </w:tcPr>
          <w:p w14:paraId="1CAEE200" w14:textId="77777777" w:rsidR="00404BDD" w:rsidRDefault="00404BDD" w:rsidP="00D116BF">
            <w:pPr>
              <w:jc w:val="center"/>
              <w:rPr>
                <w:sz w:val="20"/>
                <w:szCs w:val="20"/>
              </w:rPr>
            </w:pPr>
          </w:p>
          <w:p w14:paraId="7C20CCA6" w14:textId="77777777" w:rsidR="00404BDD" w:rsidRDefault="00404BDD" w:rsidP="00D116BF">
            <w:pPr>
              <w:jc w:val="center"/>
              <w:rPr>
                <w:sz w:val="20"/>
                <w:szCs w:val="20"/>
              </w:rPr>
            </w:pPr>
          </w:p>
          <w:p w14:paraId="1157F46B" w14:textId="77777777" w:rsidR="00404BDD" w:rsidRDefault="00404BDD" w:rsidP="00D116BF">
            <w:pPr>
              <w:jc w:val="center"/>
              <w:rPr>
                <w:sz w:val="20"/>
                <w:szCs w:val="20"/>
              </w:rPr>
            </w:pPr>
          </w:p>
          <w:p w14:paraId="764866F0" w14:textId="77777777" w:rsidR="00404BDD" w:rsidRDefault="00404BDD" w:rsidP="00D116BF">
            <w:pPr>
              <w:jc w:val="center"/>
              <w:rPr>
                <w:sz w:val="20"/>
                <w:szCs w:val="20"/>
              </w:rPr>
            </w:pPr>
          </w:p>
          <w:p w14:paraId="7B22B24B" w14:textId="15775A68" w:rsidR="00F93343" w:rsidRPr="002178E5" w:rsidRDefault="00EC73AF" w:rsidP="00404BDD">
            <w:pPr>
              <w:jc w:val="center"/>
              <w:rPr>
                <w:sz w:val="20"/>
                <w:szCs w:val="20"/>
              </w:rPr>
            </w:pPr>
            <w:r>
              <w:rPr>
                <w:sz w:val="20"/>
                <w:szCs w:val="20"/>
              </w:rPr>
              <w:t>42,70%</w:t>
            </w:r>
          </w:p>
        </w:tc>
        <w:tc>
          <w:tcPr>
            <w:tcW w:w="559" w:type="pct"/>
            <w:tcBorders>
              <w:top w:val="single" w:sz="8" w:space="0" w:color="000000"/>
              <w:left w:val="single" w:sz="8" w:space="0" w:color="000000"/>
              <w:bottom w:val="single" w:sz="8" w:space="0" w:color="000000"/>
              <w:right w:val="single" w:sz="4" w:space="0" w:color="auto"/>
            </w:tcBorders>
          </w:tcPr>
          <w:p w14:paraId="2B654E48" w14:textId="77777777" w:rsidR="00404BDD" w:rsidRDefault="00404BDD" w:rsidP="00D116BF">
            <w:pPr>
              <w:jc w:val="center"/>
              <w:rPr>
                <w:sz w:val="20"/>
                <w:szCs w:val="20"/>
              </w:rPr>
            </w:pPr>
          </w:p>
          <w:p w14:paraId="6878F6EC" w14:textId="77777777" w:rsidR="00404BDD" w:rsidRDefault="00404BDD" w:rsidP="00D116BF">
            <w:pPr>
              <w:jc w:val="center"/>
              <w:rPr>
                <w:sz w:val="20"/>
                <w:szCs w:val="20"/>
              </w:rPr>
            </w:pPr>
          </w:p>
          <w:p w14:paraId="03A5A29D" w14:textId="77777777" w:rsidR="00404BDD" w:rsidRDefault="00404BDD" w:rsidP="00D116BF">
            <w:pPr>
              <w:jc w:val="center"/>
              <w:rPr>
                <w:sz w:val="20"/>
                <w:szCs w:val="20"/>
              </w:rPr>
            </w:pPr>
          </w:p>
          <w:p w14:paraId="045C2393" w14:textId="77777777" w:rsidR="00404BDD" w:rsidRDefault="00404BDD" w:rsidP="00D116BF">
            <w:pPr>
              <w:jc w:val="center"/>
              <w:rPr>
                <w:sz w:val="20"/>
                <w:szCs w:val="20"/>
              </w:rPr>
            </w:pPr>
          </w:p>
          <w:p w14:paraId="7D1EEE1D" w14:textId="37BFBA74" w:rsidR="00F93343" w:rsidRPr="002178E5" w:rsidRDefault="00EC73AF" w:rsidP="00D116BF">
            <w:pPr>
              <w:jc w:val="center"/>
              <w:rPr>
                <w:sz w:val="20"/>
                <w:szCs w:val="20"/>
              </w:rPr>
            </w:pPr>
            <w:r>
              <w:rPr>
                <w:sz w:val="20"/>
                <w:szCs w:val="20"/>
              </w:rPr>
              <w:t>63,63%</w:t>
            </w:r>
          </w:p>
        </w:tc>
        <w:tc>
          <w:tcPr>
            <w:tcW w:w="561" w:type="pct"/>
            <w:tcBorders>
              <w:top w:val="single" w:sz="8" w:space="0" w:color="000000"/>
              <w:left w:val="single" w:sz="4" w:space="0" w:color="auto"/>
              <w:bottom w:val="single" w:sz="8" w:space="0" w:color="000000"/>
              <w:right w:val="single" w:sz="8" w:space="0" w:color="000000"/>
            </w:tcBorders>
          </w:tcPr>
          <w:p w14:paraId="5DCD7D44" w14:textId="77777777" w:rsidR="00404BDD" w:rsidRDefault="00404BDD" w:rsidP="00D116BF">
            <w:pPr>
              <w:jc w:val="center"/>
              <w:rPr>
                <w:sz w:val="20"/>
                <w:szCs w:val="20"/>
              </w:rPr>
            </w:pPr>
          </w:p>
          <w:p w14:paraId="2F4B82C1" w14:textId="77777777" w:rsidR="00404BDD" w:rsidRDefault="00404BDD" w:rsidP="00D116BF">
            <w:pPr>
              <w:jc w:val="center"/>
              <w:rPr>
                <w:sz w:val="20"/>
                <w:szCs w:val="20"/>
              </w:rPr>
            </w:pPr>
          </w:p>
          <w:p w14:paraId="7EE3F2E9" w14:textId="77777777" w:rsidR="00404BDD" w:rsidRDefault="00404BDD" w:rsidP="00D116BF">
            <w:pPr>
              <w:jc w:val="center"/>
              <w:rPr>
                <w:sz w:val="20"/>
                <w:szCs w:val="20"/>
              </w:rPr>
            </w:pPr>
          </w:p>
          <w:p w14:paraId="09EADBD2" w14:textId="77777777" w:rsidR="00404BDD" w:rsidRDefault="00404BDD" w:rsidP="00D116BF">
            <w:pPr>
              <w:jc w:val="center"/>
              <w:rPr>
                <w:sz w:val="20"/>
                <w:szCs w:val="20"/>
              </w:rPr>
            </w:pPr>
          </w:p>
          <w:p w14:paraId="26A1CCF1" w14:textId="082C3910" w:rsidR="00F93343" w:rsidRPr="002178E5" w:rsidRDefault="00EC73AF" w:rsidP="00D116BF">
            <w:pPr>
              <w:jc w:val="center"/>
              <w:rPr>
                <w:sz w:val="20"/>
                <w:szCs w:val="20"/>
              </w:rPr>
            </w:pPr>
            <w:r>
              <w:rPr>
                <w:sz w:val="20"/>
                <w:szCs w:val="20"/>
              </w:rPr>
              <w:t>84,37%</w:t>
            </w:r>
          </w:p>
        </w:tc>
      </w:tr>
      <w:tr w:rsidR="00F93343" w:rsidRPr="00846D04" w14:paraId="7D2BF30C" w14:textId="77777777" w:rsidTr="00F93343">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14:paraId="2441D3E9" w14:textId="295B4836" w:rsidR="00F93343" w:rsidRDefault="00F93343" w:rsidP="00D116BF">
            <w:pPr>
              <w:autoSpaceDE w:val="0"/>
              <w:autoSpaceDN w:val="0"/>
              <w:adjustRightInd w:val="0"/>
              <w:ind w:firstLine="67"/>
              <w:jc w:val="center"/>
              <w:rPr>
                <w:sz w:val="20"/>
                <w:szCs w:val="20"/>
              </w:rPr>
            </w:pPr>
            <w:r>
              <w:rPr>
                <w:sz w:val="20"/>
                <w:szCs w:val="20"/>
              </w:rPr>
              <w:lastRenderedPageBreak/>
              <w:t>5</w:t>
            </w:r>
          </w:p>
        </w:tc>
        <w:tc>
          <w:tcPr>
            <w:tcW w:w="1057" w:type="pct"/>
            <w:tcBorders>
              <w:top w:val="single" w:sz="8" w:space="0" w:color="000000"/>
              <w:left w:val="single" w:sz="8" w:space="0" w:color="000000"/>
              <w:bottom w:val="single" w:sz="8" w:space="0" w:color="000000"/>
              <w:right w:val="single" w:sz="8" w:space="0" w:color="000000"/>
            </w:tcBorders>
            <w:vAlign w:val="center"/>
          </w:tcPr>
          <w:p w14:paraId="0C6B4ABE" w14:textId="099EED88" w:rsidR="00F93343" w:rsidRPr="003803C8" w:rsidRDefault="00F93343" w:rsidP="003803C8">
            <w:pPr>
              <w:pStyle w:val="afa"/>
              <w:jc w:val="both"/>
              <w:rPr>
                <w:sz w:val="20"/>
              </w:rPr>
            </w:pPr>
            <w:r w:rsidRPr="003803C8">
              <w:rPr>
                <w:sz w:val="20"/>
              </w:rPr>
              <w:t>Понимание проблематики произведения, особенностей художественной формы произведения в соответствии с указанным в задании направлением</w:t>
            </w:r>
          </w:p>
        </w:tc>
        <w:tc>
          <w:tcPr>
            <w:tcW w:w="461" w:type="pct"/>
            <w:tcBorders>
              <w:top w:val="single" w:sz="8" w:space="0" w:color="000000"/>
              <w:left w:val="single" w:sz="8" w:space="0" w:color="000000"/>
              <w:bottom w:val="single" w:sz="8" w:space="0" w:color="000000"/>
              <w:right w:val="single" w:sz="8" w:space="0" w:color="000000"/>
            </w:tcBorders>
            <w:vAlign w:val="center"/>
          </w:tcPr>
          <w:p w14:paraId="0B1F1E3D" w14:textId="702F2D92" w:rsidR="00F93343" w:rsidRDefault="00F93343" w:rsidP="00404BDD">
            <w:pPr>
              <w:autoSpaceDE w:val="0"/>
              <w:autoSpaceDN w:val="0"/>
              <w:adjustRightInd w:val="0"/>
              <w:ind w:hanging="112"/>
              <w:jc w:val="center"/>
              <w:rPr>
                <w:sz w:val="20"/>
                <w:szCs w:val="20"/>
              </w:rPr>
            </w:pPr>
            <w:r>
              <w:rPr>
                <w:sz w:val="20"/>
                <w:szCs w:val="20"/>
              </w:rPr>
              <w:t>В</w:t>
            </w:r>
          </w:p>
        </w:tc>
        <w:tc>
          <w:tcPr>
            <w:tcW w:w="805" w:type="pct"/>
            <w:tcBorders>
              <w:top w:val="single" w:sz="8" w:space="0" w:color="000000"/>
              <w:left w:val="single" w:sz="8" w:space="0" w:color="000000"/>
              <w:bottom w:val="single" w:sz="8" w:space="0" w:color="000000"/>
              <w:right w:val="single" w:sz="8" w:space="0" w:color="000000"/>
            </w:tcBorders>
            <w:vAlign w:val="center"/>
          </w:tcPr>
          <w:p w14:paraId="43D7BB03" w14:textId="3556332D" w:rsidR="00F93343" w:rsidRPr="002178E5" w:rsidRDefault="00963896" w:rsidP="00D116BF">
            <w:pPr>
              <w:autoSpaceDE w:val="0"/>
              <w:autoSpaceDN w:val="0"/>
              <w:adjustRightInd w:val="0"/>
              <w:ind w:firstLine="67"/>
              <w:jc w:val="center"/>
              <w:rPr>
                <w:sz w:val="20"/>
                <w:szCs w:val="20"/>
              </w:rPr>
            </w:pPr>
            <w:r>
              <w:rPr>
                <w:sz w:val="20"/>
                <w:szCs w:val="20"/>
              </w:rPr>
              <w:t>41,43%</w:t>
            </w:r>
          </w:p>
        </w:tc>
        <w:tc>
          <w:tcPr>
            <w:tcW w:w="489" w:type="pct"/>
            <w:tcBorders>
              <w:top w:val="single" w:sz="8" w:space="0" w:color="000000"/>
              <w:left w:val="single" w:sz="8" w:space="0" w:color="000000"/>
              <w:bottom w:val="single" w:sz="8" w:space="0" w:color="000000"/>
              <w:right w:val="single" w:sz="8" w:space="0" w:color="000000"/>
            </w:tcBorders>
            <w:vAlign w:val="center"/>
          </w:tcPr>
          <w:p w14:paraId="462E4C6A" w14:textId="46F624E2" w:rsidR="00F93343" w:rsidRDefault="00963896" w:rsidP="00D116BF">
            <w:pPr>
              <w:jc w:val="center"/>
              <w:rPr>
                <w:sz w:val="20"/>
                <w:szCs w:val="20"/>
              </w:rPr>
            </w:pPr>
            <w:r>
              <w:rPr>
                <w:sz w:val="20"/>
                <w:szCs w:val="20"/>
              </w:rPr>
              <w:t>0</w:t>
            </w:r>
          </w:p>
        </w:tc>
        <w:tc>
          <w:tcPr>
            <w:tcW w:w="561" w:type="pct"/>
            <w:tcBorders>
              <w:top w:val="single" w:sz="8" w:space="0" w:color="000000"/>
              <w:left w:val="single" w:sz="8" w:space="0" w:color="000000"/>
              <w:bottom w:val="single" w:sz="8" w:space="0" w:color="000000"/>
              <w:right w:val="single" w:sz="8" w:space="0" w:color="000000"/>
            </w:tcBorders>
          </w:tcPr>
          <w:p w14:paraId="11FFAE7B" w14:textId="77777777" w:rsidR="00404BDD" w:rsidRDefault="00404BDD" w:rsidP="00D116BF">
            <w:pPr>
              <w:jc w:val="center"/>
              <w:rPr>
                <w:sz w:val="20"/>
                <w:szCs w:val="20"/>
              </w:rPr>
            </w:pPr>
          </w:p>
          <w:p w14:paraId="79364EAE" w14:textId="0B92E4CE" w:rsidR="00F93343" w:rsidRPr="002178E5" w:rsidRDefault="00963896" w:rsidP="00D116BF">
            <w:pPr>
              <w:jc w:val="center"/>
              <w:rPr>
                <w:sz w:val="20"/>
                <w:szCs w:val="20"/>
              </w:rPr>
            </w:pPr>
            <w:r>
              <w:rPr>
                <w:sz w:val="20"/>
                <w:szCs w:val="20"/>
              </w:rPr>
              <w:t>26,56%</w:t>
            </w:r>
          </w:p>
        </w:tc>
        <w:tc>
          <w:tcPr>
            <w:tcW w:w="559" w:type="pct"/>
            <w:tcBorders>
              <w:top w:val="single" w:sz="8" w:space="0" w:color="000000"/>
              <w:left w:val="single" w:sz="8" w:space="0" w:color="000000"/>
              <w:bottom w:val="single" w:sz="8" w:space="0" w:color="000000"/>
              <w:right w:val="single" w:sz="4" w:space="0" w:color="auto"/>
            </w:tcBorders>
          </w:tcPr>
          <w:p w14:paraId="18D55816" w14:textId="77777777" w:rsidR="00404BDD" w:rsidRDefault="00404BDD" w:rsidP="00D116BF">
            <w:pPr>
              <w:jc w:val="center"/>
              <w:rPr>
                <w:sz w:val="20"/>
                <w:szCs w:val="20"/>
              </w:rPr>
            </w:pPr>
          </w:p>
          <w:p w14:paraId="337550B0" w14:textId="05909A59" w:rsidR="00F93343" w:rsidRPr="002178E5" w:rsidRDefault="006965C7" w:rsidP="00D116BF">
            <w:pPr>
              <w:jc w:val="center"/>
              <w:rPr>
                <w:sz w:val="20"/>
                <w:szCs w:val="20"/>
              </w:rPr>
            </w:pPr>
            <w:r>
              <w:rPr>
                <w:sz w:val="20"/>
                <w:szCs w:val="20"/>
              </w:rPr>
              <w:t>51,13%</w:t>
            </w:r>
          </w:p>
        </w:tc>
        <w:tc>
          <w:tcPr>
            <w:tcW w:w="561" w:type="pct"/>
            <w:tcBorders>
              <w:top w:val="single" w:sz="8" w:space="0" w:color="000000"/>
              <w:left w:val="single" w:sz="4" w:space="0" w:color="auto"/>
              <w:bottom w:val="single" w:sz="8" w:space="0" w:color="000000"/>
              <w:right w:val="single" w:sz="8" w:space="0" w:color="000000"/>
            </w:tcBorders>
          </w:tcPr>
          <w:p w14:paraId="4BA10EB2" w14:textId="77777777" w:rsidR="00404BDD" w:rsidRDefault="00404BDD" w:rsidP="00D116BF">
            <w:pPr>
              <w:jc w:val="center"/>
              <w:rPr>
                <w:sz w:val="20"/>
                <w:szCs w:val="20"/>
              </w:rPr>
            </w:pPr>
          </w:p>
          <w:p w14:paraId="36A543EF" w14:textId="444A128D" w:rsidR="00F93343" w:rsidRPr="002178E5" w:rsidRDefault="006965C7" w:rsidP="00D116BF">
            <w:pPr>
              <w:jc w:val="center"/>
              <w:rPr>
                <w:sz w:val="20"/>
                <w:szCs w:val="20"/>
              </w:rPr>
            </w:pPr>
            <w:r>
              <w:rPr>
                <w:sz w:val="20"/>
                <w:szCs w:val="20"/>
              </w:rPr>
              <w:t>59,37%</w:t>
            </w:r>
          </w:p>
        </w:tc>
      </w:tr>
      <w:tr w:rsidR="00F93343" w:rsidRPr="00846D04" w14:paraId="179D3E57" w14:textId="77777777" w:rsidTr="00F93343">
        <w:trPr>
          <w:trHeight w:val="226"/>
        </w:trPr>
        <w:tc>
          <w:tcPr>
            <w:tcW w:w="508" w:type="pct"/>
            <w:tcBorders>
              <w:top w:val="single" w:sz="8" w:space="0" w:color="000000"/>
              <w:left w:val="single" w:sz="8" w:space="0" w:color="000000"/>
              <w:bottom w:val="single" w:sz="8" w:space="0" w:color="000000"/>
              <w:right w:val="single" w:sz="8" w:space="0" w:color="000000"/>
            </w:tcBorders>
            <w:vAlign w:val="center"/>
          </w:tcPr>
          <w:p w14:paraId="6BA9DBE3" w14:textId="27771C87" w:rsidR="00F93343" w:rsidRDefault="00F93343" w:rsidP="00D116BF">
            <w:pPr>
              <w:autoSpaceDE w:val="0"/>
              <w:autoSpaceDN w:val="0"/>
              <w:adjustRightInd w:val="0"/>
              <w:ind w:firstLine="67"/>
              <w:jc w:val="center"/>
              <w:rPr>
                <w:sz w:val="20"/>
                <w:szCs w:val="20"/>
              </w:rPr>
            </w:pPr>
            <w:r>
              <w:rPr>
                <w:sz w:val="20"/>
                <w:szCs w:val="20"/>
              </w:rPr>
              <w:t>Критерии грамотности</w:t>
            </w:r>
          </w:p>
        </w:tc>
        <w:tc>
          <w:tcPr>
            <w:tcW w:w="1057" w:type="pct"/>
            <w:tcBorders>
              <w:top w:val="single" w:sz="8" w:space="0" w:color="000000"/>
              <w:left w:val="single" w:sz="8" w:space="0" w:color="000000"/>
              <w:bottom w:val="single" w:sz="8" w:space="0" w:color="000000"/>
              <w:right w:val="single" w:sz="8" w:space="0" w:color="000000"/>
            </w:tcBorders>
            <w:vAlign w:val="center"/>
          </w:tcPr>
          <w:p w14:paraId="6E658368" w14:textId="2E3C7CB5" w:rsidR="00F93343" w:rsidRPr="003803C8" w:rsidRDefault="00F93343" w:rsidP="003803C8">
            <w:pPr>
              <w:pStyle w:val="afa"/>
              <w:jc w:val="both"/>
              <w:rPr>
                <w:sz w:val="20"/>
              </w:rPr>
            </w:pPr>
            <w:r w:rsidRPr="003803C8">
              <w:rPr>
                <w:sz w:val="20"/>
              </w:rPr>
              <w:t>Грамотность написания работы</w:t>
            </w:r>
          </w:p>
        </w:tc>
        <w:tc>
          <w:tcPr>
            <w:tcW w:w="461" w:type="pct"/>
            <w:tcBorders>
              <w:top w:val="single" w:sz="8" w:space="0" w:color="000000"/>
              <w:left w:val="single" w:sz="8" w:space="0" w:color="000000"/>
              <w:bottom w:val="single" w:sz="8" w:space="0" w:color="000000"/>
              <w:right w:val="single" w:sz="8" w:space="0" w:color="000000"/>
            </w:tcBorders>
            <w:vAlign w:val="center"/>
          </w:tcPr>
          <w:p w14:paraId="476F1502" w14:textId="77777777" w:rsidR="00F93343" w:rsidRDefault="00F93343" w:rsidP="00D116BF">
            <w:pPr>
              <w:autoSpaceDE w:val="0"/>
              <w:autoSpaceDN w:val="0"/>
              <w:adjustRightInd w:val="0"/>
              <w:ind w:hanging="112"/>
              <w:jc w:val="center"/>
              <w:rPr>
                <w:sz w:val="20"/>
                <w:szCs w:val="20"/>
              </w:rPr>
            </w:pPr>
          </w:p>
        </w:tc>
        <w:tc>
          <w:tcPr>
            <w:tcW w:w="805" w:type="pct"/>
            <w:tcBorders>
              <w:top w:val="single" w:sz="8" w:space="0" w:color="000000"/>
              <w:left w:val="single" w:sz="8" w:space="0" w:color="000000"/>
              <w:bottom w:val="single" w:sz="8" w:space="0" w:color="000000"/>
              <w:right w:val="single" w:sz="8" w:space="0" w:color="000000"/>
            </w:tcBorders>
            <w:vAlign w:val="center"/>
          </w:tcPr>
          <w:p w14:paraId="0B85BAAE" w14:textId="4627A2B3" w:rsidR="00F93343" w:rsidRPr="002178E5" w:rsidRDefault="006965C7" w:rsidP="00D116BF">
            <w:pPr>
              <w:autoSpaceDE w:val="0"/>
              <w:autoSpaceDN w:val="0"/>
              <w:adjustRightInd w:val="0"/>
              <w:ind w:firstLine="67"/>
              <w:jc w:val="center"/>
              <w:rPr>
                <w:sz w:val="20"/>
                <w:szCs w:val="20"/>
              </w:rPr>
            </w:pPr>
            <w:r>
              <w:rPr>
                <w:sz w:val="20"/>
                <w:szCs w:val="20"/>
              </w:rPr>
              <w:t>58,51%</w:t>
            </w:r>
          </w:p>
        </w:tc>
        <w:tc>
          <w:tcPr>
            <w:tcW w:w="489" w:type="pct"/>
            <w:tcBorders>
              <w:top w:val="single" w:sz="8" w:space="0" w:color="000000"/>
              <w:left w:val="single" w:sz="8" w:space="0" w:color="000000"/>
              <w:bottom w:val="single" w:sz="8" w:space="0" w:color="000000"/>
              <w:right w:val="single" w:sz="8" w:space="0" w:color="000000"/>
            </w:tcBorders>
            <w:vAlign w:val="center"/>
          </w:tcPr>
          <w:p w14:paraId="24576D98" w14:textId="799995D9" w:rsidR="00F93343" w:rsidRDefault="006965C7" w:rsidP="00D116BF">
            <w:pPr>
              <w:jc w:val="center"/>
              <w:rPr>
                <w:sz w:val="20"/>
                <w:szCs w:val="20"/>
              </w:rPr>
            </w:pPr>
            <w:r>
              <w:rPr>
                <w:sz w:val="20"/>
                <w:szCs w:val="20"/>
              </w:rPr>
              <w:t>0</w:t>
            </w:r>
          </w:p>
        </w:tc>
        <w:tc>
          <w:tcPr>
            <w:tcW w:w="561" w:type="pct"/>
            <w:tcBorders>
              <w:top w:val="single" w:sz="8" w:space="0" w:color="000000"/>
              <w:left w:val="single" w:sz="8" w:space="0" w:color="000000"/>
              <w:bottom w:val="single" w:sz="8" w:space="0" w:color="000000"/>
              <w:right w:val="single" w:sz="8" w:space="0" w:color="000000"/>
            </w:tcBorders>
          </w:tcPr>
          <w:p w14:paraId="49142587" w14:textId="1416AA75" w:rsidR="006965C7" w:rsidRDefault="006965C7" w:rsidP="00D116BF">
            <w:pPr>
              <w:jc w:val="center"/>
              <w:rPr>
                <w:sz w:val="20"/>
                <w:szCs w:val="20"/>
              </w:rPr>
            </w:pPr>
          </w:p>
          <w:p w14:paraId="44961176" w14:textId="7833618D" w:rsidR="00F93343" w:rsidRPr="006965C7" w:rsidRDefault="006965C7" w:rsidP="00404BDD">
            <w:pPr>
              <w:jc w:val="center"/>
              <w:rPr>
                <w:sz w:val="20"/>
                <w:szCs w:val="20"/>
              </w:rPr>
            </w:pPr>
            <w:r>
              <w:rPr>
                <w:sz w:val="20"/>
                <w:szCs w:val="20"/>
              </w:rPr>
              <w:t>46,66%</w:t>
            </w:r>
          </w:p>
        </w:tc>
        <w:tc>
          <w:tcPr>
            <w:tcW w:w="559" w:type="pct"/>
            <w:tcBorders>
              <w:top w:val="single" w:sz="8" w:space="0" w:color="000000"/>
              <w:left w:val="single" w:sz="8" w:space="0" w:color="000000"/>
              <w:bottom w:val="single" w:sz="8" w:space="0" w:color="000000"/>
              <w:right w:val="single" w:sz="4" w:space="0" w:color="auto"/>
            </w:tcBorders>
          </w:tcPr>
          <w:p w14:paraId="11B6AC34" w14:textId="77777777" w:rsidR="00404BDD" w:rsidRDefault="00404BDD" w:rsidP="00D116BF">
            <w:pPr>
              <w:jc w:val="center"/>
              <w:rPr>
                <w:sz w:val="20"/>
                <w:szCs w:val="20"/>
              </w:rPr>
            </w:pPr>
          </w:p>
          <w:p w14:paraId="24F0868F" w14:textId="392F0BC5" w:rsidR="00F93343" w:rsidRPr="002178E5" w:rsidRDefault="007E41CF" w:rsidP="00D116BF">
            <w:pPr>
              <w:jc w:val="center"/>
              <w:rPr>
                <w:sz w:val="20"/>
                <w:szCs w:val="20"/>
              </w:rPr>
            </w:pPr>
            <w:r>
              <w:rPr>
                <w:sz w:val="20"/>
                <w:szCs w:val="20"/>
              </w:rPr>
              <w:t>67,27%</w:t>
            </w:r>
          </w:p>
        </w:tc>
        <w:tc>
          <w:tcPr>
            <w:tcW w:w="561" w:type="pct"/>
            <w:tcBorders>
              <w:top w:val="single" w:sz="8" w:space="0" w:color="000000"/>
              <w:left w:val="single" w:sz="4" w:space="0" w:color="auto"/>
              <w:bottom w:val="single" w:sz="8" w:space="0" w:color="000000"/>
              <w:right w:val="single" w:sz="8" w:space="0" w:color="000000"/>
            </w:tcBorders>
          </w:tcPr>
          <w:p w14:paraId="27F8EFE1" w14:textId="77777777" w:rsidR="00404BDD" w:rsidRDefault="00404BDD" w:rsidP="00D116BF">
            <w:pPr>
              <w:jc w:val="center"/>
              <w:rPr>
                <w:sz w:val="20"/>
                <w:szCs w:val="20"/>
              </w:rPr>
            </w:pPr>
          </w:p>
          <w:p w14:paraId="3A66DF9C" w14:textId="17118B55" w:rsidR="00F93343" w:rsidRPr="002178E5" w:rsidRDefault="007E41CF" w:rsidP="00D116BF">
            <w:pPr>
              <w:jc w:val="center"/>
              <w:rPr>
                <w:sz w:val="20"/>
                <w:szCs w:val="20"/>
              </w:rPr>
            </w:pPr>
            <w:r>
              <w:rPr>
                <w:sz w:val="20"/>
                <w:szCs w:val="20"/>
              </w:rPr>
              <w:t>75%</w:t>
            </w:r>
          </w:p>
        </w:tc>
      </w:tr>
    </w:tbl>
    <w:p w14:paraId="6F3B3F42" w14:textId="77777777" w:rsidR="003B63D9" w:rsidRPr="003735F5" w:rsidRDefault="003B63D9" w:rsidP="003803C8">
      <w:pPr>
        <w:tabs>
          <w:tab w:val="left" w:pos="851"/>
        </w:tabs>
        <w:jc w:val="both"/>
        <w:rPr>
          <w:i/>
          <w:iCs/>
        </w:rPr>
      </w:pPr>
    </w:p>
    <w:p w14:paraId="6C9C3F71" w14:textId="77777777" w:rsidR="00404BDD" w:rsidRDefault="00404BDD" w:rsidP="00D116BF">
      <w:pPr>
        <w:ind w:firstLine="539"/>
        <w:jc w:val="both"/>
      </w:pPr>
      <w:r>
        <w:rPr>
          <w:noProof/>
        </w:rPr>
        <w:drawing>
          <wp:inline distT="0" distB="0" distL="0" distR="0" wp14:anchorId="12BD6E98" wp14:editId="149781EA">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6AE9C9" w14:textId="77777777" w:rsidR="00404BDD" w:rsidRDefault="00404BDD" w:rsidP="00D116BF">
      <w:pPr>
        <w:ind w:firstLine="539"/>
        <w:jc w:val="both"/>
      </w:pPr>
    </w:p>
    <w:p w14:paraId="0309B499" w14:textId="3BDBD036" w:rsidR="00022E68" w:rsidRDefault="007E41CF" w:rsidP="00D116BF">
      <w:pPr>
        <w:ind w:firstLine="539"/>
        <w:jc w:val="both"/>
      </w:pPr>
      <w:r>
        <w:t xml:space="preserve">Статистические данные свидетельствуют </w:t>
      </w:r>
      <w:r w:rsidR="003803C8">
        <w:t>о том</w:t>
      </w:r>
      <w:r>
        <w:t>, что все группы учащихся успешно справились с заданиями базового уровня. В</w:t>
      </w:r>
      <w:r w:rsidR="0029313F">
        <w:t xml:space="preserve"> заданиях 1.1. или </w:t>
      </w:r>
      <w:r w:rsidR="0046212A">
        <w:t>1.2 они</w:t>
      </w:r>
      <w:r>
        <w:t xml:space="preserve"> способны </w:t>
      </w:r>
      <w:r w:rsidR="0029313F">
        <w:t>дать ответ, свидетельствующий о понимании текста приведенного фрагмента</w:t>
      </w:r>
      <w:r>
        <w:t xml:space="preserve"> </w:t>
      </w:r>
      <w:r w:rsidR="0029313F">
        <w:t xml:space="preserve">ли стихотворения. Текст привлекается на уровне анализа не всеми участниками ОГЭ по литературе, </w:t>
      </w:r>
      <w:r w:rsidR="003803C8">
        <w:t>большинство выпускников</w:t>
      </w:r>
      <w:r w:rsidR="0029313F">
        <w:t xml:space="preserve"> переходят к пересказу или общим рассуждениям о содержании произведения. По критерию 3 </w:t>
      </w:r>
      <w:r w:rsidR="00770487">
        <w:t>участники допускают не более одной ошибки каждого вида (логической или речевой).  В заданиях 2.1 или 2.2, требующих развернутого ответа, процент выполнения ниже 30% показала группа, получивших оценку «3». Отмечаем уменьшение количества допущенных фактических ошибок.</w:t>
      </w:r>
    </w:p>
    <w:p w14:paraId="6BAEE6FA" w14:textId="4DA1D070" w:rsidR="00770487" w:rsidRDefault="00770487" w:rsidP="00D116BF">
      <w:pPr>
        <w:ind w:firstLine="539"/>
        <w:jc w:val="both"/>
      </w:pPr>
      <w:r>
        <w:t>В заданиях 3.1 или 3.2 все группы участников показали высокий процент выполнения.  В задании 4 повышенного уровня на выполнение сопоставительного анализа общий процент выполнения составил 57,4%. Высокий процент успешности выполнения экзаменационного задания</w:t>
      </w:r>
      <w:r w:rsidR="000A4F4B">
        <w:t xml:space="preserve">, в частности по критерию 1 «Сопоставление произведений», позволяет сделать вывод, что основные принципы сравнительно-сопоставительного анализа большинство участников освоили на высоком уровне. </w:t>
      </w:r>
      <w:r w:rsidR="000A4F4B" w:rsidRPr="000A4F4B">
        <w:t>Низкие результаты демонстрируют выпускники всех гр</w:t>
      </w:r>
      <w:r w:rsidR="000A4F4B">
        <w:t>упп по критерию оценивания гра</w:t>
      </w:r>
      <w:r w:rsidR="000A4F4B" w:rsidRPr="000A4F4B">
        <w:t xml:space="preserve">мотности, а именно по </w:t>
      </w:r>
      <w:r w:rsidR="000A4F4B" w:rsidRPr="000A4F4B">
        <w:lastRenderedPageBreak/>
        <w:t>критерию 2 «Соблюдение пунктуационных норм». Педагог</w:t>
      </w:r>
      <w:r w:rsidR="000A4F4B">
        <w:t>ам рекомен</w:t>
      </w:r>
      <w:r w:rsidR="000A4F4B" w:rsidRPr="000A4F4B">
        <w:t>дуется уделять повышенное внимание к пунктуационной грамотности обучающихся, как во время подготовки к экзамену, так и во время выполнения обучающих заданий по русскому языку и литературе.</w:t>
      </w:r>
      <w:r w:rsidR="000A4F4B">
        <w:t xml:space="preserve"> </w:t>
      </w:r>
      <w:r w:rsidR="000A4F4B" w:rsidRPr="000A4F4B">
        <w:t xml:space="preserve">Задание 5 </w:t>
      </w:r>
      <w:r w:rsidR="000A4F4B">
        <w:t xml:space="preserve">(сочинение-рассуждение) </w:t>
      </w:r>
      <w:r w:rsidR="000A4F4B" w:rsidRPr="000A4F4B">
        <w:t>традиционно оказывается одним из самых сложных для выпускников, что обусловлено его спецификой.</w:t>
      </w:r>
    </w:p>
    <w:p w14:paraId="6B2376B8" w14:textId="77777777" w:rsidR="003803C8" w:rsidRPr="0046212A" w:rsidRDefault="003803C8" w:rsidP="00D116BF">
      <w:pPr>
        <w:ind w:firstLine="539"/>
        <w:jc w:val="both"/>
        <w:rPr>
          <w:sz w:val="12"/>
        </w:rPr>
      </w:pPr>
    </w:p>
    <w:p w14:paraId="26620163" w14:textId="77777777" w:rsidR="00B155D3" w:rsidRDefault="00B155D3" w:rsidP="00146CF9">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2.</w:t>
      </w:r>
      <w:r w:rsidR="005F2021" w:rsidRPr="00146CF9">
        <w:rPr>
          <w:rFonts w:ascii="Times New Roman" w:eastAsia="Times New Roman" w:hAnsi="Times New Roman"/>
          <w:b/>
          <w:sz w:val="24"/>
          <w:szCs w:val="24"/>
          <w:lang w:eastAsia="ru-RU"/>
        </w:rPr>
        <w:t>3</w:t>
      </w:r>
      <w:r w:rsidRPr="00146CF9">
        <w:rPr>
          <w:rFonts w:ascii="Times New Roman" w:eastAsia="Times New Roman" w:hAnsi="Times New Roman"/>
          <w:b/>
          <w:sz w:val="24"/>
          <w:szCs w:val="24"/>
          <w:lang w:eastAsia="ru-RU"/>
        </w:rPr>
        <w:t>.</w:t>
      </w:r>
      <w:r w:rsidR="00903AC5" w:rsidRPr="00146CF9">
        <w:rPr>
          <w:rFonts w:ascii="Times New Roman" w:eastAsia="Times New Roman" w:hAnsi="Times New Roman"/>
          <w:b/>
          <w:sz w:val="24"/>
          <w:szCs w:val="24"/>
          <w:lang w:eastAsia="ru-RU"/>
        </w:rPr>
        <w:t>3</w:t>
      </w:r>
      <w:r w:rsidRPr="00146CF9">
        <w:rPr>
          <w:rFonts w:ascii="Times New Roman" w:eastAsia="Times New Roman" w:hAnsi="Times New Roman"/>
          <w:b/>
          <w:sz w:val="24"/>
          <w:szCs w:val="24"/>
          <w:lang w:eastAsia="ru-RU"/>
        </w:rPr>
        <w:t xml:space="preserve">. Содержательный анализ выполнения заданий </w:t>
      </w:r>
      <w:r w:rsidR="00EB7C8C">
        <w:rPr>
          <w:rFonts w:ascii="Times New Roman" w:eastAsia="Times New Roman" w:hAnsi="Times New Roman"/>
          <w:b/>
          <w:sz w:val="24"/>
          <w:szCs w:val="24"/>
          <w:lang w:eastAsia="ru-RU"/>
        </w:rPr>
        <w:t>КИМ ОГЭ</w:t>
      </w:r>
    </w:p>
    <w:p w14:paraId="4A8E5433" w14:textId="77777777" w:rsidR="003803C8" w:rsidRPr="0046212A" w:rsidRDefault="003803C8" w:rsidP="00146CF9">
      <w:pPr>
        <w:pStyle w:val="a3"/>
        <w:spacing w:after="0" w:line="240" w:lineRule="auto"/>
        <w:ind w:left="0"/>
        <w:jc w:val="both"/>
        <w:rPr>
          <w:rFonts w:ascii="Times New Roman" w:eastAsia="Times New Roman" w:hAnsi="Times New Roman"/>
          <w:b/>
          <w:sz w:val="12"/>
          <w:szCs w:val="24"/>
          <w:lang w:eastAsia="ru-RU"/>
        </w:rPr>
      </w:pPr>
    </w:p>
    <w:p w14:paraId="18DC0877" w14:textId="6636DAC0" w:rsidR="00D54EE2" w:rsidRDefault="00F93343" w:rsidP="006805C0">
      <w:pPr>
        <w:ind w:firstLine="852"/>
        <w:contextualSpacing/>
        <w:jc w:val="both"/>
        <w:rPr>
          <w:iCs/>
        </w:rPr>
      </w:pPr>
      <w:r>
        <w:rPr>
          <w:iCs/>
        </w:rPr>
        <w:t>В</w:t>
      </w:r>
      <w:r w:rsidRPr="00F93343">
        <w:rPr>
          <w:iCs/>
        </w:rPr>
        <w:t xml:space="preserve"> целом участники экзамена продемонстрировали высокие результаты выполнения экзаменационных заданий</w:t>
      </w:r>
      <w:r>
        <w:rPr>
          <w:iCs/>
        </w:rPr>
        <w:t>. П</w:t>
      </w:r>
      <w:r w:rsidRPr="00F93343">
        <w:rPr>
          <w:iCs/>
        </w:rPr>
        <w:t xml:space="preserve">оказатели подтверждают </w:t>
      </w:r>
      <w:r>
        <w:rPr>
          <w:iCs/>
        </w:rPr>
        <w:t>то,</w:t>
      </w:r>
      <w:r w:rsidRPr="00F93343">
        <w:rPr>
          <w:iCs/>
        </w:rPr>
        <w:t xml:space="preserve"> что выпускники способны на достаточном уровне рассуждать о тематике и проблематике предложенно</w:t>
      </w:r>
      <w:r>
        <w:rPr>
          <w:iCs/>
        </w:rPr>
        <w:t>го ху</w:t>
      </w:r>
      <w:r w:rsidRPr="00F93343">
        <w:rPr>
          <w:iCs/>
        </w:rPr>
        <w:t>дожественного произведения, а также способны дать развернутый ответ небольшого объема о видах и функциях авторских изобразительно-выразительных средств и элементов художественной формы</w:t>
      </w:r>
      <w:r>
        <w:rPr>
          <w:iCs/>
        </w:rPr>
        <w:t>.</w:t>
      </w:r>
    </w:p>
    <w:p w14:paraId="6FC505E5" w14:textId="259DFD23" w:rsidR="00F93343" w:rsidRDefault="00F93343" w:rsidP="006805C0">
      <w:pPr>
        <w:ind w:firstLine="852"/>
        <w:contextualSpacing/>
        <w:jc w:val="both"/>
        <w:rPr>
          <w:iCs/>
        </w:rPr>
      </w:pPr>
      <w:r w:rsidRPr="00F93343">
        <w:rPr>
          <w:iCs/>
        </w:rPr>
        <w:t xml:space="preserve">Самым сложным для выполнения заданий оказалось задание 2. Пример формулировки заданий: 2.1 «Выберите другой фрагмент </w:t>
      </w:r>
      <w:r>
        <w:rPr>
          <w:iCs/>
        </w:rPr>
        <w:t>романа с участием Марии Мироновой. Проанали</w:t>
      </w:r>
      <w:r w:rsidRPr="00F93343">
        <w:rPr>
          <w:iCs/>
        </w:rPr>
        <w:t xml:space="preserve">зируйте выбранный фрагмент, </w:t>
      </w:r>
      <w:r>
        <w:rPr>
          <w:iCs/>
        </w:rPr>
        <w:t xml:space="preserve">определяя, какие черты </w:t>
      </w:r>
      <w:r w:rsidRPr="00F93343">
        <w:rPr>
          <w:iCs/>
        </w:rPr>
        <w:t xml:space="preserve">характера </w:t>
      </w:r>
      <w:r>
        <w:rPr>
          <w:iCs/>
        </w:rPr>
        <w:t>героини в нем раскрываются</w:t>
      </w:r>
      <w:r w:rsidRPr="00F93343">
        <w:rPr>
          <w:iCs/>
        </w:rPr>
        <w:t xml:space="preserve">»; 2.2 «Выберите другой фрагмент </w:t>
      </w:r>
      <w:r>
        <w:rPr>
          <w:iCs/>
        </w:rPr>
        <w:t xml:space="preserve">романа и проанализируйте его, выявляя </w:t>
      </w:r>
      <w:r w:rsidRPr="00F93343">
        <w:rPr>
          <w:iCs/>
        </w:rPr>
        <w:t>роль</w:t>
      </w:r>
      <w:r>
        <w:rPr>
          <w:iCs/>
        </w:rPr>
        <w:t xml:space="preserve"> художественных деталей в создании художественного образа</w:t>
      </w:r>
      <w:r w:rsidRPr="00F93343">
        <w:rPr>
          <w:iCs/>
        </w:rPr>
        <w:t>». Низкий результат выполнения данного задания может быть связан с тем,</w:t>
      </w:r>
      <w:r>
        <w:rPr>
          <w:iCs/>
        </w:rPr>
        <w:t xml:space="preserve"> что выпускники знают содержание произведений русской литера</w:t>
      </w:r>
      <w:r w:rsidRPr="00F93343">
        <w:rPr>
          <w:iCs/>
        </w:rPr>
        <w:t>туры на недостаточном уровне и неспособны по памяти</w:t>
      </w:r>
      <w:r>
        <w:rPr>
          <w:iCs/>
        </w:rPr>
        <w:t xml:space="preserve"> воспроизводить фрагменты лите</w:t>
      </w:r>
      <w:r w:rsidRPr="00F93343">
        <w:rPr>
          <w:iCs/>
        </w:rPr>
        <w:t xml:space="preserve">ратурных текстов, также обучающиеся </w:t>
      </w:r>
      <w:r w:rsidR="003803C8" w:rsidRPr="00F93343">
        <w:rPr>
          <w:iCs/>
        </w:rPr>
        <w:t>плохо,</w:t>
      </w:r>
      <w:r w:rsidRPr="00F93343">
        <w:rPr>
          <w:iCs/>
        </w:rPr>
        <w:t xml:space="preserve"> владеют </w:t>
      </w:r>
      <w:r>
        <w:rPr>
          <w:iCs/>
        </w:rPr>
        <w:t>литературоведческими понятиями</w:t>
      </w:r>
      <w:r w:rsidRPr="00F93343">
        <w:rPr>
          <w:iCs/>
        </w:rPr>
        <w:t>.</w:t>
      </w:r>
    </w:p>
    <w:p w14:paraId="090219D9" w14:textId="421BB28F" w:rsidR="00F93343" w:rsidRDefault="00F93343" w:rsidP="00F93343">
      <w:pPr>
        <w:ind w:firstLine="852"/>
        <w:contextualSpacing/>
        <w:jc w:val="both"/>
        <w:rPr>
          <w:iCs/>
        </w:rPr>
      </w:pPr>
      <w:r>
        <w:rPr>
          <w:iCs/>
        </w:rPr>
        <w:t xml:space="preserve">Все группы участников экзамена успешно справились с заданием №3базового </w:t>
      </w:r>
      <w:r w:rsidR="003803C8">
        <w:rPr>
          <w:iCs/>
        </w:rPr>
        <w:t xml:space="preserve">уровня. </w:t>
      </w:r>
      <w:r w:rsidR="003803C8" w:rsidRPr="00F93343">
        <w:rPr>
          <w:iCs/>
        </w:rPr>
        <w:t>В</w:t>
      </w:r>
      <w:r w:rsidRPr="00F93343">
        <w:rPr>
          <w:iCs/>
        </w:rPr>
        <w:t xml:space="preserve"> данном задании обучающимся было предложено провести анализ стихотворения </w:t>
      </w:r>
      <w:r>
        <w:rPr>
          <w:iCs/>
        </w:rPr>
        <w:t>Н.А.</w:t>
      </w:r>
      <w:r w:rsidR="003803C8">
        <w:rPr>
          <w:iCs/>
        </w:rPr>
        <w:t xml:space="preserve"> </w:t>
      </w:r>
      <w:r>
        <w:rPr>
          <w:iCs/>
        </w:rPr>
        <w:t>Некрасова «Тройка»</w:t>
      </w:r>
      <w:r w:rsidRPr="00F93343">
        <w:rPr>
          <w:iCs/>
        </w:rPr>
        <w:t xml:space="preserve"> Примеры заданий на выбор: 3.1 «</w:t>
      </w:r>
      <w:r>
        <w:rPr>
          <w:iCs/>
        </w:rPr>
        <w:t>Каково отношение автора к героине стихотворения «Тройка»</w:t>
      </w:r>
      <w:r w:rsidRPr="00F93343">
        <w:rPr>
          <w:iCs/>
        </w:rPr>
        <w:t xml:space="preserve">; 3.2 «Какую роль в стихотворении </w:t>
      </w:r>
      <w:r>
        <w:rPr>
          <w:iCs/>
        </w:rPr>
        <w:t>Н.А.</w:t>
      </w:r>
      <w:r w:rsidR="003803C8">
        <w:rPr>
          <w:iCs/>
        </w:rPr>
        <w:t xml:space="preserve"> </w:t>
      </w:r>
      <w:r>
        <w:rPr>
          <w:iCs/>
        </w:rPr>
        <w:t xml:space="preserve">Некрасова </w:t>
      </w:r>
      <w:r w:rsidRPr="00F93343">
        <w:rPr>
          <w:iCs/>
        </w:rPr>
        <w:t xml:space="preserve">играет прием </w:t>
      </w:r>
      <w:r>
        <w:rPr>
          <w:iCs/>
        </w:rPr>
        <w:t>антитезы</w:t>
      </w:r>
      <w:r w:rsidRPr="00F93343">
        <w:rPr>
          <w:iCs/>
        </w:rPr>
        <w:t>?». Результат</w:t>
      </w:r>
      <w:r>
        <w:rPr>
          <w:iCs/>
        </w:rPr>
        <w:t>ы выполнения представлен</w:t>
      </w:r>
      <w:r w:rsidRPr="00F93343">
        <w:rPr>
          <w:iCs/>
        </w:rPr>
        <w:t>ного задания свидетельствует о том, что участники экзамена на достаточном уровне умеют понимать поэтический текст и анализировать его, осознав</w:t>
      </w:r>
      <w:r>
        <w:rPr>
          <w:iCs/>
        </w:rPr>
        <w:t>ать роль изобразительно-вырази</w:t>
      </w:r>
      <w:r w:rsidRPr="00F93343">
        <w:rPr>
          <w:iCs/>
        </w:rPr>
        <w:t>тельных средств, использованных при создании лирического произведения.</w:t>
      </w:r>
    </w:p>
    <w:p w14:paraId="62976B1B" w14:textId="3904FD49" w:rsidR="00F93343" w:rsidRDefault="00F93343" w:rsidP="00F93343">
      <w:pPr>
        <w:ind w:firstLine="852"/>
        <w:contextualSpacing/>
        <w:jc w:val="both"/>
        <w:rPr>
          <w:iCs/>
        </w:rPr>
      </w:pPr>
      <w:r>
        <w:rPr>
          <w:iCs/>
        </w:rPr>
        <w:t>Задание №4 повышенного уровня сложности – сопоставление произведений в заданном направлении участники экзамена выполняют достаточно хорошо. В одном из открытых вариантов КИМ выпускникам предлагалось сравнить два стихотворения Н.А.</w:t>
      </w:r>
      <w:r w:rsidR="003803C8">
        <w:rPr>
          <w:iCs/>
        </w:rPr>
        <w:t xml:space="preserve"> </w:t>
      </w:r>
      <w:r>
        <w:rPr>
          <w:iCs/>
        </w:rPr>
        <w:t xml:space="preserve">Некрасова и выявить сходства и различия в размышлениях поэта о доле крестьянки. </w:t>
      </w:r>
    </w:p>
    <w:p w14:paraId="3EDD3B89" w14:textId="4175CE25" w:rsidR="00F93343" w:rsidRDefault="00F93343" w:rsidP="00F93343">
      <w:pPr>
        <w:ind w:firstLine="852"/>
        <w:contextualSpacing/>
        <w:jc w:val="both"/>
        <w:rPr>
          <w:iCs/>
        </w:rPr>
      </w:pPr>
      <w:r>
        <w:rPr>
          <w:iCs/>
        </w:rPr>
        <w:t>В</w:t>
      </w:r>
      <w:r w:rsidRPr="00F93343">
        <w:rPr>
          <w:iCs/>
        </w:rPr>
        <w:t xml:space="preserve">се </w:t>
      </w:r>
      <w:r>
        <w:rPr>
          <w:iCs/>
        </w:rPr>
        <w:t>участники экзамена по литературе в 2023</w:t>
      </w:r>
      <w:r w:rsidRPr="00F93343">
        <w:rPr>
          <w:iCs/>
        </w:rPr>
        <w:t xml:space="preserve"> году овладели навыком убедительного сопоставл</w:t>
      </w:r>
      <w:r>
        <w:rPr>
          <w:iCs/>
        </w:rPr>
        <w:t>ения двух художественных произ</w:t>
      </w:r>
      <w:r w:rsidRPr="00F93343">
        <w:rPr>
          <w:iCs/>
        </w:rPr>
        <w:t>ведений в заданном направлении анализа. Наибольшие зат</w:t>
      </w:r>
      <w:r>
        <w:rPr>
          <w:iCs/>
        </w:rPr>
        <w:t>руднения у девятиклассников вы</w:t>
      </w:r>
      <w:r w:rsidRPr="00F93343">
        <w:rPr>
          <w:iCs/>
        </w:rPr>
        <w:t>звал критерий 2 «Привлечение текста произведения при сопоставлении</w:t>
      </w:r>
      <w:r>
        <w:rPr>
          <w:iCs/>
        </w:rPr>
        <w:t xml:space="preserve"> для аргументации». Обучающиеся</w:t>
      </w:r>
      <w:r w:rsidRPr="00F93343">
        <w:rPr>
          <w:iCs/>
        </w:rPr>
        <w:t xml:space="preserve"> </w:t>
      </w:r>
      <w:r>
        <w:rPr>
          <w:iCs/>
        </w:rPr>
        <w:t>показывают</w:t>
      </w:r>
      <w:r w:rsidRPr="00F93343">
        <w:rPr>
          <w:iCs/>
        </w:rPr>
        <w:t xml:space="preserve"> слабое </w:t>
      </w:r>
      <w:r>
        <w:rPr>
          <w:iCs/>
        </w:rPr>
        <w:t xml:space="preserve">знание литературных терминов. </w:t>
      </w:r>
      <w:r w:rsidRPr="00F93343">
        <w:rPr>
          <w:iCs/>
        </w:rPr>
        <w:t>Они неспособны на доста</w:t>
      </w:r>
      <w:r>
        <w:rPr>
          <w:iCs/>
        </w:rPr>
        <w:t>точном уровне привлекать основ</w:t>
      </w:r>
      <w:r w:rsidRPr="00F93343">
        <w:rPr>
          <w:iCs/>
        </w:rPr>
        <w:t xml:space="preserve">ные фрагменты, образы, </w:t>
      </w:r>
      <w:r w:rsidR="003803C8">
        <w:rPr>
          <w:iCs/>
        </w:rPr>
        <w:t>микроте</w:t>
      </w:r>
      <w:r w:rsidR="003803C8" w:rsidRPr="00F93343">
        <w:rPr>
          <w:iCs/>
        </w:rPr>
        <w:t>мам</w:t>
      </w:r>
      <w:r w:rsidRPr="00F93343">
        <w:rPr>
          <w:iCs/>
        </w:rPr>
        <w:t xml:space="preserve"> и детали произведений, необходимые для их анализа. Обучающимся в девятом классе зачастую трудно верн</w:t>
      </w:r>
      <w:r>
        <w:rPr>
          <w:iCs/>
        </w:rPr>
        <w:t>о определить авторскую позицию.</w:t>
      </w:r>
    </w:p>
    <w:p w14:paraId="2A0E743E" w14:textId="1D1240B8" w:rsidR="00F93343" w:rsidRDefault="00F93343" w:rsidP="00F93343">
      <w:pPr>
        <w:ind w:firstLine="852"/>
        <w:contextualSpacing/>
        <w:jc w:val="both"/>
        <w:rPr>
          <w:iCs/>
        </w:rPr>
      </w:pPr>
      <w:r w:rsidRPr="00F93343">
        <w:rPr>
          <w:iCs/>
        </w:rPr>
        <w:t>Наиболее низкий средний процент выполнения задан</w:t>
      </w:r>
      <w:r>
        <w:rPr>
          <w:iCs/>
        </w:rPr>
        <w:t>ий первой части экзамена наблю</w:t>
      </w:r>
      <w:r w:rsidRPr="00F93343">
        <w:rPr>
          <w:iCs/>
        </w:rPr>
        <w:t>дается по критерию 3 «Логичность и соблюдение речевых н</w:t>
      </w:r>
      <w:r>
        <w:rPr>
          <w:iCs/>
        </w:rPr>
        <w:t>орм», особенно среди групп обу</w:t>
      </w:r>
      <w:r w:rsidRPr="00F93343">
        <w:rPr>
          <w:iCs/>
        </w:rPr>
        <w:t xml:space="preserve">чающихся, получивших </w:t>
      </w:r>
      <w:r>
        <w:rPr>
          <w:iCs/>
        </w:rPr>
        <w:t>оценку</w:t>
      </w:r>
      <w:r w:rsidRPr="00F93343">
        <w:rPr>
          <w:iCs/>
        </w:rPr>
        <w:t xml:space="preserve"> «3». Данный показатель указывает на то, что выпускники испытывают затруднения при создании связного текста да</w:t>
      </w:r>
      <w:r>
        <w:rPr>
          <w:iCs/>
        </w:rPr>
        <w:t>же небольшого объема на литера</w:t>
      </w:r>
      <w:r w:rsidRPr="00F93343">
        <w:rPr>
          <w:iCs/>
        </w:rPr>
        <w:t xml:space="preserve">турную тему с учётом норм русского языка. </w:t>
      </w:r>
      <w:r>
        <w:rPr>
          <w:iCs/>
        </w:rPr>
        <w:t xml:space="preserve">В работах допущено много речевых ошибок, что объясняется особенностями региона, ведь большинство участников экзамена – это выпускники, для которых русский язык не является родным языком. </w:t>
      </w:r>
    </w:p>
    <w:p w14:paraId="21214151" w14:textId="6A7D7CA3" w:rsidR="00F93343" w:rsidRDefault="00F93343" w:rsidP="00F93343">
      <w:pPr>
        <w:ind w:firstLine="852"/>
        <w:contextualSpacing/>
        <w:jc w:val="both"/>
        <w:rPr>
          <w:iCs/>
        </w:rPr>
      </w:pPr>
      <w:r>
        <w:rPr>
          <w:iCs/>
        </w:rPr>
        <w:t xml:space="preserve">Задание №5 – сочинение-рассуждение. </w:t>
      </w:r>
      <w:r w:rsidRPr="00F93343">
        <w:rPr>
          <w:iCs/>
        </w:rPr>
        <w:t>В этом году обучающимся предлагались на выбор следующие темы сочинений: 5.1</w:t>
      </w:r>
      <w:r>
        <w:rPr>
          <w:iCs/>
        </w:rPr>
        <w:t xml:space="preserve"> Черты нравственного идеала в образе Софьи (По комедии Д.И.</w:t>
      </w:r>
      <w:r w:rsidR="003803C8">
        <w:rPr>
          <w:iCs/>
        </w:rPr>
        <w:t xml:space="preserve"> </w:t>
      </w:r>
      <w:r>
        <w:rPr>
          <w:iCs/>
        </w:rPr>
        <w:t>Фонвизина «Недоросль»), 5.2 В чем своеобразие любовной лирики М.Ю.</w:t>
      </w:r>
      <w:r w:rsidR="003803C8">
        <w:rPr>
          <w:iCs/>
        </w:rPr>
        <w:t xml:space="preserve"> </w:t>
      </w:r>
      <w:r>
        <w:rPr>
          <w:iCs/>
        </w:rPr>
        <w:lastRenderedPageBreak/>
        <w:t>Лермонтова (На примере не менее двух стихотворений по Вашему выбору), 5.3 Образ «маленького человека» и тема сострадания в повести Н.В.</w:t>
      </w:r>
      <w:r w:rsidR="003803C8">
        <w:rPr>
          <w:iCs/>
        </w:rPr>
        <w:t xml:space="preserve"> </w:t>
      </w:r>
      <w:r>
        <w:rPr>
          <w:iCs/>
        </w:rPr>
        <w:t>Гоголя «Шинель», 5.4 Что более все</w:t>
      </w:r>
      <w:r w:rsidR="003803C8">
        <w:rPr>
          <w:iCs/>
        </w:rPr>
        <w:t>го ценит в человеке Л.Н.Толстой</w:t>
      </w:r>
      <w:r>
        <w:rPr>
          <w:iCs/>
        </w:rPr>
        <w:t xml:space="preserve"> (На примере одного произведения по Вашему выбору), 5.5 Какой смысл вкладывает А.И.</w:t>
      </w:r>
      <w:r w:rsidR="003803C8">
        <w:rPr>
          <w:iCs/>
        </w:rPr>
        <w:t xml:space="preserve"> </w:t>
      </w:r>
      <w:r>
        <w:rPr>
          <w:iCs/>
        </w:rPr>
        <w:t>Солженицын в понятие «праведник»? (По рассказу «Матренин двор»)</w:t>
      </w:r>
      <w:r w:rsidRPr="00F93343">
        <w:t xml:space="preserve"> </w:t>
      </w:r>
      <w:r>
        <w:rPr>
          <w:iCs/>
        </w:rPr>
        <w:t>Традицион</w:t>
      </w:r>
      <w:r w:rsidRPr="00F93343">
        <w:rPr>
          <w:iCs/>
        </w:rPr>
        <w:t>но большая часть участников экзамена выбирает для анализа эпическое или драматическое произведение. Данный выбор объясняется не столько уров</w:t>
      </w:r>
      <w:r>
        <w:rPr>
          <w:iCs/>
        </w:rPr>
        <w:t>нем обученности обучающихся ос</w:t>
      </w:r>
      <w:r w:rsidRPr="00F93343">
        <w:rPr>
          <w:iCs/>
        </w:rPr>
        <w:t xml:space="preserve">новной школы, сколько повышенной сложностью анализа лирических произведений, </w:t>
      </w:r>
      <w:r>
        <w:rPr>
          <w:iCs/>
        </w:rPr>
        <w:t>знания литературоведческих понятий.</w:t>
      </w:r>
      <w:r w:rsidRPr="00F93343">
        <w:rPr>
          <w:iCs/>
        </w:rPr>
        <w:t xml:space="preserve"> Однако даже при</w:t>
      </w:r>
      <w:r>
        <w:rPr>
          <w:iCs/>
        </w:rPr>
        <w:t xml:space="preserve"> анализе эпических и драматиче</w:t>
      </w:r>
      <w:r w:rsidRPr="00F93343">
        <w:rPr>
          <w:iCs/>
        </w:rPr>
        <w:t>ских произведений выпускники испытывают трудности при опоре на теоретико-литературные понятия. Ниже всего средний процент выполнения девятикл</w:t>
      </w:r>
      <w:r>
        <w:rPr>
          <w:iCs/>
        </w:rPr>
        <w:t>ассники демонстрируют по крите</w:t>
      </w:r>
      <w:r w:rsidRPr="00F93343">
        <w:rPr>
          <w:iCs/>
        </w:rPr>
        <w:t xml:space="preserve">рию 3 «Опора на теоретико-литературные понятия». Данный </w:t>
      </w:r>
      <w:r>
        <w:rPr>
          <w:iCs/>
        </w:rPr>
        <w:t>показатель связан с тем, что об</w:t>
      </w:r>
      <w:r w:rsidRPr="00F93343">
        <w:rPr>
          <w:iCs/>
        </w:rPr>
        <w:t>учающиеся на недостаточном уровне овладели умением использовать литературоведческие термины историко- и теоретико-литературного характера пр</w:t>
      </w:r>
      <w:r>
        <w:rPr>
          <w:iCs/>
        </w:rPr>
        <w:t>и анализе литературного матери</w:t>
      </w:r>
      <w:r w:rsidRPr="00F93343">
        <w:rPr>
          <w:iCs/>
        </w:rPr>
        <w:t xml:space="preserve">ала. Это объясняется тем, что при подготовке к экзамену выпускники уделяют больше </w:t>
      </w:r>
    </w:p>
    <w:p w14:paraId="20EF1445" w14:textId="5F647DE5" w:rsidR="00F93343" w:rsidRPr="00F93343" w:rsidRDefault="00F93343" w:rsidP="00F93343">
      <w:pPr>
        <w:contextualSpacing/>
        <w:jc w:val="both"/>
        <w:rPr>
          <w:iCs/>
        </w:rPr>
      </w:pPr>
      <w:r>
        <w:rPr>
          <w:iCs/>
        </w:rPr>
        <w:t>внима</w:t>
      </w:r>
      <w:r w:rsidRPr="00F93343">
        <w:rPr>
          <w:iCs/>
        </w:rPr>
        <w:t>ния изучению непосредственно содержания художественных произведений, нежели анализу литературных произведений в контексте истории и теории литературы.</w:t>
      </w:r>
    </w:p>
    <w:p w14:paraId="0EE94F38" w14:textId="3AACBE19" w:rsidR="00F93343" w:rsidRPr="00F93343" w:rsidRDefault="00F93343" w:rsidP="00F93343">
      <w:pPr>
        <w:ind w:firstLine="852"/>
        <w:contextualSpacing/>
        <w:jc w:val="both"/>
        <w:rPr>
          <w:iCs/>
        </w:rPr>
      </w:pPr>
      <w:r w:rsidRPr="00F93343">
        <w:rPr>
          <w:iCs/>
        </w:rPr>
        <w:t xml:space="preserve">Стоит отметить, что все образовательные организации </w:t>
      </w:r>
      <w:r>
        <w:rPr>
          <w:iCs/>
        </w:rPr>
        <w:t>Республики Тыва</w:t>
      </w:r>
      <w:r w:rsidRPr="00F93343">
        <w:rPr>
          <w:iCs/>
        </w:rPr>
        <w:t xml:space="preserve"> </w:t>
      </w:r>
      <w:r w:rsidR="003803C8" w:rsidRPr="00F93343">
        <w:rPr>
          <w:iCs/>
        </w:rPr>
        <w:t>используют</w:t>
      </w:r>
      <w:r w:rsidRPr="00F93343">
        <w:rPr>
          <w:iCs/>
        </w:rPr>
        <w:t xml:space="preserve"> учебники по литературе, включенные в Федеральный перечень учебников. Анализ результатов позволяет выявить, что, в целом все участники</w:t>
      </w:r>
      <w:r>
        <w:rPr>
          <w:iCs/>
        </w:rPr>
        <w:t xml:space="preserve"> экзамена успешно освоили необ</w:t>
      </w:r>
      <w:r w:rsidRPr="00F93343">
        <w:rPr>
          <w:iCs/>
        </w:rPr>
        <w:t>ходимые знания и умения, предполагаемые программой. З</w:t>
      </w:r>
      <w:r>
        <w:rPr>
          <w:iCs/>
        </w:rPr>
        <w:t>акономерность между использова</w:t>
      </w:r>
      <w:r w:rsidRPr="00F93343">
        <w:rPr>
          <w:iCs/>
        </w:rPr>
        <w:t>нием определенных учебных пособий и результатами не выявлена.</w:t>
      </w:r>
    </w:p>
    <w:p w14:paraId="5A274559" w14:textId="495004F9" w:rsidR="005A2C32" w:rsidRDefault="00F93343" w:rsidP="003803C8">
      <w:pPr>
        <w:ind w:firstLine="852"/>
        <w:contextualSpacing/>
        <w:jc w:val="both"/>
        <w:rPr>
          <w:iCs/>
        </w:rPr>
      </w:pPr>
      <w:r w:rsidRPr="00F93343">
        <w:rPr>
          <w:iCs/>
        </w:rPr>
        <w:t>Необходимость обращения к проблеме формировани</w:t>
      </w:r>
      <w:r>
        <w:rPr>
          <w:iCs/>
        </w:rPr>
        <w:t>я у обучающихся навыков постро</w:t>
      </w:r>
      <w:r w:rsidRPr="00F93343">
        <w:rPr>
          <w:iCs/>
        </w:rPr>
        <w:t>ения логичного сочинения-рассуждения с соблюдением р</w:t>
      </w:r>
      <w:r>
        <w:rPr>
          <w:iCs/>
        </w:rPr>
        <w:t>ечевых норм, повышения пунктуа</w:t>
      </w:r>
      <w:r w:rsidRPr="00F93343">
        <w:rPr>
          <w:iCs/>
        </w:rPr>
        <w:t xml:space="preserve">ционной грамотности и углубления знаний по истории и теории литературы будут учтены в рамках планирования курсов повышения квалификации </w:t>
      </w:r>
      <w:r>
        <w:rPr>
          <w:iCs/>
        </w:rPr>
        <w:t>учите</w:t>
      </w:r>
      <w:r w:rsidRPr="00F93343">
        <w:rPr>
          <w:iCs/>
        </w:rPr>
        <w:t>лей</w:t>
      </w:r>
      <w:r>
        <w:rPr>
          <w:iCs/>
        </w:rPr>
        <w:t xml:space="preserve">. </w:t>
      </w:r>
    </w:p>
    <w:p w14:paraId="1DDB93A9" w14:textId="77777777" w:rsidR="003803C8" w:rsidRPr="0046212A" w:rsidRDefault="003803C8" w:rsidP="003803C8">
      <w:pPr>
        <w:ind w:firstLine="852"/>
        <w:contextualSpacing/>
        <w:jc w:val="both"/>
        <w:rPr>
          <w:iCs/>
          <w:sz w:val="12"/>
        </w:rPr>
      </w:pPr>
    </w:p>
    <w:p w14:paraId="748463B5" w14:textId="46AAFED2" w:rsidR="00783926" w:rsidRDefault="009E774F" w:rsidP="003803C8">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2.3.4. </w:t>
      </w:r>
      <w:r w:rsidR="0079316A"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14:paraId="28FE92BC" w14:textId="77777777" w:rsidR="003803C8" w:rsidRPr="0046212A" w:rsidRDefault="003803C8" w:rsidP="003803C8">
      <w:pPr>
        <w:pStyle w:val="a3"/>
        <w:spacing w:after="0" w:line="240" w:lineRule="auto"/>
        <w:ind w:left="0"/>
        <w:jc w:val="both"/>
        <w:rPr>
          <w:rFonts w:ascii="Times New Roman" w:eastAsia="Times New Roman" w:hAnsi="Times New Roman"/>
          <w:b/>
          <w:sz w:val="12"/>
          <w:szCs w:val="24"/>
          <w:lang w:eastAsia="ru-RU"/>
        </w:rPr>
      </w:pPr>
    </w:p>
    <w:p w14:paraId="6FC4BEC0" w14:textId="629317C8" w:rsidR="00F93343" w:rsidRDefault="00783926" w:rsidP="003803C8">
      <w:pPr>
        <w:ind w:firstLine="709"/>
        <w:contextualSpacing/>
        <w:jc w:val="both"/>
      </w:pPr>
      <w:r w:rsidRPr="003803C8">
        <w:t xml:space="preserve">Согласно ФГОС ООО, </w:t>
      </w:r>
      <w:r w:rsidR="003803C8" w:rsidRPr="003803C8">
        <w:t>о</w:t>
      </w:r>
      <w:r w:rsidR="00F93343" w:rsidRPr="003803C8">
        <w:t>собое</w:t>
      </w:r>
      <w:r w:rsidR="00F93343">
        <w:t xml:space="preserve"> внимание при </w:t>
      </w:r>
      <w:r w:rsidR="003803C8">
        <w:t>преподавании литературы следует уделять формированию</w:t>
      </w:r>
      <w:r w:rsidR="00F93343">
        <w:t xml:space="preserve"> у обучающихся навыков «контекстного» рассмотрения литературных явлений, например, построению ассоциаций, работе с контекстом на уроках анализа произведений.</w:t>
      </w:r>
    </w:p>
    <w:p w14:paraId="69D6D192" w14:textId="2C4510F5" w:rsidR="00F93343" w:rsidRDefault="00F93343" w:rsidP="003803C8">
      <w:pPr>
        <w:ind w:firstLine="709"/>
        <w:jc w:val="both"/>
      </w:pPr>
      <w:r>
        <w:t xml:space="preserve">На успешность выполнения заданий, требующих развернутого ответа, могла повлиять </w:t>
      </w:r>
      <w:r w:rsidR="003803C8">
        <w:t>сформированности</w:t>
      </w:r>
      <w:r>
        <w:t xml:space="preserve"> таких метапредметных умений как: оценивание собственных возможностей при решении учебной задачи; принятие решений и осуществления осознанного выбора, особенно при выборе темы сочинения; применение навыков построения рассуждения и установления причинно-следственных связей; смысловое чтение; использование речевых средств для выражения </w:t>
      </w:r>
      <w:r w:rsidR="003803C8">
        <w:t>своих чувств</w:t>
      </w:r>
      <w:r>
        <w:t>, мыслей и потребностей; владение письменной речью.</w:t>
      </w:r>
    </w:p>
    <w:p w14:paraId="7132B7C3" w14:textId="44FD75B9" w:rsidR="00F93343" w:rsidRDefault="00F93343" w:rsidP="003803C8">
      <w:pPr>
        <w:ind w:firstLine="709"/>
        <w:jc w:val="both"/>
      </w:pPr>
      <w:r>
        <w:t>Уровень владения такими метапредметными навыками как оценивание собственных возможностей и принятие решений могли повлиять на успешность выполнения всех экзаменационных заданий с возможностью выбора темы сочинения (1-3, 5). В задании 2 обучающимся необходимо было выбрать не только направление анализа, но и фрагмент предложенного произведения. Данное задание оказалось наиболее трудным для участников экзамена, что могло быть вызвано тем, что обучающиеся не всегда могут принять правильное решение при выборе путей решения поставленной задачи.</w:t>
      </w:r>
    </w:p>
    <w:p w14:paraId="5B843ECB" w14:textId="41C098FE" w:rsidR="009B0E3B" w:rsidRDefault="00F93343" w:rsidP="003803C8">
      <w:pPr>
        <w:ind w:firstLine="709"/>
        <w:jc w:val="both"/>
      </w:pPr>
      <w:r>
        <w:t xml:space="preserve">Смысловое чтение является одним из важнейших навыков при изучении литературы. Данный навык предполагает осмысление цели чтения, выбор вида чтения в зависимости от поставленной задачи, умение извлекать необходимую информацию из прочитанного, умение свободно ориентироваться и различать тексты разных стилей, а также умение понимать и адекватно оценивать языковые средства в текстах разных стилей. От уровня </w:t>
      </w:r>
      <w:r>
        <w:lastRenderedPageBreak/>
        <w:t>овладения навыками смыслового чтения напрямую зависит уровень успешности выполнения экзаменационных заданий, ввиду этого при подготовке выпускников к ОГЭ по литературе в следующем учебном году стоит особенно обратить внимание на развитие стратегий смыслового чтения.</w:t>
      </w:r>
    </w:p>
    <w:p w14:paraId="70A8560D" w14:textId="77777777" w:rsidR="003803C8" w:rsidRPr="0046212A" w:rsidRDefault="003803C8" w:rsidP="003803C8">
      <w:pPr>
        <w:ind w:firstLine="709"/>
        <w:jc w:val="both"/>
        <w:rPr>
          <w:sz w:val="12"/>
        </w:rPr>
      </w:pPr>
    </w:p>
    <w:p w14:paraId="7B69DA1E" w14:textId="6D3FB7C3" w:rsidR="00406E15" w:rsidRPr="00406E15" w:rsidRDefault="00406E15" w:rsidP="00406E15">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2.3.</w:t>
      </w:r>
      <w:r w:rsidR="009E774F">
        <w:rPr>
          <w:rFonts w:ascii="Times New Roman" w:eastAsia="Times New Roman" w:hAnsi="Times New Roman"/>
          <w:b/>
          <w:sz w:val="24"/>
          <w:szCs w:val="24"/>
          <w:lang w:eastAsia="ru-RU"/>
        </w:rPr>
        <w:t xml:space="preserve">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14:paraId="26E1B214" w14:textId="77777777" w:rsidR="00406E15" w:rsidRPr="0046212A" w:rsidRDefault="00406E15" w:rsidP="00406E15">
      <w:pPr>
        <w:rPr>
          <w:sz w:val="12"/>
        </w:rPr>
      </w:pPr>
    </w:p>
    <w:p w14:paraId="1EB23AE6" w14:textId="7F202044" w:rsidR="00F93343" w:rsidRDefault="00F93343" w:rsidP="003803C8">
      <w:pPr>
        <w:ind w:firstLine="709"/>
        <w:jc w:val="both"/>
      </w:pPr>
      <w:r>
        <w:t>Выпускники 2023 года достигли соответствующего требованиям государственного образовательного стандарта уровня подготовки по предмету и успешно справились с предложенными заданиями экзаменационной работы.</w:t>
      </w:r>
    </w:p>
    <w:p w14:paraId="368A4F17" w14:textId="050DDE09" w:rsidR="00F93343" w:rsidRDefault="00F93343" w:rsidP="003803C8">
      <w:pPr>
        <w:ind w:firstLine="709"/>
        <w:jc w:val="both"/>
      </w:pPr>
      <w:r>
        <w:t xml:space="preserve">В этом году обучающиеся всех уровней подготовки продемонстрировали хорошее знание содержания художественных произведений, что является залогом успешной сдачи экзамена по литературе. Также можно говорить и </w:t>
      </w:r>
      <w:r w:rsidR="0046212A">
        <w:t>о высоком</w:t>
      </w:r>
      <w:r>
        <w:t xml:space="preserve"> уровне понимания текстов и авторской позиции. Отмечается также улучшение навыков сравнительно-сопоставительного анализа.</w:t>
      </w:r>
    </w:p>
    <w:p w14:paraId="7308EE68" w14:textId="5629750F" w:rsidR="00F93343" w:rsidRDefault="00F93343" w:rsidP="003803C8">
      <w:pPr>
        <w:ind w:firstLine="709"/>
        <w:jc w:val="both"/>
      </w:pPr>
      <w:r>
        <w:t>Анализ результатов экзамена по литературе в 2023 году позволил выявить у девятиклассников низкий уровень владения письменной речью и построения рассуждения. В сочинениях участники экзамена демонстрируют отсутствие логической последовательности своих рассуждений, неполноту раскрытия темы, бедный словарный запас, а также низкий уровень пунктуационной грамотности, что подтверждается низким средним процентом выполнения по критерию оценивания грамотности 2 «Соблюдение пунктуационных норм».</w:t>
      </w:r>
    </w:p>
    <w:p w14:paraId="38AF0FCE" w14:textId="77777777" w:rsidR="00F93343" w:rsidRDefault="00F93343" w:rsidP="003803C8">
      <w:pPr>
        <w:ind w:firstLine="709"/>
        <w:jc w:val="both"/>
      </w:pPr>
      <w:r>
        <w:t>Анализ результатов выявил у участников экзамена невысокий уровень владения теоретико-литературными понятиями, связанными в том числе с историей и теорией литературы. Экзаменуемые практически не используют термины внутри рассуждения по заявленной проблематике, не касаются функциональной стороны литературоведческих понятий. Требуют также улучшения навыки построения сочинения-рассуждения, необходимо совершенствовать знания и соблюдение языковых норм. Особое внимание требуется уделить логическому построению смысловой структуры текста и соблюдению речевых норм при подготовке к экзаменационному сочинению обучающихся с невысоким уровнем знаний.</w:t>
      </w:r>
    </w:p>
    <w:p w14:paraId="6FE15052" w14:textId="4E3B5200" w:rsidR="0082776F" w:rsidRDefault="00F93343" w:rsidP="0046212A">
      <w:pPr>
        <w:ind w:firstLine="709"/>
        <w:jc w:val="both"/>
      </w:pPr>
      <w:r>
        <w:t>Традиционно сложным оказывается для участников экзамена анализ лирического произведения, при проведении которого требуется владеть на высоком уровне такими навыками как интерпретация художественного текста, умение находить изобразительно- выразительные средства и осознавать их роль в построении лирического произведения, выявление авторской позиции. Важно также уметь определять стихотворный размер, что вызывает у девятиклассников наибольшие затруднения.</w:t>
      </w:r>
    </w:p>
    <w:p w14:paraId="54C5A2DD" w14:textId="77777777" w:rsidR="0046212A" w:rsidRPr="0046212A" w:rsidRDefault="0046212A" w:rsidP="0046212A">
      <w:pPr>
        <w:ind w:firstLine="709"/>
        <w:jc w:val="both"/>
        <w:rPr>
          <w:sz w:val="12"/>
        </w:rPr>
      </w:pPr>
    </w:p>
    <w:p w14:paraId="61A3DBB9" w14:textId="1761B30D" w:rsidR="003602B9" w:rsidRPr="003602B9" w:rsidRDefault="00661C2E" w:rsidP="0046212A">
      <w:pPr>
        <w:spacing w:after="200"/>
      </w:pPr>
      <w:r w:rsidRPr="00290F80">
        <w:rPr>
          <w:b/>
          <w:bCs/>
          <w:sz w:val="28"/>
          <w:szCs w:val="28"/>
        </w:rPr>
        <w:t>2</w:t>
      </w:r>
      <w:r w:rsidR="003602B9" w:rsidRPr="00290F80">
        <w:rPr>
          <w:b/>
          <w:bCs/>
          <w:sz w:val="28"/>
          <w:szCs w:val="28"/>
        </w:rPr>
        <w:t>.</w:t>
      </w:r>
      <w:r w:rsidR="00A61E60">
        <w:rPr>
          <w:b/>
          <w:bCs/>
          <w:sz w:val="28"/>
          <w:szCs w:val="28"/>
        </w:rPr>
        <w:t>4</w:t>
      </w:r>
      <w:r w:rsidR="005060D9" w:rsidRPr="00290F80">
        <w:rPr>
          <w:b/>
          <w:bCs/>
          <w:sz w:val="28"/>
          <w:szCs w:val="28"/>
        </w:rPr>
        <w:t xml:space="preserve">. </w:t>
      </w:r>
      <w:r w:rsidR="003602B9" w:rsidRPr="00290F80">
        <w:rPr>
          <w:b/>
          <w:bCs/>
          <w:sz w:val="28"/>
          <w:szCs w:val="28"/>
        </w:rPr>
        <w:t xml:space="preserve">Рекомендации </w:t>
      </w:r>
      <w:r w:rsidR="005A2C32">
        <w:rPr>
          <w:b/>
          <w:bCs/>
          <w:sz w:val="28"/>
          <w:szCs w:val="28"/>
        </w:rPr>
        <w:t xml:space="preserve">для системы образования </w:t>
      </w:r>
      <w:r w:rsidR="003602B9" w:rsidRPr="00290F80">
        <w:rPr>
          <w:b/>
          <w:bCs/>
          <w:sz w:val="28"/>
          <w:szCs w:val="28"/>
        </w:rPr>
        <w:t>по совершенствованию методики преподавания учебного предмета</w:t>
      </w:r>
    </w:p>
    <w:p w14:paraId="4EA2A620" w14:textId="0519D7BE" w:rsidR="00F93343" w:rsidRDefault="00F93343" w:rsidP="00F93343">
      <w:pPr>
        <w:ind w:firstLine="539"/>
        <w:jc w:val="both"/>
      </w:pPr>
      <w:r>
        <w:t>Анализ результатов ОГЭ по литературе в 2023 году позволил выявить проблемные зоны обучающихся.</w:t>
      </w:r>
    </w:p>
    <w:p w14:paraId="50CC0299" w14:textId="4AF3ED2C" w:rsidR="00F93343" w:rsidRDefault="00F93343" w:rsidP="00F93343">
      <w:pPr>
        <w:ind w:firstLine="539"/>
        <w:jc w:val="both"/>
      </w:pPr>
      <w:r>
        <w:t xml:space="preserve">Успешному освоению предмета и достижению высоких результатов на экзамене способствует последовательная и систематическая работа по обучению школьников созданию сочинений-рассуждений на литературную тему. Данный вид работы должен внедряться с 5 класса и представлять собой письменную работу небольшого объема, связанную с изучением конкретного художественного произведения. На написание такой работы должно отводиться не более 10-15 минут. При проверке письменных работ необходимо обращать внимание на точность ответа, глубину понимания авторской позиции и умение истолковать ее без искажения, </w:t>
      </w:r>
      <w:r w:rsidR="003803C8">
        <w:t>сформированности</w:t>
      </w:r>
      <w:r>
        <w:t xml:space="preserve"> умения логически мыслить и аргументировать свою точку зрения. Особое внимание необходимо обратить на уровень общего и речевого развития школьников.</w:t>
      </w:r>
    </w:p>
    <w:p w14:paraId="3D8C93C7" w14:textId="77777777" w:rsidR="00F93343" w:rsidRDefault="00F93343" w:rsidP="00F93343">
      <w:pPr>
        <w:ind w:firstLine="539"/>
        <w:jc w:val="both"/>
      </w:pPr>
      <w:r>
        <w:lastRenderedPageBreak/>
        <w:t>Речевому развитию обучающихся может способствовать такой вид работы как краткое монологическое высказывание на основе прочитанного произведения, например, о роли художественных средств в раскрытии авторской позиции или об общем замысле произведения.</w:t>
      </w:r>
    </w:p>
    <w:p w14:paraId="550E1E38" w14:textId="2B2F3E1F" w:rsidR="00F93343" w:rsidRDefault="0046212A" w:rsidP="00F93343">
      <w:pPr>
        <w:ind w:firstLine="539"/>
        <w:jc w:val="both"/>
      </w:pPr>
      <w:r>
        <w:t>Степень успешности</w:t>
      </w:r>
      <w:r w:rsidR="00F93343">
        <w:t xml:space="preserve"> выполнения экзаменационных заданий во </w:t>
      </w:r>
      <w:r>
        <w:t>многом зависит</w:t>
      </w:r>
      <w:r w:rsidR="00F93343">
        <w:t xml:space="preserve"> от умения участников экзамена проводить анализ художественного произведения, интерпретировать его содержание. При изучении произведений важно совершенствовать навыки обучающихся, связанные с анализом фрагментов или сцен произведений с опорой на сюжетно-композиционные особенности эпизода, формировать у школьников умение определять место и роль фрагмента в произведении.</w:t>
      </w:r>
    </w:p>
    <w:p w14:paraId="19AA3DE3" w14:textId="2FF7BDDB" w:rsidR="00F93343" w:rsidRDefault="00F93343" w:rsidP="00F93343">
      <w:pPr>
        <w:ind w:firstLine="539"/>
        <w:jc w:val="both"/>
      </w:pPr>
      <w:r>
        <w:t xml:space="preserve">При анализе художественных произведений следует акцентировать внимание обучающихся на различия </w:t>
      </w:r>
      <w:r w:rsidR="0046212A">
        <w:t xml:space="preserve">между самим анализом текста, общими </w:t>
      </w:r>
      <w:r>
        <w:t>рассуждени</w:t>
      </w:r>
      <w:r w:rsidR="0046212A">
        <w:t xml:space="preserve">ями о </w:t>
      </w:r>
      <w:r>
        <w:t xml:space="preserve">нем и его пересказом. Обучающиеся должны уметь самостоятельно анализировать идейно- художественное содержание литературных произведений: выявлять черты характера персонажей, осознавать мотив их поступков, их роль в развитии сюжета, определять жанрово- </w:t>
      </w:r>
      <w:r w:rsidR="003803C8">
        <w:t>родовую специфику произведения, его тему, проблему и идею</w:t>
      </w:r>
      <w:r>
        <w:t xml:space="preserve">.  </w:t>
      </w:r>
      <w:r w:rsidR="0046212A">
        <w:t>Особого внимания требует</w:t>
      </w:r>
      <w:r>
        <w:t xml:space="preserve"> формирование знаний о литературных направлениях, жанрах и жанровых разновидностях произведений.</w:t>
      </w:r>
    </w:p>
    <w:p w14:paraId="3314E463" w14:textId="77777777" w:rsidR="00F93343" w:rsidRDefault="00F93343" w:rsidP="00F93343">
      <w:pPr>
        <w:ind w:firstLine="539"/>
        <w:jc w:val="both"/>
      </w:pPr>
      <w:r>
        <w:t>Анализ лирических произведений традиционно вызывает наибольшие затруднения у участников экзамена. Это связано с повышенной эмоциональностью данных произведений, сжатостью выразительной речи, с обилием метафор, эпитетов и других выразительных средств. При работе с лирикой необходимо формировать у обучающихся навыки целостного анализа в единстве его содержания и формы. Перед анализом лирического произведения необходимо провести подготовительную работу: инициировать беседу, которая настроит школьников на восприятие поэтического текста, например, обсудить картину, которая может послужить иллюстрацией к стихотворению; выразительно прочитать стихотворение, после прочтения обсудить, какие эмоции оно вызывает; проанализировать отдельные фрагменты; выявить ключевые слова и художественные средства выразительности, определить их роль в художественном произведении и т.д.</w:t>
      </w:r>
    </w:p>
    <w:p w14:paraId="438A8946" w14:textId="081B9863" w:rsidR="00F93343" w:rsidRDefault="00F93343" w:rsidP="00F93343">
      <w:pPr>
        <w:ind w:firstLine="539"/>
        <w:jc w:val="both"/>
      </w:pPr>
      <w:r>
        <w:t>Необходимо повысить частоту проведения проектно-исследовательской деятельности. Проектная деятельность также позволит увеличить частоту привлечения внутрипредметных связей, таких как умение сопоставлять литературные факты, проводить аналогии, обнаруживать причинно-следственные связи и выстраивать литературные параллели.</w:t>
      </w:r>
    </w:p>
    <w:p w14:paraId="34C11E11" w14:textId="25B1B1C8" w:rsidR="00F93343" w:rsidRDefault="00F93343" w:rsidP="00F93343">
      <w:pPr>
        <w:ind w:firstLine="539"/>
        <w:jc w:val="both"/>
      </w:pPr>
      <w:r>
        <w:t>Не стоит забывать про системное повторение изученного материала, которое помогает удерживать литературный материал в зоне активной памяти. На данном этапе можно снова обратиться к составлению обобщающих таблиц, что позволит добиться наглядности, которая дает возможность представить полученные ранее сведения в системе, их взаимосвязи, что значительно облегчит запоминание. Формированию и закреплению историко-литературных знаний помимо составления таблиц и тезисных записей способствуют также конспектирование и подготовка докладов.</w:t>
      </w:r>
    </w:p>
    <w:p w14:paraId="5269DE5F" w14:textId="37450DF1" w:rsidR="003602B9" w:rsidRPr="0046212A" w:rsidRDefault="00F93343" w:rsidP="0046212A">
      <w:pPr>
        <w:ind w:firstLine="539"/>
        <w:jc w:val="both"/>
      </w:pPr>
      <w:r>
        <w:t xml:space="preserve"> </w:t>
      </w:r>
      <w:r w:rsidR="003602B9" w:rsidRPr="003602B9">
        <w:rPr>
          <w:rFonts w:eastAsia="Times New Roman"/>
          <w:b/>
        </w:rPr>
        <w:t>2.</w:t>
      </w:r>
      <w:r w:rsidR="002F4079">
        <w:rPr>
          <w:rFonts w:eastAsia="Times New Roman"/>
          <w:b/>
        </w:rPr>
        <w:t>4</w:t>
      </w:r>
      <w:r w:rsidR="003602B9" w:rsidRPr="003602B9">
        <w:rPr>
          <w:rFonts w:eastAsia="Times New Roman"/>
          <w:b/>
        </w:rPr>
        <w:t xml:space="preserve">.1. </w:t>
      </w:r>
      <w:r w:rsidR="000D4034">
        <w:rPr>
          <w:rFonts w:eastAsia="Times New Roman"/>
          <w:b/>
        </w:rPr>
        <w:t>Р</w:t>
      </w:r>
      <w:r w:rsidR="00643A8E" w:rsidRPr="003602B9">
        <w:rPr>
          <w:rFonts w:eastAsia="Times New Roman"/>
          <w:b/>
        </w:rPr>
        <w:t>екомендации по совершенствованию преподавания учебного предмета для всех обучающихся</w:t>
      </w:r>
    </w:p>
    <w:p w14:paraId="17317724" w14:textId="77777777" w:rsidR="003803C8" w:rsidRPr="0046212A" w:rsidRDefault="003803C8" w:rsidP="003602B9">
      <w:pPr>
        <w:pStyle w:val="a3"/>
        <w:spacing w:after="0" w:line="240" w:lineRule="auto"/>
        <w:ind w:left="0"/>
        <w:jc w:val="both"/>
        <w:rPr>
          <w:rFonts w:ascii="Times New Roman" w:eastAsia="Times New Roman" w:hAnsi="Times New Roman"/>
          <w:b/>
          <w:sz w:val="12"/>
          <w:szCs w:val="24"/>
          <w:lang w:eastAsia="ru-RU"/>
        </w:rPr>
      </w:pPr>
    </w:p>
    <w:p w14:paraId="397BBEE5" w14:textId="2968B024" w:rsidR="003B63D9" w:rsidRDefault="00F93343" w:rsidP="003803C8">
      <w:pPr>
        <w:pStyle w:val="a3"/>
        <w:spacing w:after="0" w:line="240" w:lineRule="auto"/>
        <w:ind w:left="0" w:firstLine="708"/>
        <w:jc w:val="both"/>
        <w:rPr>
          <w:rFonts w:ascii="Times New Roman" w:eastAsia="Times New Roman" w:hAnsi="Times New Roman"/>
          <w:b/>
          <w:sz w:val="24"/>
          <w:szCs w:val="24"/>
          <w:lang w:eastAsia="ru-RU"/>
        </w:rPr>
      </w:pPr>
      <w:r w:rsidRPr="00F93343">
        <w:rPr>
          <w:rFonts w:ascii="Times New Roman" w:eastAsia="Times New Roman" w:hAnsi="Times New Roman"/>
          <w:sz w:val="24"/>
          <w:szCs w:val="24"/>
          <w:lang w:eastAsia="ru-RU"/>
        </w:rPr>
        <w:t>Педагогам рекомендуется уделять повышенное внимание формированию пунктуационной грамотности обучающихся. Продуктивным представляется закрепление пунктуационных правил посредством таких приемов как списывание и обучающие диктанты. На уроках литературы школьники должны регулярно пополнять дневники цитат, что предполагает переписывание исходного текста. Здесь необходимо систематически обсуждать расстановку знаков препинания в выбранных для запоминания цитатах. Обучающие диктанты же следует проводить на основе ключевых эпизодов художественных произведений, включенных в кодификатор</w:t>
      </w:r>
      <w:r w:rsidRPr="00F93343">
        <w:rPr>
          <w:rFonts w:ascii="Times New Roman" w:eastAsia="Times New Roman" w:hAnsi="Times New Roman"/>
          <w:b/>
          <w:sz w:val="24"/>
          <w:szCs w:val="24"/>
          <w:lang w:eastAsia="ru-RU"/>
        </w:rPr>
        <w:t>.</w:t>
      </w:r>
    </w:p>
    <w:p w14:paraId="79267B45" w14:textId="77777777" w:rsidR="003602B9" w:rsidRPr="0046212A" w:rsidRDefault="003602B9" w:rsidP="003602B9">
      <w:pPr>
        <w:pStyle w:val="a3"/>
        <w:spacing w:after="0" w:line="240" w:lineRule="auto"/>
        <w:ind w:left="0"/>
        <w:jc w:val="both"/>
        <w:rPr>
          <w:rFonts w:ascii="Times New Roman" w:eastAsia="Times New Roman" w:hAnsi="Times New Roman"/>
          <w:b/>
          <w:sz w:val="12"/>
          <w:szCs w:val="24"/>
          <w:lang w:eastAsia="ru-RU"/>
        </w:rPr>
      </w:pPr>
    </w:p>
    <w:p w14:paraId="5453FC4D" w14:textId="01DD8987" w:rsidR="003602B9" w:rsidRDefault="003602B9" w:rsidP="003602B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lastRenderedPageBreak/>
        <w:t>2.</w:t>
      </w:r>
      <w:r w:rsidR="002F4079">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sidR="000D4034">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w:t>
      </w:r>
      <w:r w:rsidR="00643A8E" w:rsidRPr="003602B9">
        <w:rPr>
          <w:rFonts w:ascii="Times New Roman" w:eastAsia="Times New Roman" w:hAnsi="Times New Roman"/>
          <w:b/>
          <w:sz w:val="24"/>
          <w:szCs w:val="24"/>
          <w:lang w:eastAsia="ru-RU"/>
        </w:rPr>
        <w:t xml:space="preserve"> по организации дифференцированного обучения школьников с разным уровнем предметной подготовки </w:t>
      </w:r>
    </w:p>
    <w:p w14:paraId="46228BBA" w14:textId="77777777" w:rsidR="003803C8" w:rsidRPr="0046212A" w:rsidRDefault="003803C8" w:rsidP="003602B9">
      <w:pPr>
        <w:pStyle w:val="a3"/>
        <w:spacing w:after="0" w:line="240" w:lineRule="auto"/>
        <w:ind w:left="0"/>
        <w:jc w:val="both"/>
        <w:rPr>
          <w:rFonts w:ascii="Times New Roman" w:eastAsia="Times New Roman" w:hAnsi="Times New Roman"/>
          <w:b/>
          <w:sz w:val="12"/>
          <w:szCs w:val="24"/>
          <w:lang w:eastAsia="ru-RU"/>
        </w:rPr>
      </w:pPr>
    </w:p>
    <w:p w14:paraId="608F0D8A" w14:textId="77777777" w:rsidR="00F93343" w:rsidRPr="00F93343" w:rsidRDefault="00F93343" w:rsidP="003803C8">
      <w:pPr>
        <w:pStyle w:val="a3"/>
        <w:ind w:left="0" w:firstLine="708"/>
        <w:jc w:val="both"/>
        <w:rPr>
          <w:rFonts w:ascii="Times New Roman" w:eastAsia="Times New Roman" w:hAnsi="Times New Roman"/>
          <w:sz w:val="24"/>
          <w:szCs w:val="24"/>
          <w:lang w:eastAsia="ru-RU"/>
        </w:rPr>
      </w:pPr>
      <w:r w:rsidRPr="00F93343">
        <w:rPr>
          <w:rFonts w:ascii="Times New Roman" w:eastAsia="Times New Roman" w:hAnsi="Times New Roman"/>
          <w:sz w:val="24"/>
          <w:szCs w:val="24"/>
          <w:lang w:eastAsia="ru-RU"/>
        </w:rPr>
        <w:t>Особое внимание на уроках литературы при работе с более слабой группой следует обращать на развитие активного словарного запаса обучающихся. Этому может способствовать работа со словарями эпитетов, черт характера, синонимов.</w:t>
      </w:r>
    </w:p>
    <w:p w14:paraId="6B0746D0" w14:textId="528F7847" w:rsidR="00F93343" w:rsidRPr="00F93343" w:rsidRDefault="00F93343" w:rsidP="003803C8">
      <w:pPr>
        <w:pStyle w:val="a3"/>
        <w:ind w:left="0"/>
        <w:jc w:val="both"/>
        <w:rPr>
          <w:rFonts w:ascii="Times New Roman" w:eastAsia="Times New Roman" w:hAnsi="Times New Roman"/>
          <w:sz w:val="24"/>
          <w:szCs w:val="24"/>
          <w:lang w:eastAsia="ru-RU"/>
        </w:rPr>
      </w:pPr>
      <w:r w:rsidRPr="00F93343">
        <w:rPr>
          <w:rFonts w:ascii="Times New Roman" w:eastAsia="Times New Roman" w:hAnsi="Times New Roman"/>
          <w:sz w:val="24"/>
          <w:szCs w:val="24"/>
          <w:lang w:eastAsia="ru-RU"/>
        </w:rPr>
        <w:t>Необходимо</w:t>
      </w:r>
      <w:r>
        <w:rPr>
          <w:rFonts w:ascii="Times New Roman" w:eastAsia="Times New Roman" w:hAnsi="Times New Roman"/>
          <w:sz w:val="24"/>
          <w:szCs w:val="24"/>
          <w:lang w:eastAsia="ru-RU"/>
        </w:rPr>
        <w:t xml:space="preserve"> также</w:t>
      </w:r>
      <w:r w:rsidRPr="00F93343">
        <w:rPr>
          <w:rFonts w:ascii="Times New Roman" w:eastAsia="Times New Roman" w:hAnsi="Times New Roman"/>
          <w:sz w:val="24"/>
          <w:szCs w:val="24"/>
          <w:lang w:eastAsia="ru-RU"/>
        </w:rPr>
        <w:t xml:space="preserve"> регулярно уточнять значения понятий, давать историко-культурную справку при прочтении художественных произведений. Чтение лучше проводить «медленное» и комментированное. Такой подход улучшит навыки смыслового чтения при работе с эпосом и драмой.</w:t>
      </w:r>
    </w:p>
    <w:p w14:paraId="35030817" w14:textId="1134980B" w:rsidR="003602B9" w:rsidRPr="00F93343" w:rsidRDefault="00F93343" w:rsidP="0046212A">
      <w:pPr>
        <w:pStyle w:val="a3"/>
        <w:spacing w:after="0" w:line="240" w:lineRule="auto"/>
        <w:ind w:left="0" w:firstLine="708"/>
        <w:jc w:val="both"/>
        <w:rPr>
          <w:rFonts w:ascii="Times New Roman" w:eastAsia="Times New Roman" w:hAnsi="Times New Roman"/>
          <w:sz w:val="24"/>
          <w:szCs w:val="24"/>
          <w:lang w:eastAsia="ru-RU"/>
        </w:rPr>
      </w:pPr>
      <w:r w:rsidRPr="00F93343">
        <w:rPr>
          <w:rFonts w:ascii="Times New Roman" w:eastAsia="Times New Roman" w:hAnsi="Times New Roman"/>
          <w:sz w:val="24"/>
          <w:szCs w:val="24"/>
          <w:lang w:eastAsia="ru-RU"/>
        </w:rPr>
        <w:t>При работе с обучающимся с разным уровнем предметной подготовки, учителям необходимо систематически применять тестовые формы контроля, построенные по модели основного государственного экзамена, включать диагностические, обучающие, а также контрольные письменные задания, например, письменный анализ фрагмента художественного произведения, анализ лирического произведения, ответ на проблемный вопрос, составление тезисного плана, сочинение по теме. Данные виды контроля знаний позволят составить индивидуальную программу повышения уровня образовательной подготовки и могут быть использованы при разработке системы индивидуально-групповых заданий разного уровня.</w:t>
      </w:r>
    </w:p>
    <w:p w14:paraId="1A4C0C69" w14:textId="77777777" w:rsidR="003B63D9" w:rsidRPr="0046212A" w:rsidRDefault="003B63D9" w:rsidP="00164EBB">
      <w:pPr>
        <w:spacing w:line="360" w:lineRule="auto"/>
        <w:rPr>
          <w:sz w:val="12"/>
        </w:rPr>
      </w:pPr>
    </w:p>
    <w:p w14:paraId="6656628F" w14:textId="22FB35CF" w:rsidR="00164EBB" w:rsidRDefault="00164EBB" w:rsidP="00164EBB">
      <w:pPr>
        <w:spacing w:line="360" w:lineRule="auto"/>
      </w:pPr>
      <w:r>
        <w:t>СОСТАВИТЕЛИ ОТЧЕТА по учебному предмету:</w:t>
      </w:r>
    </w:p>
    <w:p w14:paraId="1B0FF62C" w14:textId="0D12DAC0" w:rsidR="00164EBB" w:rsidRDefault="00164EBB" w:rsidP="00164EBB">
      <w:pPr>
        <w:jc w:val="both"/>
        <w:rPr>
          <w:i/>
          <w:iCs/>
        </w:rPr>
      </w:pPr>
      <w:r>
        <w:rPr>
          <w:i/>
          <w:iCs/>
        </w:rPr>
        <w:t>Ответственный специалист, выполнявший анализ результатов ОГЭ по учебному предмету</w:t>
      </w:r>
    </w:p>
    <w:p w14:paraId="4E63B0E1" w14:textId="77777777" w:rsidR="00164EBB" w:rsidRDefault="00164EBB" w:rsidP="00164EBB"/>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6500"/>
      </w:tblGrid>
      <w:tr w:rsidR="00164EBB" w14:paraId="3548BEFB" w14:textId="77777777" w:rsidTr="0082776F">
        <w:trPr>
          <w:trHeight w:val="1589"/>
        </w:trPr>
        <w:tc>
          <w:tcPr>
            <w:tcW w:w="2743" w:type="dxa"/>
            <w:tcBorders>
              <w:top w:val="single" w:sz="4" w:space="0" w:color="auto"/>
              <w:left w:val="single" w:sz="4" w:space="0" w:color="auto"/>
              <w:bottom w:val="single" w:sz="4" w:space="0" w:color="auto"/>
              <w:right w:val="single" w:sz="4" w:space="0" w:color="auto"/>
            </w:tcBorders>
            <w:vAlign w:val="center"/>
            <w:hideMark/>
          </w:tcPr>
          <w:p w14:paraId="618578BC" w14:textId="77777777" w:rsidR="00164EBB" w:rsidRDefault="00164EBB">
            <w:r>
              <w:rPr>
                <w:i/>
                <w:iCs/>
              </w:rPr>
              <w:t>Фамилия, имя, отчество</w:t>
            </w:r>
          </w:p>
        </w:tc>
        <w:tc>
          <w:tcPr>
            <w:tcW w:w="6500" w:type="dxa"/>
            <w:tcBorders>
              <w:top w:val="single" w:sz="4" w:space="0" w:color="auto"/>
              <w:left w:val="single" w:sz="4" w:space="0" w:color="auto"/>
              <w:bottom w:val="single" w:sz="4" w:space="0" w:color="auto"/>
              <w:right w:val="single" w:sz="4" w:space="0" w:color="auto"/>
            </w:tcBorders>
            <w:vAlign w:val="center"/>
            <w:hideMark/>
          </w:tcPr>
          <w:p w14:paraId="5875ABB2" w14:textId="77777777" w:rsidR="00164EBB" w:rsidRDefault="00164EBB">
            <w:pPr>
              <w:jc w:val="both"/>
              <w:rPr>
                <w:i/>
                <w:iCs/>
              </w:rPr>
            </w:pPr>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
        </w:tc>
      </w:tr>
      <w:tr w:rsidR="00164EBB" w14:paraId="7892C40F" w14:textId="77777777" w:rsidTr="0082776F">
        <w:trPr>
          <w:trHeight w:val="327"/>
        </w:trPr>
        <w:tc>
          <w:tcPr>
            <w:tcW w:w="2743" w:type="dxa"/>
            <w:tcBorders>
              <w:top w:val="single" w:sz="4" w:space="0" w:color="auto"/>
              <w:left w:val="single" w:sz="4" w:space="0" w:color="auto"/>
              <w:bottom w:val="single" w:sz="4" w:space="0" w:color="auto"/>
              <w:right w:val="single" w:sz="4" w:space="0" w:color="auto"/>
            </w:tcBorders>
            <w:vAlign w:val="center"/>
            <w:hideMark/>
          </w:tcPr>
          <w:p w14:paraId="42D36B91" w14:textId="3E2C5FD4" w:rsidR="00164EBB" w:rsidRDefault="00164EBB">
            <w:pPr>
              <w:rPr>
                <w:i/>
                <w:iCs/>
              </w:rPr>
            </w:pPr>
            <w:r>
              <w:rPr>
                <w:i/>
                <w:iCs/>
              </w:rPr>
              <w:t>…</w:t>
            </w:r>
            <w:r w:rsidR="00F93343">
              <w:rPr>
                <w:i/>
                <w:iCs/>
              </w:rPr>
              <w:t>Бойбу Юлия Комбу-Сюрюновна</w:t>
            </w:r>
          </w:p>
        </w:tc>
        <w:tc>
          <w:tcPr>
            <w:tcW w:w="6500" w:type="dxa"/>
            <w:tcBorders>
              <w:top w:val="single" w:sz="4" w:space="0" w:color="auto"/>
              <w:left w:val="single" w:sz="4" w:space="0" w:color="auto"/>
              <w:bottom w:val="single" w:sz="4" w:space="0" w:color="auto"/>
              <w:right w:val="single" w:sz="4" w:space="0" w:color="auto"/>
            </w:tcBorders>
            <w:vAlign w:val="center"/>
            <w:hideMark/>
          </w:tcPr>
          <w:p w14:paraId="43D25EFC" w14:textId="42FEB594" w:rsidR="00164EBB" w:rsidRDefault="00F93343">
            <w:pPr>
              <w:rPr>
                <w:i/>
                <w:iCs/>
              </w:rPr>
            </w:pPr>
            <w:r>
              <w:rPr>
                <w:i/>
                <w:iCs/>
              </w:rPr>
              <w:t>МБОУ гимназия №5 г.</w:t>
            </w:r>
            <w:r w:rsidR="003803C8">
              <w:rPr>
                <w:i/>
                <w:iCs/>
              </w:rPr>
              <w:t xml:space="preserve"> </w:t>
            </w:r>
            <w:r>
              <w:rPr>
                <w:i/>
                <w:iCs/>
              </w:rPr>
              <w:t>Кызыла Республики Тыва, учи</w:t>
            </w:r>
            <w:r w:rsidR="003D375E">
              <w:rPr>
                <w:i/>
                <w:iCs/>
              </w:rPr>
              <w:t xml:space="preserve">тель русского языка и литературы, </w:t>
            </w:r>
            <w:r w:rsidR="003D375E" w:rsidRPr="003D375E">
              <w:rPr>
                <w:i/>
                <w:iCs/>
              </w:rPr>
              <w:t>заместитель п</w:t>
            </w:r>
            <w:r w:rsidR="003D375E" w:rsidRPr="003D375E">
              <w:rPr>
                <w:i/>
                <w:iCs/>
              </w:rPr>
              <w:t>редс</w:t>
            </w:r>
            <w:r w:rsidR="003D375E" w:rsidRPr="003D375E">
              <w:rPr>
                <w:i/>
                <w:iCs/>
              </w:rPr>
              <w:t xml:space="preserve">едателя </w:t>
            </w:r>
            <w:r w:rsidR="003D375E" w:rsidRPr="003D375E">
              <w:rPr>
                <w:i/>
                <w:iCs/>
              </w:rPr>
              <w:t>предметной комиссии по литературе Республики Тыва</w:t>
            </w:r>
          </w:p>
        </w:tc>
      </w:tr>
    </w:tbl>
    <w:p w14:paraId="31785D79" w14:textId="77777777" w:rsidR="00164EBB" w:rsidRDefault="00164EBB" w:rsidP="00164EBB">
      <w:pPr>
        <w:jc w:val="both"/>
        <w:rPr>
          <w:i/>
          <w:iCs/>
        </w:rPr>
      </w:pPr>
    </w:p>
    <w:p w14:paraId="71A6C5B1" w14:textId="72853E77" w:rsidR="00164EBB" w:rsidRDefault="00164EBB" w:rsidP="00164EBB">
      <w:pPr>
        <w:jc w:val="both"/>
        <w:rPr>
          <w:i/>
          <w:iCs/>
        </w:rPr>
      </w:pPr>
      <w:r>
        <w:rPr>
          <w:i/>
          <w:iCs/>
        </w:rPr>
        <w:t>Специалисты, привлекаемые к анализу результатов ОГЭ по учебному предмету</w:t>
      </w:r>
    </w:p>
    <w:p w14:paraId="25FB163B" w14:textId="77777777" w:rsidR="00164EBB" w:rsidRDefault="00164EBB" w:rsidP="00164EBB"/>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50"/>
      </w:tblGrid>
      <w:tr w:rsidR="00164EBB" w14:paraId="4E3FF974" w14:textId="77777777" w:rsidTr="0082776F">
        <w:trPr>
          <w:tblHeader/>
        </w:trPr>
        <w:tc>
          <w:tcPr>
            <w:tcW w:w="2693" w:type="dxa"/>
            <w:tcBorders>
              <w:top w:val="single" w:sz="4" w:space="0" w:color="auto"/>
              <w:left w:val="single" w:sz="4" w:space="0" w:color="auto"/>
              <w:bottom w:val="single" w:sz="4" w:space="0" w:color="auto"/>
              <w:right w:val="single" w:sz="4" w:space="0" w:color="auto"/>
            </w:tcBorders>
            <w:vAlign w:val="center"/>
            <w:hideMark/>
          </w:tcPr>
          <w:p w14:paraId="2C90A3E3" w14:textId="77777777" w:rsidR="00164EBB" w:rsidRDefault="00164EBB">
            <w:pPr>
              <w:rPr>
                <w:i/>
                <w:iCs/>
              </w:rPr>
            </w:pPr>
            <w:r>
              <w:rPr>
                <w:i/>
                <w:iCs/>
              </w:rPr>
              <w:t>Фамилия, имя, отчество</w:t>
            </w:r>
          </w:p>
        </w:tc>
        <w:tc>
          <w:tcPr>
            <w:tcW w:w="6550" w:type="dxa"/>
            <w:tcBorders>
              <w:top w:val="single" w:sz="4" w:space="0" w:color="auto"/>
              <w:left w:val="single" w:sz="4" w:space="0" w:color="auto"/>
              <w:bottom w:val="single" w:sz="4" w:space="0" w:color="auto"/>
              <w:right w:val="single" w:sz="4" w:space="0" w:color="auto"/>
            </w:tcBorders>
            <w:vAlign w:val="center"/>
            <w:hideMark/>
          </w:tcPr>
          <w:p w14:paraId="43EBF5C2" w14:textId="77777777" w:rsidR="00164EBB" w:rsidRDefault="00164EBB">
            <w:pPr>
              <w:jc w:val="both"/>
              <w:rPr>
                <w:i/>
                <w:iCs/>
              </w:rPr>
            </w:pPr>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
        </w:tc>
      </w:tr>
      <w:tr w:rsidR="0046212A" w14:paraId="4AE1E708" w14:textId="77777777" w:rsidTr="0046212A">
        <w:trPr>
          <w:trHeight w:val="381"/>
        </w:trPr>
        <w:tc>
          <w:tcPr>
            <w:tcW w:w="2693" w:type="dxa"/>
            <w:tcBorders>
              <w:top w:val="single" w:sz="4" w:space="0" w:color="auto"/>
              <w:left w:val="single" w:sz="4" w:space="0" w:color="auto"/>
              <w:bottom w:val="single" w:sz="4" w:space="0" w:color="auto"/>
              <w:right w:val="single" w:sz="4" w:space="0" w:color="auto"/>
            </w:tcBorders>
            <w:hideMark/>
          </w:tcPr>
          <w:p w14:paraId="0751B927" w14:textId="10F7D8C8" w:rsidR="0046212A" w:rsidRDefault="0046212A" w:rsidP="0046212A">
            <w:pPr>
              <w:rPr>
                <w:i/>
                <w:iCs/>
              </w:rPr>
            </w:pPr>
            <w:r w:rsidRPr="002003AD">
              <w:rPr>
                <w:i/>
              </w:rPr>
              <w:t>Сагачева Наталья Викторовна</w:t>
            </w:r>
          </w:p>
        </w:tc>
        <w:tc>
          <w:tcPr>
            <w:tcW w:w="6550" w:type="dxa"/>
            <w:tcBorders>
              <w:top w:val="single" w:sz="4" w:space="0" w:color="auto"/>
              <w:left w:val="single" w:sz="4" w:space="0" w:color="auto"/>
              <w:bottom w:val="single" w:sz="4" w:space="0" w:color="auto"/>
              <w:right w:val="single" w:sz="4" w:space="0" w:color="auto"/>
            </w:tcBorders>
            <w:hideMark/>
          </w:tcPr>
          <w:p w14:paraId="6538B0C2" w14:textId="0F44236C" w:rsidR="0046212A" w:rsidRDefault="0046212A" w:rsidP="0046212A">
            <w:pPr>
              <w:rPr>
                <w:i/>
                <w:iCs/>
              </w:rPr>
            </w:pPr>
            <w:r w:rsidRPr="002003AD">
              <w:rPr>
                <w:i/>
              </w:rPr>
              <w:t>Проректор по УР ГАОУ ДПО «Тувинский институт развития образования и повышения квалификации»</w:t>
            </w:r>
          </w:p>
        </w:tc>
      </w:tr>
      <w:tr w:rsidR="0046212A" w14:paraId="7B199E2D" w14:textId="77777777" w:rsidTr="0046212A">
        <w:trPr>
          <w:trHeight w:val="415"/>
        </w:trPr>
        <w:tc>
          <w:tcPr>
            <w:tcW w:w="2693" w:type="dxa"/>
            <w:tcBorders>
              <w:top w:val="single" w:sz="4" w:space="0" w:color="auto"/>
              <w:left w:val="single" w:sz="4" w:space="0" w:color="auto"/>
              <w:bottom w:val="single" w:sz="4" w:space="0" w:color="auto"/>
              <w:right w:val="single" w:sz="4" w:space="0" w:color="auto"/>
            </w:tcBorders>
            <w:hideMark/>
          </w:tcPr>
          <w:p w14:paraId="5768EE9A" w14:textId="440FAF41" w:rsidR="0046212A" w:rsidRDefault="0046212A" w:rsidP="0046212A">
            <w:pPr>
              <w:rPr>
                <w:i/>
                <w:iCs/>
              </w:rPr>
            </w:pPr>
            <w:r w:rsidRPr="002003AD">
              <w:rPr>
                <w:i/>
              </w:rPr>
              <w:t>Ондар Долаана Куштарановна</w:t>
            </w:r>
          </w:p>
        </w:tc>
        <w:tc>
          <w:tcPr>
            <w:tcW w:w="6550" w:type="dxa"/>
            <w:tcBorders>
              <w:top w:val="single" w:sz="4" w:space="0" w:color="auto"/>
              <w:left w:val="single" w:sz="4" w:space="0" w:color="auto"/>
              <w:bottom w:val="single" w:sz="4" w:space="0" w:color="auto"/>
              <w:right w:val="single" w:sz="4" w:space="0" w:color="auto"/>
            </w:tcBorders>
            <w:hideMark/>
          </w:tcPr>
          <w:p w14:paraId="6F967BD5" w14:textId="28C3179C" w:rsidR="0046212A" w:rsidRDefault="0046212A" w:rsidP="0046212A">
            <w:pPr>
              <w:rPr>
                <w:i/>
                <w:iCs/>
              </w:rPr>
            </w:pPr>
            <w:r w:rsidRPr="002003AD">
              <w:rPr>
                <w:i/>
              </w:rPr>
              <w:t>Заместитель директора ГБУ РТ «Институт оценки качества образования» -руководитель РЦОИ</w:t>
            </w:r>
          </w:p>
        </w:tc>
      </w:tr>
      <w:tr w:rsidR="0046212A" w14:paraId="4360DD82" w14:textId="77777777" w:rsidTr="0046212A">
        <w:trPr>
          <w:trHeight w:val="415"/>
        </w:trPr>
        <w:tc>
          <w:tcPr>
            <w:tcW w:w="2693" w:type="dxa"/>
            <w:tcBorders>
              <w:top w:val="single" w:sz="4" w:space="0" w:color="auto"/>
              <w:left w:val="single" w:sz="4" w:space="0" w:color="auto"/>
              <w:bottom w:val="single" w:sz="4" w:space="0" w:color="auto"/>
              <w:right w:val="single" w:sz="4" w:space="0" w:color="auto"/>
            </w:tcBorders>
          </w:tcPr>
          <w:p w14:paraId="5A53A7B8" w14:textId="5F6D864D" w:rsidR="0046212A" w:rsidRDefault="0046212A" w:rsidP="0046212A">
            <w:pPr>
              <w:rPr>
                <w:i/>
                <w:iCs/>
              </w:rPr>
            </w:pPr>
            <w:r w:rsidRPr="002003AD">
              <w:rPr>
                <w:i/>
              </w:rPr>
              <w:t>Шыырап Джалкарма Алексеевна</w:t>
            </w:r>
          </w:p>
        </w:tc>
        <w:tc>
          <w:tcPr>
            <w:tcW w:w="6550" w:type="dxa"/>
            <w:tcBorders>
              <w:top w:val="single" w:sz="4" w:space="0" w:color="auto"/>
              <w:left w:val="single" w:sz="4" w:space="0" w:color="auto"/>
              <w:bottom w:val="single" w:sz="4" w:space="0" w:color="auto"/>
              <w:right w:val="single" w:sz="4" w:space="0" w:color="auto"/>
            </w:tcBorders>
          </w:tcPr>
          <w:p w14:paraId="56562F49" w14:textId="07C60E85" w:rsidR="0046212A" w:rsidRDefault="0046212A" w:rsidP="0046212A">
            <w:pPr>
              <w:rPr>
                <w:i/>
                <w:iCs/>
              </w:rPr>
            </w:pPr>
            <w:r w:rsidRPr="002003AD">
              <w:rPr>
                <w:i/>
              </w:rPr>
              <w:t>Главный специалист ГБУ РТ «Институт оценки качества образования»</w:t>
            </w:r>
          </w:p>
        </w:tc>
      </w:tr>
    </w:tbl>
    <w:p w14:paraId="3B8A3114" w14:textId="77777777" w:rsidR="00290F80" w:rsidRPr="00903AC5" w:rsidRDefault="00290F80" w:rsidP="0046212A">
      <w:pPr>
        <w:rPr>
          <w:sz w:val="6"/>
          <w:szCs w:val="28"/>
        </w:rPr>
      </w:pPr>
    </w:p>
    <w:sectPr w:rsidR="00290F80" w:rsidRPr="00903AC5" w:rsidSect="00E9129B">
      <w:headerReference w:type="default" r:id="rId11"/>
      <w:footerReference w:type="default" r:id="rId12"/>
      <w:pgSz w:w="11906" w:h="16838"/>
      <w:pgMar w:top="993"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A4B92" w14:textId="77777777" w:rsidR="009C3545" w:rsidRDefault="009C3545" w:rsidP="005060D9">
      <w:r>
        <w:separator/>
      </w:r>
    </w:p>
  </w:endnote>
  <w:endnote w:type="continuationSeparator" w:id="0">
    <w:p w14:paraId="15014C2E" w14:textId="77777777" w:rsidR="009C3545" w:rsidRDefault="009C3545"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293881"/>
      <w:docPartObj>
        <w:docPartGallery w:val="Page Numbers (Bottom of Page)"/>
        <w:docPartUnique/>
      </w:docPartObj>
    </w:sdtPr>
    <w:sdtContent>
      <w:p w14:paraId="0ED013B2" w14:textId="77777777" w:rsidR="0046212A" w:rsidRDefault="0046212A" w:rsidP="002133CF">
        <w:pPr>
          <w:pStyle w:val="aa"/>
          <w:jc w:val="right"/>
        </w:pPr>
        <w:r>
          <w:fldChar w:fldCharType="begin"/>
        </w:r>
        <w:r>
          <w:instrText xml:space="preserve"> PAGE   \* MERGEFORMAT </w:instrText>
        </w:r>
        <w:r>
          <w:fldChar w:fldCharType="separate"/>
        </w:r>
        <w:r w:rsidR="003D375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426559"/>
      <w:docPartObj>
        <w:docPartGallery w:val="Page Numbers (Bottom of Page)"/>
        <w:docPartUnique/>
      </w:docPartObj>
    </w:sdtPr>
    <w:sdtContent>
      <w:p w14:paraId="1530E0E3" w14:textId="1D4C353D" w:rsidR="0046212A" w:rsidRDefault="0046212A" w:rsidP="002133CF">
        <w:pPr>
          <w:pStyle w:val="aa"/>
          <w:jc w:val="right"/>
        </w:pPr>
        <w:r>
          <w:fldChar w:fldCharType="begin"/>
        </w:r>
        <w:r>
          <w:instrText xml:space="preserve"> PAGE   \* MERGEFORMAT </w:instrText>
        </w:r>
        <w:r>
          <w:fldChar w:fldCharType="separate"/>
        </w:r>
        <w:r w:rsidR="003D375E">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BF17E" w14:textId="77777777" w:rsidR="009C3545" w:rsidRDefault="009C3545" w:rsidP="005060D9">
      <w:r>
        <w:separator/>
      </w:r>
    </w:p>
  </w:footnote>
  <w:footnote w:type="continuationSeparator" w:id="0">
    <w:p w14:paraId="74C8D9E8" w14:textId="77777777" w:rsidR="009C3545" w:rsidRDefault="009C3545" w:rsidP="005060D9">
      <w:r>
        <w:continuationSeparator/>
      </w:r>
    </w:p>
  </w:footnote>
  <w:footnote w:id="1">
    <w:p w14:paraId="035BB113" w14:textId="77777777" w:rsidR="0046212A" w:rsidRPr="00567AA0" w:rsidRDefault="0046212A" w:rsidP="00B3502B">
      <w:pPr>
        <w:pStyle w:val="a4"/>
        <w:rPr>
          <w:rFonts w:ascii="Times New Roman" w:hAnsi="Times New Roman"/>
        </w:rPr>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2">
    <w:p w14:paraId="6FA4CE83" w14:textId="77777777" w:rsidR="0046212A" w:rsidRPr="00567AA0" w:rsidRDefault="0046212A" w:rsidP="00B3502B">
      <w:pPr>
        <w:pStyle w:val="a4"/>
        <w:rPr>
          <w:rFonts w:ascii="Times New Roman" w:hAnsi="Times New Roman"/>
        </w:rPr>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3">
    <w:p w14:paraId="209362AA" w14:textId="77777777" w:rsidR="0046212A" w:rsidRPr="00567AA0" w:rsidRDefault="0046212A" w:rsidP="00B3502B">
      <w:pPr>
        <w:pStyle w:val="a4"/>
        <w:rPr>
          <w:rFonts w:ascii="Times New Roman" w:hAnsi="Times New Roman"/>
        </w:rPr>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4">
    <w:p w14:paraId="265582FC" w14:textId="77777777" w:rsidR="0046212A" w:rsidRPr="00903AC5" w:rsidRDefault="0046212A" w:rsidP="00B3502B">
      <w:pPr>
        <w:pStyle w:val="a4"/>
        <w:jc w:val="both"/>
        <w:rPr>
          <w:rFonts w:ascii="Times New Roman" w:hAnsi="Times New Roman"/>
        </w:rPr>
      </w:pPr>
      <w:r w:rsidRPr="00137FF9">
        <w:rPr>
          <w:rStyle w:val="a6"/>
          <w:rFonts w:ascii="Times New Roman" w:hAnsi="Times New Roman"/>
        </w:rPr>
        <w:footnoteRef/>
      </w:r>
      <w:r w:rsidRPr="00137FF9">
        <w:rPr>
          <w:rFonts w:ascii="Times New Roman" w:hAnsi="Times New Roman"/>
        </w:rPr>
        <w:t xml:space="preserve"> Письмо Федеральной службы по надзору в сфере образования и науки (Рособрнадзора) от 21.02.2023 г. № 04-57</w:t>
      </w:r>
      <w:r w:rsidRPr="00F32282">
        <w:rPr>
          <w:rFonts w:ascii="Times New Roman" w:hAnsi="Times New Roman"/>
        </w:rPr>
        <w:t xml:space="preserve"> </w:t>
      </w:r>
    </w:p>
  </w:footnote>
  <w:footnote w:id="5">
    <w:p w14:paraId="398EB6DE" w14:textId="77777777" w:rsidR="0046212A" w:rsidRPr="00903AC5" w:rsidRDefault="0046212A" w:rsidP="00B3502B">
      <w:pPr>
        <w:pStyle w:val="a4"/>
        <w:rPr>
          <w:rFonts w:ascii="Times New Roman" w:hAnsi="Times New Roman"/>
        </w:rPr>
      </w:pPr>
      <w:r>
        <w:rPr>
          <w:rStyle w:val="a6"/>
        </w:rPr>
        <w:footnoteRef/>
      </w:r>
      <w:r>
        <w:t xml:space="preserve"> </w:t>
      </w:r>
      <w:r w:rsidRPr="00903AC5">
        <w:rPr>
          <w:rFonts w:ascii="Times New Roman" w:hAnsi="Times New Roman"/>
        </w:rPr>
        <w:t>Заполняется в случае изменения значений по сравнению со шкалой РОН</w:t>
      </w:r>
      <w:r>
        <w:rPr>
          <w:rFonts w:ascii="Times New Roman" w:hAnsi="Times New Roman"/>
        </w:rPr>
        <w:t>.</w:t>
      </w:r>
    </w:p>
  </w:footnote>
  <w:footnote w:id="6">
    <w:p w14:paraId="237A5DC1" w14:textId="77777777" w:rsidR="0046212A" w:rsidRPr="00017B56" w:rsidRDefault="0046212A" w:rsidP="00B3502B">
      <w:pPr>
        <w:pStyle w:val="a4"/>
        <w:rPr>
          <w:rFonts w:ascii="Times New Roman" w:hAnsi="Times New Roman"/>
        </w:rPr>
      </w:pPr>
      <w:r w:rsidRPr="00017B56">
        <w:rPr>
          <w:rStyle w:val="a6"/>
          <w:rFonts w:ascii="Times New Roman" w:hAnsi="Times New Roman"/>
        </w:rPr>
        <w:footnoteRef/>
      </w:r>
      <w:r w:rsidRPr="00017B56">
        <w:rPr>
          <w:rFonts w:ascii="Times New Roman" w:hAnsi="Times New Roman"/>
        </w:rPr>
        <w:t xml:space="preserve"> % - процент </w:t>
      </w:r>
      <w:r>
        <w:rPr>
          <w:rFonts w:ascii="Times New Roman" w:hAnsi="Times New Roman"/>
        </w:rPr>
        <w:t xml:space="preserve">участников, получивших соответствующую отметку, </w:t>
      </w:r>
      <w:r w:rsidRPr="00017B56">
        <w:rPr>
          <w:rFonts w:ascii="Times New Roman" w:hAnsi="Times New Roman"/>
        </w:rPr>
        <w:t>от общего числа участников по предмету</w:t>
      </w:r>
    </w:p>
  </w:footnote>
  <w:footnote w:id="7">
    <w:p w14:paraId="286B7388" w14:textId="77777777" w:rsidR="0046212A" w:rsidRPr="00940FBA" w:rsidRDefault="0046212A" w:rsidP="00B3502B">
      <w:pPr>
        <w:pStyle w:val="a4"/>
        <w:rPr>
          <w:rFonts w:ascii="Times New Roman" w:hAnsi="Times New Roman"/>
        </w:rPr>
      </w:pPr>
      <w:r>
        <w:rPr>
          <w:rStyle w:val="a6"/>
        </w:rPr>
        <w:footnoteRef/>
      </w:r>
      <w:r>
        <w:t xml:space="preserve"> </w:t>
      </w:r>
      <w:r w:rsidRPr="00940FBA">
        <w:rPr>
          <w:rFonts w:ascii="Times New Roman" w:hAnsi="Times New Roman"/>
        </w:rPr>
        <w:t>При отсутствии участников ГВЭ-9</w:t>
      </w:r>
      <w:r>
        <w:rPr>
          <w:rFonts w:ascii="Times New Roman" w:hAnsi="Times New Roman"/>
        </w:rPr>
        <w:t xml:space="preserve"> в субъекте Российской Федерации</w:t>
      </w:r>
      <w:r w:rsidRPr="00940FBA">
        <w:rPr>
          <w:rFonts w:ascii="Times New Roman" w:hAnsi="Times New Roman"/>
        </w:rPr>
        <w:t xml:space="preserve"> указывается, что ГИА в данной форме не проводилась.</w:t>
      </w:r>
    </w:p>
  </w:footnote>
  <w:footnote w:id="8">
    <w:p w14:paraId="44FCE5E3" w14:textId="31BFABBF" w:rsidR="0046212A" w:rsidRPr="00945BAA" w:rsidRDefault="0046212A" w:rsidP="00945BAA">
      <w:pPr>
        <w:pStyle w:val="a4"/>
        <w:jc w:val="both"/>
        <w:rPr>
          <w:rFonts w:ascii="Times New Roman" w:hAnsi="Times New Roman"/>
        </w:rPr>
      </w:pPr>
      <w:r w:rsidRPr="00945BAA">
        <w:rPr>
          <w:rStyle w:val="a6"/>
          <w:rFonts w:ascii="Times New Roman" w:hAnsi="Times New Roman"/>
        </w:rPr>
        <w:footnoteRef/>
      </w:r>
      <w:r w:rsidRPr="00945BAA">
        <w:rPr>
          <w:rFonts w:ascii="Times New Roman" w:hAnsi="Times New Roman"/>
        </w:rPr>
        <w:t xml:space="preserve"> Перечень категорий ОО может быть уточнен / дополнен с учетом специфики региональной системы образования</w:t>
      </w:r>
    </w:p>
  </w:footnote>
  <w:footnote w:id="9">
    <w:p w14:paraId="1ACC20A9" w14:textId="77777777" w:rsidR="0046212A" w:rsidRPr="00903AC5" w:rsidRDefault="0046212A">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10">
    <w:p w14:paraId="3A4070C3" w14:textId="04EE2D45" w:rsidR="0046212A" w:rsidRPr="007A5716" w:rsidRDefault="0046212A" w:rsidP="007A5716">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11">
    <w:p w14:paraId="5532C41A" w14:textId="7FA36DAD" w:rsidR="0046212A" w:rsidRPr="00D6675C" w:rsidRDefault="0046212A" w:rsidP="00406E15">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7E8D6" w14:textId="77777777" w:rsidR="0046212A" w:rsidRDefault="0046212A">
    <w:pPr>
      <w:pStyle w:val="ae"/>
      <w:jc w:val="center"/>
    </w:pPr>
  </w:p>
  <w:p w14:paraId="2EAC3F6C" w14:textId="77777777" w:rsidR="0046212A" w:rsidRDefault="0046212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15:restartNumberingAfterBreak="0">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 w15:restartNumberingAfterBreak="0">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7" w15:restartNumberingAfterBreak="0">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0" w15:restartNumberingAfterBreak="0">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1" w15:restartNumberingAfterBreak="0">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3"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15:restartNumberingAfterBreak="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3" w15:restartNumberingAfterBreak="0">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8"/>
  </w:num>
  <w:num w:numId="3">
    <w:abstractNumId w:val="0"/>
  </w:num>
  <w:num w:numId="4">
    <w:abstractNumId w:val="29"/>
  </w:num>
  <w:num w:numId="5">
    <w:abstractNumId w:val="21"/>
  </w:num>
  <w:num w:numId="6">
    <w:abstractNumId w:val="14"/>
  </w:num>
  <w:num w:numId="7">
    <w:abstractNumId w:val="15"/>
  </w:num>
  <w:num w:numId="8">
    <w:abstractNumId w:val="6"/>
  </w:num>
  <w:num w:numId="9">
    <w:abstractNumId w:val="4"/>
  </w:num>
  <w:num w:numId="10">
    <w:abstractNumId w:val="26"/>
  </w:num>
  <w:num w:numId="11">
    <w:abstractNumId w:val="9"/>
  </w:num>
  <w:num w:numId="12">
    <w:abstractNumId w:val="1"/>
  </w:num>
  <w:num w:numId="13">
    <w:abstractNumId w:val="24"/>
  </w:num>
  <w:num w:numId="14">
    <w:abstractNumId w:val="5"/>
  </w:num>
  <w:num w:numId="15">
    <w:abstractNumId w:val="34"/>
  </w:num>
  <w:num w:numId="16">
    <w:abstractNumId w:val="22"/>
  </w:num>
  <w:num w:numId="17">
    <w:abstractNumId w:val="30"/>
  </w:num>
  <w:num w:numId="18">
    <w:abstractNumId w:val="27"/>
  </w:num>
  <w:num w:numId="19">
    <w:abstractNumId w:val="10"/>
  </w:num>
  <w:num w:numId="20">
    <w:abstractNumId w:val="16"/>
  </w:num>
  <w:num w:numId="21">
    <w:abstractNumId w:val="31"/>
  </w:num>
  <w:num w:numId="22">
    <w:abstractNumId w:val="11"/>
  </w:num>
  <w:num w:numId="23">
    <w:abstractNumId w:val="33"/>
  </w:num>
  <w:num w:numId="24">
    <w:abstractNumId w:val="20"/>
  </w:num>
  <w:num w:numId="25">
    <w:abstractNumId w:val="17"/>
  </w:num>
  <w:num w:numId="26">
    <w:abstractNumId w:val="18"/>
  </w:num>
  <w:num w:numId="27">
    <w:abstractNumId w:val="12"/>
  </w:num>
  <w:num w:numId="28">
    <w:abstractNumId w:val="2"/>
  </w:num>
  <w:num w:numId="29">
    <w:abstractNumId w:val="7"/>
  </w:num>
  <w:num w:numId="30">
    <w:abstractNumId w:val="23"/>
  </w:num>
  <w:num w:numId="31">
    <w:abstractNumId w:val="25"/>
  </w:num>
  <w:num w:numId="32">
    <w:abstractNumId w:val="8"/>
  </w:num>
  <w:num w:numId="33">
    <w:abstractNumId w:val="4"/>
  </w:num>
  <w:num w:numId="34">
    <w:abstractNumId w:val="3"/>
  </w:num>
  <w:num w:numId="35">
    <w:abstractNumId w:val="1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19"/>
    <w:rsid w:val="00006B1B"/>
    <w:rsid w:val="00011C29"/>
    <w:rsid w:val="000144F9"/>
    <w:rsid w:val="00015593"/>
    <w:rsid w:val="00017B56"/>
    <w:rsid w:val="00017C63"/>
    <w:rsid w:val="00022E68"/>
    <w:rsid w:val="00025430"/>
    <w:rsid w:val="00040584"/>
    <w:rsid w:val="00042A72"/>
    <w:rsid w:val="00054526"/>
    <w:rsid w:val="00054B49"/>
    <w:rsid w:val="000706C8"/>
    <w:rsid w:val="00070C53"/>
    <w:rsid w:val="000720BF"/>
    <w:rsid w:val="000816E9"/>
    <w:rsid w:val="000849F6"/>
    <w:rsid w:val="00094A1E"/>
    <w:rsid w:val="000A4F4B"/>
    <w:rsid w:val="000B5522"/>
    <w:rsid w:val="000B751C"/>
    <w:rsid w:val="000D0D58"/>
    <w:rsid w:val="000D4034"/>
    <w:rsid w:val="000E0643"/>
    <w:rsid w:val="000E6D5D"/>
    <w:rsid w:val="000F675F"/>
    <w:rsid w:val="001067B0"/>
    <w:rsid w:val="00110570"/>
    <w:rsid w:val="00137FF9"/>
    <w:rsid w:val="00146CF9"/>
    <w:rsid w:val="00160B20"/>
    <w:rsid w:val="001628E4"/>
    <w:rsid w:val="00162C73"/>
    <w:rsid w:val="00164EBB"/>
    <w:rsid w:val="00174654"/>
    <w:rsid w:val="00181394"/>
    <w:rsid w:val="001955EA"/>
    <w:rsid w:val="00197ADA"/>
    <w:rsid w:val="001A50EB"/>
    <w:rsid w:val="001B0018"/>
    <w:rsid w:val="001B639B"/>
    <w:rsid w:val="001B7D97"/>
    <w:rsid w:val="001D7B78"/>
    <w:rsid w:val="001E7F9B"/>
    <w:rsid w:val="00206D26"/>
    <w:rsid w:val="002123B7"/>
    <w:rsid w:val="002133CF"/>
    <w:rsid w:val="002178E5"/>
    <w:rsid w:val="002405DB"/>
    <w:rsid w:val="00247CE2"/>
    <w:rsid w:val="00267C71"/>
    <w:rsid w:val="002739D7"/>
    <w:rsid w:val="00290841"/>
    <w:rsid w:val="00290F80"/>
    <w:rsid w:val="0029313F"/>
    <w:rsid w:val="00293CED"/>
    <w:rsid w:val="002A2F7F"/>
    <w:rsid w:val="002A71BB"/>
    <w:rsid w:val="002C5B18"/>
    <w:rsid w:val="002D3263"/>
    <w:rsid w:val="002E09FC"/>
    <w:rsid w:val="002E1AF2"/>
    <w:rsid w:val="002E361A"/>
    <w:rsid w:val="002F3B40"/>
    <w:rsid w:val="002F4079"/>
    <w:rsid w:val="002F4303"/>
    <w:rsid w:val="00314599"/>
    <w:rsid w:val="003172FD"/>
    <w:rsid w:val="00323154"/>
    <w:rsid w:val="003602B9"/>
    <w:rsid w:val="00371A77"/>
    <w:rsid w:val="0038012D"/>
    <w:rsid w:val="003803C8"/>
    <w:rsid w:val="00386C1D"/>
    <w:rsid w:val="00394A2D"/>
    <w:rsid w:val="003A1491"/>
    <w:rsid w:val="003A4EAE"/>
    <w:rsid w:val="003A66F0"/>
    <w:rsid w:val="003B30D9"/>
    <w:rsid w:val="003B63D9"/>
    <w:rsid w:val="003B6E55"/>
    <w:rsid w:val="003B7CEB"/>
    <w:rsid w:val="003C72E9"/>
    <w:rsid w:val="003D375E"/>
    <w:rsid w:val="003F5D5E"/>
    <w:rsid w:val="003F7CD2"/>
    <w:rsid w:val="00404BDD"/>
    <w:rsid w:val="00405213"/>
    <w:rsid w:val="00406E15"/>
    <w:rsid w:val="0042675E"/>
    <w:rsid w:val="00436A7B"/>
    <w:rsid w:val="00446BD3"/>
    <w:rsid w:val="00447158"/>
    <w:rsid w:val="00454703"/>
    <w:rsid w:val="00461AC6"/>
    <w:rsid w:val="0046212A"/>
    <w:rsid w:val="00462FB8"/>
    <w:rsid w:val="00467049"/>
    <w:rsid w:val="00473696"/>
    <w:rsid w:val="00475424"/>
    <w:rsid w:val="00475B0F"/>
    <w:rsid w:val="004857A5"/>
    <w:rsid w:val="00490044"/>
    <w:rsid w:val="00490B5F"/>
    <w:rsid w:val="004A232E"/>
    <w:rsid w:val="004C535D"/>
    <w:rsid w:val="004C7BB5"/>
    <w:rsid w:val="004D5ABD"/>
    <w:rsid w:val="004E7CA2"/>
    <w:rsid w:val="004F5684"/>
    <w:rsid w:val="004F5957"/>
    <w:rsid w:val="0050227B"/>
    <w:rsid w:val="005060D9"/>
    <w:rsid w:val="00513275"/>
    <w:rsid w:val="00517937"/>
    <w:rsid w:val="00520C8B"/>
    <w:rsid w:val="00520DFB"/>
    <w:rsid w:val="00523D4D"/>
    <w:rsid w:val="005324BD"/>
    <w:rsid w:val="00541B5C"/>
    <w:rsid w:val="00560114"/>
    <w:rsid w:val="00561201"/>
    <w:rsid w:val="005671B0"/>
    <w:rsid w:val="00576F38"/>
    <w:rsid w:val="0058376C"/>
    <w:rsid w:val="00583C57"/>
    <w:rsid w:val="0058551C"/>
    <w:rsid w:val="005A2C32"/>
    <w:rsid w:val="005B2033"/>
    <w:rsid w:val="005B33E0"/>
    <w:rsid w:val="005B52FC"/>
    <w:rsid w:val="005E0053"/>
    <w:rsid w:val="005E0411"/>
    <w:rsid w:val="005E15AE"/>
    <w:rsid w:val="005F2021"/>
    <w:rsid w:val="005F702E"/>
    <w:rsid w:val="00600034"/>
    <w:rsid w:val="00602C7D"/>
    <w:rsid w:val="0061189C"/>
    <w:rsid w:val="006147E9"/>
    <w:rsid w:val="00614AB8"/>
    <w:rsid w:val="0062684D"/>
    <w:rsid w:val="006304F0"/>
    <w:rsid w:val="006323DC"/>
    <w:rsid w:val="006328F2"/>
    <w:rsid w:val="00643A8E"/>
    <w:rsid w:val="0064641B"/>
    <w:rsid w:val="006509DE"/>
    <w:rsid w:val="00653487"/>
    <w:rsid w:val="0065647A"/>
    <w:rsid w:val="00661C2E"/>
    <w:rsid w:val="00663236"/>
    <w:rsid w:val="00671A68"/>
    <w:rsid w:val="006761D4"/>
    <w:rsid w:val="006805C0"/>
    <w:rsid w:val="0068434B"/>
    <w:rsid w:val="006965C7"/>
    <w:rsid w:val="006A6812"/>
    <w:rsid w:val="006C2B74"/>
    <w:rsid w:val="006D2A12"/>
    <w:rsid w:val="006D5136"/>
    <w:rsid w:val="006E17AE"/>
    <w:rsid w:val="006E68F5"/>
    <w:rsid w:val="006F67F1"/>
    <w:rsid w:val="007002CF"/>
    <w:rsid w:val="00703494"/>
    <w:rsid w:val="00724773"/>
    <w:rsid w:val="00725E32"/>
    <w:rsid w:val="00756A4A"/>
    <w:rsid w:val="0076000E"/>
    <w:rsid w:val="0077011C"/>
    <w:rsid w:val="00770487"/>
    <w:rsid w:val="007773F0"/>
    <w:rsid w:val="00783926"/>
    <w:rsid w:val="00791F29"/>
    <w:rsid w:val="0079316A"/>
    <w:rsid w:val="007A52A3"/>
    <w:rsid w:val="007A5716"/>
    <w:rsid w:val="007A74B7"/>
    <w:rsid w:val="007B0E21"/>
    <w:rsid w:val="007B56E8"/>
    <w:rsid w:val="007B785F"/>
    <w:rsid w:val="007E0792"/>
    <w:rsid w:val="007E41CF"/>
    <w:rsid w:val="007F0633"/>
    <w:rsid w:val="007F13F1"/>
    <w:rsid w:val="007F5E19"/>
    <w:rsid w:val="00806E31"/>
    <w:rsid w:val="00813F7F"/>
    <w:rsid w:val="00827699"/>
    <w:rsid w:val="0082776F"/>
    <w:rsid w:val="008462D8"/>
    <w:rsid w:val="00846D04"/>
    <w:rsid w:val="00847CBC"/>
    <w:rsid w:val="008555D2"/>
    <w:rsid w:val="00857290"/>
    <w:rsid w:val="008764EC"/>
    <w:rsid w:val="0087757D"/>
    <w:rsid w:val="00877711"/>
    <w:rsid w:val="00895EDE"/>
    <w:rsid w:val="008A35A5"/>
    <w:rsid w:val="008F02F1"/>
    <w:rsid w:val="008F5B17"/>
    <w:rsid w:val="00903006"/>
    <w:rsid w:val="00903AC5"/>
    <w:rsid w:val="00906444"/>
    <w:rsid w:val="0092762C"/>
    <w:rsid w:val="00931BA3"/>
    <w:rsid w:val="00932ACD"/>
    <w:rsid w:val="00933F50"/>
    <w:rsid w:val="009376FF"/>
    <w:rsid w:val="0094050C"/>
    <w:rsid w:val="009409F5"/>
    <w:rsid w:val="00940FBA"/>
    <w:rsid w:val="0094223A"/>
    <w:rsid w:val="00944798"/>
    <w:rsid w:val="00945BAA"/>
    <w:rsid w:val="0095463D"/>
    <w:rsid w:val="00963896"/>
    <w:rsid w:val="00963FB7"/>
    <w:rsid w:val="00973F0A"/>
    <w:rsid w:val="00981B4D"/>
    <w:rsid w:val="00996CC7"/>
    <w:rsid w:val="009A6F73"/>
    <w:rsid w:val="009B0D70"/>
    <w:rsid w:val="009B0E3B"/>
    <w:rsid w:val="009B1953"/>
    <w:rsid w:val="009C3545"/>
    <w:rsid w:val="009D0611"/>
    <w:rsid w:val="009D154B"/>
    <w:rsid w:val="009D4506"/>
    <w:rsid w:val="009E774F"/>
    <w:rsid w:val="009E7757"/>
    <w:rsid w:val="00A02CDA"/>
    <w:rsid w:val="00A0549C"/>
    <w:rsid w:val="00A17BD5"/>
    <w:rsid w:val="00A2251F"/>
    <w:rsid w:val="00A26A61"/>
    <w:rsid w:val="00A34126"/>
    <w:rsid w:val="00A343CC"/>
    <w:rsid w:val="00A61E60"/>
    <w:rsid w:val="00A67518"/>
    <w:rsid w:val="00A67C9A"/>
    <w:rsid w:val="00A75EEA"/>
    <w:rsid w:val="00A803E1"/>
    <w:rsid w:val="00A80A00"/>
    <w:rsid w:val="00A82BB0"/>
    <w:rsid w:val="00A9105A"/>
    <w:rsid w:val="00A96328"/>
    <w:rsid w:val="00A96CDF"/>
    <w:rsid w:val="00AB0BE0"/>
    <w:rsid w:val="00AC43B4"/>
    <w:rsid w:val="00AC6316"/>
    <w:rsid w:val="00AE0FDF"/>
    <w:rsid w:val="00AF50BA"/>
    <w:rsid w:val="00B000AB"/>
    <w:rsid w:val="00B155D3"/>
    <w:rsid w:val="00B3502B"/>
    <w:rsid w:val="00B66E50"/>
    <w:rsid w:val="00B770F1"/>
    <w:rsid w:val="00B77160"/>
    <w:rsid w:val="00BB6AD8"/>
    <w:rsid w:val="00BC1F52"/>
    <w:rsid w:val="00BC3B99"/>
    <w:rsid w:val="00BC4DE4"/>
    <w:rsid w:val="00BD3561"/>
    <w:rsid w:val="00BD48F6"/>
    <w:rsid w:val="00BE42D2"/>
    <w:rsid w:val="00BF36E1"/>
    <w:rsid w:val="00C07AC5"/>
    <w:rsid w:val="00C171A1"/>
    <w:rsid w:val="00C266B6"/>
    <w:rsid w:val="00C30B8A"/>
    <w:rsid w:val="00C30DD4"/>
    <w:rsid w:val="00C51483"/>
    <w:rsid w:val="00C546AC"/>
    <w:rsid w:val="00C8485D"/>
    <w:rsid w:val="00CA5BA7"/>
    <w:rsid w:val="00CA7D6A"/>
    <w:rsid w:val="00CB0C66"/>
    <w:rsid w:val="00CB1705"/>
    <w:rsid w:val="00CB1E0C"/>
    <w:rsid w:val="00CB220A"/>
    <w:rsid w:val="00CB7DC3"/>
    <w:rsid w:val="00CC1774"/>
    <w:rsid w:val="00CD41F2"/>
    <w:rsid w:val="00CD6830"/>
    <w:rsid w:val="00CE7779"/>
    <w:rsid w:val="00CF3E30"/>
    <w:rsid w:val="00D06AB0"/>
    <w:rsid w:val="00D10CA7"/>
    <w:rsid w:val="00D116BF"/>
    <w:rsid w:val="00D478AB"/>
    <w:rsid w:val="00D511D6"/>
    <w:rsid w:val="00D5462F"/>
    <w:rsid w:val="00D549F5"/>
    <w:rsid w:val="00D54EE2"/>
    <w:rsid w:val="00D62F6F"/>
    <w:rsid w:val="00D6675C"/>
    <w:rsid w:val="00D7102D"/>
    <w:rsid w:val="00D748E2"/>
    <w:rsid w:val="00D831A4"/>
    <w:rsid w:val="00D934FF"/>
    <w:rsid w:val="00DA34E0"/>
    <w:rsid w:val="00DA68EC"/>
    <w:rsid w:val="00DC395A"/>
    <w:rsid w:val="00DC5DDB"/>
    <w:rsid w:val="00DE0D61"/>
    <w:rsid w:val="00DE1A42"/>
    <w:rsid w:val="00DE4BD3"/>
    <w:rsid w:val="00DF3E48"/>
    <w:rsid w:val="00DF401F"/>
    <w:rsid w:val="00DF6112"/>
    <w:rsid w:val="00E00460"/>
    <w:rsid w:val="00E14705"/>
    <w:rsid w:val="00E22C74"/>
    <w:rsid w:val="00E255FB"/>
    <w:rsid w:val="00E33A93"/>
    <w:rsid w:val="00E35086"/>
    <w:rsid w:val="00E358BA"/>
    <w:rsid w:val="00E45AFF"/>
    <w:rsid w:val="00E469B9"/>
    <w:rsid w:val="00E53F29"/>
    <w:rsid w:val="00E54DD9"/>
    <w:rsid w:val="00E83B9C"/>
    <w:rsid w:val="00E8517F"/>
    <w:rsid w:val="00E879C0"/>
    <w:rsid w:val="00E9129B"/>
    <w:rsid w:val="00E93087"/>
    <w:rsid w:val="00EA081B"/>
    <w:rsid w:val="00EB33A7"/>
    <w:rsid w:val="00EB3958"/>
    <w:rsid w:val="00EB58E5"/>
    <w:rsid w:val="00EB7C8C"/>
    <w:rsid w:val="00EC73AF"/>
    <w:rsid w:val="00EE2024"/>
    <w:rsid w:val="00EE525A"/>
    <w:rsid w:val="00EF2CEA"/>
    <w:rsid w:val="00F0048C"/>
    <w:rsid w:val="00F01256"/>
    <w:rsid w:val="00F23056"/>
    <w:rsid w:val="00F256C5"/>
    <w:rsid w:val="00F32282"/>
    <w:rsid w:val="00F34CA6"/>
    <w:rsid w:val="00F40835"/>
    <w:rsid w:val="00F52009"/>
    <w:rsid w:val="00F613FE"/>
    <w:rsid w:val="00F77A66"/>
    <w:rsid w:val="00F8032F"/>
    <w:rsid w:val="00F921F7"/>
    <w:rsid w:val="00F93343"/>
    <w:rsid w:val="00F97F6F"/>
    <w:rsid w:val="00FB443D"/>
    <w:rsid w:val="00FC1A6B"/>
    <w:rsid w:val="00FD5A0D"/>
    <w:rsid w:val="00FE2387"/>
    <w:rsid w:val="00FE3701"/>
    <w:rsid w:val="00FE644F"/>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F280"/>
  <w15:docId w15:val="{E59A26F8-15FE-4C51-93DB-0553BC2D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styleId="af8">
    <w:name w:val="Body Text"/>
    <w:basedOn w:val="a"/>
    <w:link w:val="af9"/>
    <w:uiPriority w:val="99"/>
    <w:semiHidden/>
    <w:unhideWhenUsed/>
    <w:rsid w:val="00CA5BA7"/>
    <w:pPr>
      <w:spacing w:after="120"/>
    </w:pPr>
  </w:style>
  <w:style w:type="character" w:customStyle="1" w:styleId="af9">
    <w:name w:val="Основной текст Знак"/>
    <w:basedOn w:val="a0"/>
    <w:link w:val="af8"/>
    <w:uiPriority w:val="99"/>
    <w:semiHidden/>
    <w:rsid w:val="00CA5BA7"/>
    <w:rPr>
      <w:rFonts w:ascii="Times New Roman" w:hAnsi="Times New Roman" w:cs="Times New Roman"/>
      <w:sz w:val="24"/>
      <w:szCs w:val="24"/>
      <w:lang w:eastAsia="ru-RU"/>
    </w:rPr>
  </w:style>
  <w:style w:type="paragraph" w:styleId="afa">
    <w:name w:val="No Spacing"/>
    <w:uiPriority w:val="1"/>
    <w:qFormat/>
    <w:rsid w:val="003803C8"/>
    <w:pPr>
      <w:spacing w:after="0" w:line="240" w:lineRule="auto"/>
    </w:pPr>
    <w:rPr>
      <w:rFonts w:ascii="Times New Roman" w:hAnsi="Times New Roman" w:cs="Times New Roman"/>
      <w:sz w:val="24"/>
      <w:szCs w:val="24"/>
      <w:lang w:eastAsia="ru-RU"/>
    </w:rPr>
  </w:style>
  <w:style w:type="character" w:customStyle="1" w:styleId="productchar-value">
    <w:name w:val="product__char-value"/>
    <w:basedOn w:val="a0"/>
    <w:rsid w:val="00B3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6511">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549221778">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18630311">
      <w:bodyDiv w:val="1"/>
      <w:marLeft w:val="0"/>
      <w:marRight w:val="0"/>
      <w:marTop w:val="0"/>
      <w:marBottom w:val="0"/>
      <w:divBdr>
        <w:top w:val="none" w:sz="0" w:space="0" w:color="auto"/>
        <w:left w:val="none" w:sz="0" w:space="0" w:color="auto"/>
        <w:bottom w:val="none" w:sz="0" w:space="0" w:color="auto"/>
        <w:right w:val="none" w:sz="0" w:space="0" w:color="auto"/>
      </w:divBdr>
    </w:div>
    <w:div w:id="760561594">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811873083">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999428786">
      <w:bodyDiv w:val="1"/>
      <w:marLeft w:val="0"/>
      <w:marRight w:val="0"/>
      <w:marTop w:val="0"/>
      <w:marBottom w:val="0"/>
      <w:divBdr>
        <w:top w:val="none" w:sz="0" w:space="0" w:color="auto"/>
        <w:left w:val="none" w:sz="0" w:space="0" w:color="auto"/>
        <w:bottom w:val="none" w:sz="0" w:space="0" w:color="auto"/>
        <w:right w:val="none" w:sz="0" w:space="0" w:color="auto"/>
      </w:divBdr>
    </w:div>
    <w:div w:id="1098989416">
      <w:bodyDiv w:val="1"/>
      <w:marLeft w:val="0"/>
      <w:marRight w:val="0"/>
      <w:marTop w:val="0"/>
      <w:marBottom w:val="0"/>
      <w:divBdr>
        <w:top w:val="none" w:sz="0" w:space="0" w:color="auto"/>
        <w:left w:val="none" w:sz="0" w:space="0" w:color="auto"/>
        <w:bottom w:val="none" w:sz="0" w:space="0" w:color="auto"/>
        <w:right w:val="none" w:sz="0" w:space="0" w:color="auto"/>
      </w:divBdr>
    </w:div>
    <w:div w:id="1354651285">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59491014">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476141588">
      <w:bodyDiv w:val="1"/>
      <w:marLeft w:val="0"/>
      <w:marRight w:val="0"/>
      <w:marTop w:val="0"/>
      <w:marBottom w:val="0"/>
      <w:divBdr>
        <w:top w:val="none" w:sz="0" w:space="0" w:color="auto"/>
        <w:left w:val="none" w:sz="0" w:space="0" w:color="auto"/>
        <w:bottom w:val="none" w:sz="0" w:space="0" w:color="auto"/>
        <w:right w:val="none" w:sz="0" w:space="0" w:color="auto"/>
      </w:divBdr>
    </w:div>
    <w:div w:id="1481535904">
      <w:bodyDiv w:val="1"/>
      <w:marLeft w:val="0"/>
      <w:marRight w:val="0"/>
      <w:marTop w:val="0"/>
      <w:marBottom w:val="0"/>
      <w:divBdr>
        <w:top w:val="none" w:sz="0" w:space="0" w:color="auto"/>
        <w:left w:val="none" w:sz="0" w:space="0" w:color="auto"/>
        <w:bottom w:val="none" w:sz="0" w:space="0" w:color="auto"/>
        <w:right w:val="none" w:sz="0" w:space="0" w:color="auto"/>
      </w:divBdr>
    </w:div>
    <w:div w:id="1804762310">
      <w:bodyDiv w:val="1"/>
      <w:marLeft w:val="0"/>
      <w:marRight w:val="0"/>
      <w:marTop w:val="0"/>
      <w:marBottom w:val="0"/>
      <w:divBdr>
        <w:top w:val="none" w:sz="0" w:space="0" w:color="auto"/>
        <w:left w:val="none" w:sz="0" w:space="0" w:color="auto"/>
        <w:bottom w:val="none" w:sz="0" w:space="0" w:color="auto"/>
        <w:right w:val="none" w:sz="0" w:space="0" w:color="auto"/>
      </w:divBdr>
    </w:div>
    <w:div w:id="1807548884">
      <w:bodyDiv w:val="1"/>
      <w:marLeft w:val="0"/>
      <w:marRight w:val="0"/>
      <w:marTop w:val="0"/>
      <w:marBottom w:val="0"/>
      <w:divBdr>
        <w:top w:val="none" w:sz="0" w:space="0" w:color="auto"/>
        <w:left w:val="none" w:sz="0" w:space="0" w:color="auto"/>
        <w:bottom w:val="none" w:sz="0" w:space="0" w:color="auto"/>
        <w:right w:val="none" w:sz="0" w:space="0" w:color="auto"/>
      </w:divBdr>
    </w:div>
    <w:div w:id="1895046934">
      <w:bodyDiv w:val="1"/>
      <w:marLeft w:val="0"/>
      <w:marRight w:val="0"/>
      <w:marTop w:val="0"/>
      <w:marBottom w:val="0"/>
      <w:divBdr>
        <w:top w:val="none" w:sz="0" w:space="0" w:color="auto"/>
        <w:left w:val="none" w:sz="0" w:space="0" w:color="auto"/>
        <w:bottom w:val="none" w:sz="0" w:space="0" w:color="auto"/>
        <w:right w:val="none" w:sz="0" w:space="0" w:color="auto"/>
      </w:divBdr>
    </w:div>
    <w:div w:id="1896820132">
      <w:bodyDiv w:val="1"/>
      <w:marLeft w:val="0"/>
      <w:marRight w:val="0"/>
      <w:marTop w:val="0"/>
      <w:marBottom w:val="0"/>
      <w:divBdr>
        <w:top w:val="none" w:sz="0" w:space="0" w:color="auto"/>
        <w:left w:val="none" w:sz="0" w:space="0" w:color="auto"/>
        <w:bottom w:val="none" w:sz="0" w:space="0" w:color="auto"/>
        <w:right w:val="none" w:sz="0" w:space="0" w:color="auto"/>
      </w:divBdr>
    </w:div>
    <w:div w:id="1911308984">
      <w:bodyDiv w:val="1"/>
      <w:marLeft w:val="0"/>
      <w:marRight w:val="0"/>
      <w:marTop w:val="0"/>
      <w:marBottom w:val="0"/>
      <w:divBdr>
        <w:top w:val="none" w:sz="0" w:space="0" w:color="auto"/>
        <w:left w:val="none" w:sz="0" w:space="0" w:color="auto"/>
        <w:bottom w:val="none" w:sz="0" w:space="0" w:color="auto"/>
        <w:right w:val="none" w:sz="0" w:space="0" w:color="auto"/>
      </w:divBdr>
    </w:div>
    <w:div w:id="1987540502">
      <w:bodyDiv w:val="1"/>
      <w:marLeft w:val="0"/>
      <w:marRight w:val="0"/>
      <w:marTop w:val="0"/>
      <w:marBottom w:val="0"/>
      <w:divBdr>
        <w:top w:val="none" w:sz="0" w:space="0" w:color="auto"/>
        <w:left w:val="none" w:sz="0" w:space="0" w:color="auto"/>
        <w:bottom w:val="none" w:sz="0" w:space="0" w:color="auto"/>
        <w:right w:val="none" w:sz="0" w:space="0" w:color="auto"/>
      </w:divBdr>
    </w:div>
    <w:div w:id="21012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1044;&#1080;&#1072;&#1075;&#1088;&#1072;&#1084;&#1084;&#1099;%20&#1087;&#1086;%20&#1087;&#1088;&#1077;&#1076;&#1084;&#1077;&#1090;&#1072;&#108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a:t>
            </a:r>
            <a:r>
              <a:rPr lang="ru-RU" baseline="0"/>
              <a:t> участников по отметкам</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отметка "2"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количество участников</c:v>
                </c:pt>
              </c:strCache>
            </c:strRef>
          </c:cat>
          <c:val>
            <c:numRef>
              <c:f>Лист1!$B$2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0-B2A6-4894-BB03-7326AAC6268E}"/>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количество участников</c:v>
                </c:pt>
              </c:strCache>
            </c:strRef>
          </c:cat>
          <c:val>
            <c:numRef>
              <c:f>Лист1!$C$2</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1-B2A6-4894-BB03-7326AAC6268E}"/>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количество участников</c:v>
                </c:pt>
              </c:strCache>
            </c:strRef>
          </c:cat>
          <c:val>
            <c:numRef>
              <c:f>Лист1!$D$2</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2-B2A6-4894-BB03-7326AAC6268E}"/>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количество участников</c:v>
                </c:pt>
              </c:strCache>
            </c:strRef>
          </c:cat>
          <c:val>
            <c:numRef>
              <c:f>Лист1!$E$2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3-B2A6-4894-BB03-7326AAC6268E}"/>
            </c:ext>
          </c:extLst>
        </c:ser>
        <c:dLbls>
          <c:showLegendKey val="0"/>
          <c:showVal val="0"/>
          <c:showCatName val="0"/>
          <c:showSerName val="0"/>
          <c:showPercent val="0"/>
          <c:showBubbleSize val="0"/>
        </c:dLbls>
        <c:gapWidth val="219"/>
        <c:overlap val="-27"/>
        <c:axId val="404305224"/>
        <c:axId val="404305616"/>
      </c:barChart>
      <c:catAx>
        <c:axId val="404305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305616"/>
        <c:crosses val="autoZero"/>
        <c:auto val="1"/>
        <c:lblAlgn val="ctr"/>
        <c:lblOffset val="100"/>
        <c:noMultiLvlLbl val="0"/>
      </c:catAx>
      <c:valAx>
        <c:axId val="404305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305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'лит-ра 9'!$B$1</c:f>
              <c:strCache>
                <c:ptCount val="1"/>
                <c:pt idx="0">
                  <c:v>Процент выполнения по региону в группах, получивших отметку "2"</c:v>
                </c:pt>
              </c:strCache>
            </c:strRef>
          </c:tx>
          <c:spPr>
            <a:ln w="28575" cap="rnd">
              <a:solidFill>
                <a:schemeClr val="accent1"/>
              </a:solidFill>
              <a:round/>
            </a:ln>
            <a:effectLst/>
          </c:spPr>
          <c:marker>
            <c:symbol val="none"/>
          </c:marker>
          <c:cat>
            <c:strRef>
              <c:f>'лит-ра 9'!$A$2:$A$7</c:f>
              <c:strCache>
                <c:ptCount val="6"/>
                <c:pt idx="0">
                  <c:v>1.1 -1.2.</c:v>
                </c:pt>
                <c:pt idx="1">
                  <c:v>2.1-2.2</c:v>
                </c:pt>
                <c:pt idx="2">
                  <c:v>3.1-3.2</c:v>
                </c:pt>
                <c:pt idx="3">
                  <c:v>4</c:v>
                </c:pt>
                <c:pt idx="4">
                  <c:v>5</c:v>
                </c:pt>
                <c:pt idx="5">
                  <c:v>КГ</c:v>
                </c:pt>
              </c:strCache>
            </c:strRef>
          </c:cat>
          <c:val>
            <c:numRef>
              <c:f>'лит-ра 9'!$B$2:$B$7</c:f>
              <c:numCache>
                <c:formatCode>General</c:formatCode>
                <c:ptCount val="6"/>
                <c:pt idx="0">
                  <c:v>0</c:v>
                </c:pt>
                <c:pt idx="1">
                  <c:v>0</c:v>
                </c:pt>
                <c:pt idx="2">
                  <c:v>0</c:v>
                </c:pt>
                <c:pt idx="3">
                  <c:v>0</c:v>
                </c:pt>
                <c:pt idx="4">
                  <c:v>0</c:v>
                </c:pt>
                <c:pt idx="5">
                  <c:v>0</c:v>
                </c:pt>
              </c:numCache>
            </c:numRef>
          </c:val>
          <c:smooth val="0"/>
        </c:ser>
        <c:ser>
          <c:idx val="1"/>
          <c:order val="1"/>
          <c:tx>
            <c:strRef>
              <c:f>'лит-ра 9'!$C$1</c:f>
              <c:strCache>
                <c:ptCount val="1"/>
                <c:pt idx="0">
                  <c:v>Процент выполнения по региону в группах, получивших отметку "3"</c:v>
                </c:pt>
              </c:strCache>
            </c:strRef>
          </c:tx>
          <c:spPr>
            <a:ln w="28575" cap="rnd">
              <a:solidFill>
                <a:schemeClr val="accent2"/>
              </a:solidFill>
              <a:round/>
            </a:ln>
            <a:effectLst/>
          </c:spPr>
          <c:marker>
            <c:symbol val="none"/>
          </c:marker>
          <c:cat>
            <c:strRef>
              <c:f>'лит-ра 9'!$A$2:$A$7</c:f>
              <c:strCache>
                <c:ptCount val="6"/>
                <c:pt idx="0">
                  <c:v>1.1 -1.2.</c:v>
                </c:pt>
                <c:pt idx="1">
                  <c:v>2.1-2.2</c:v>
                </c:pt>
                <c:pt idx="2">
                  <c:v>3.1-3.2</c:v>
                </c:pt>
                <c:pt idx="3">
                  <c:v>4</c:v>
                </c:pt>
                <c:pt idx="4">
                  <c:v>5</c:v>
                </c:pt>
                <c:pt idx="5">
                  <c:v>КГ</c:v>
                </c:pt>
              </c:strCache>
            </c:strRef>
          </c:cat>
          <c:val>
            <c:numRef>
              <c:f>'лит-ра 9'!$C$2:$C$7</c:f>
              <c:numCache>
                <c:formatCode>General</c:formatCode>
                <c:ptCount val="6"/>
                <c:pt idx="0" formatCode="0.00%">
                  <c:v>0.81940000000000002</c:v>
                </c:pt>
                <c:pt idx="1">
                  <c:v>0</c:v>
                </c:pt>
                <c:pt idx="2" formatCode="0.00%">
                  <c:v>0.56940000000000002</c:v>
                </c:pt>
                <c:pt idx="3" formatCode="0.00%">
                  <c:v>0.42699999999999999</c:v>
                </c:pt>
                <c:pt idx="4" formatCode="0.00%">
                  <c:v>0.2656</c:v>
                </c:pt>
                <c:pt idx="5" formatCode="0.00%">
                  <c:v>0.46660000000000001</c:v>
                </c:pt>
              </c:numCache>
            </c:numRef>
          </c:val>
          <c:smooth val="0"/>
        </c:ser>
        <c:ser>
          <c:idx val="2"/>
          <c:order val="2"/>
          <c:tx>
            <c:strRef>
              <c:f>'лит-ра 9'!$D$1</c:f>
              <c:strCache>
                <c:ptCount val="1"/>
                <c:pt idx="0">
                  <c:v>Процент выполнения по региону в группах, получивших отметку "4"</c:v>
                </c:pt>
              </c:strCache>
            </c:strRef>
          </c:tx>
          <c:spPr>
            <a:ln w="28575" cap="rnd">
              <a:solidFill>
                <a:schemeClr val="accent3"/>
              </a:solidFill>
              <a:round/>
            </a:ln>
            <a:effectLst/>
          </c:spPr>
          <c:marker>
            <c:symbol val="none"/>
          </c:marker>
          <c:cat>
            <c:strRef>
              <c:f>'лит-ра 9'!$A$2:$A$7</c:f>
              <c:strCache>
                <c:ptCount val="6"/>
                <c:pt idx="0">
                  <c:v>1.1 -1.2.</c:v>
                </c:pt>
                <c:pt idx="1">
                  <c:v>2.1-2.2</c:v>
                </c:pt>
                <c:pt idx="2">
                  <c:v>3.1-3.2</c:v>
                </c:pt>
                <c:pt idx="3">
                  <c:v>4</c:v>
                </c:pt>
                <c:pt idx="4">
                  <c:v>5</c:v>
                </c:pt>
                <c:pt idx="5">
                  <c:v>КГ</c:v>
                </c:pt>
              </c:strCache>
            </c:strRef>
          </c:cat>
          <c:val>
            <c:numRef>
              <c:f>'лит-ра 9'!$D$2:$D$7</c:f>
              <c:numCache>
                <c:formatCode>0.00%</c:formatCode>
                <c:ptCount val="6"/>
                <c:pt idx="0">
                  <c:v>0.71209999999999996</c:v>
                </c:pt>
                <c:pt idx="1">
                  <c:v>0.68179999999999996</c:v>
                </c:pt>
                <c:pt idx="2" formatCode="General">
                  <c:v>0</c:v>
                </c:pt>
                <c:pt idx="3">
                  <c:v>0.63629999999999998</c:v>
                </c:pt>
                <c:pt idx="4">
                  <c:v>0.51129999999999998</c:v>
                </c:pt>
                <c:pt idx="5">
                  <c:v>0.67269999999999996</c:v>
                </c:pt>
              </c:numCache>
            </c:numRef>
          </c:val>
          <c:smooth val="0"/>
        </c:ser>
        <c:ser>
          <c:idx val="3"/>
          <c:order val="3"/>
          <c:tx>
            <c:strRef>
              <c:f>'лит-ра 9'!$E$1</c:f>
              <c:strCache>
                <c:ptCount val="1"/>
                <c:pt idx="0">
                  <c:v>Процент выполнения по региону в группах, получивших отметку "5"</c:v>
                </c:pt>
              </c:strCache>
            </c:strRef>
          </c:tx>
          <c:spPr>
            <a:ln w="28575" cap="rnd">
              <a:solidFill>
                <a:schemeClr val="accent4"/>
              </a:solidFill>
              <a:round/>
            </a:ln>
            <a:effectLst/>
          </c:spPr>
          <c:marker>
            <c:symbol val="none"/>
          </c:marker>
          <c:cat>
            <c:strRef>
              <c:f>'лит-ра 9'!$A$2:$A$7</c:f>
              <c:strCache>
                <c:ptCount val="6"/>
                <c:pt idx="0">
                  <c:v>1.1 -1.2.</c:v>
                </c:pt>
                <c:pt idx="1">
                  <c:v>2.1-2.2</c:v>
                </c:pt>
                <c:pt idx="2">
                  <c:v>3.1-3.2</c:v>
                </c:pt>
                <c:pt idx="3">
                  <c:v>4</c:v>
                </c:pt>
                <c:pt idx="4">
                  <c:v>5</c:v>
                </c:pt>
                <c:pt idx="5">
                  <c:v>КГ</c:v>
                </c:pt>
              </c:strCache>
            </c:strRef>
          </c:cat>
          <c:val>
            <c:numRef>
              <c:f>'лит-ра 9'!$E$2:$E$7</c:f>
              <c:numCache>
                <c:formatCode>0.00%</c:formatCode>
                <c:ptCount val="6"/>
                <c:pt idx="0">
                  <c:v>0.91659999999999997</c:v>
                </c:pt>
                <c:pt idx="1">
                  <c:v>0.875</c:v>
                </c:pt>
                <c:pt idx="2">
                  <c:v>0.79159999999999997</c:v>
                </c:pt>
                <c:pt idx="3">
                  <c:v>0.84370000000000001</c:v>
                </c:pt>
                <c:pt idx="4">
                  <c:v>0.59370000000000001</c:v>
                </c:pt>
                <c:pt idx="5" formatCode="0%">
                  <c:v>0.75</c:v>
                </c:pt>
              </c:numCache>
            </c:numRef>
          </c:val>
          <c:smooth val="0"/>
        </c:ser>
        <c:dLbls>
          <c:showLegendKey val="0"/>
          <c:showVal val="0"/>
          <c:showCatName val="0"/>
          <c:showSerName val="0"/>
          <c:showPercent val="0"/>
          <c:showBubbleSize val="0"/>
        </c:dLbls>
        <c:smooth val="0"/>
        <c:axId val="404306792"/>
        <c:axId val="404303656"/>
      </c:lineChart>
      <c:catAx>
        <c:axId val="404306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303656"/>
        <c:crosses val="autoZero"/>
        <c:auto val="1"/>
        <c:lblAlgn val="ctr"/>
        <c:lblOffset val="100"/>
        <c:noMultiLvlLbl val="0"/>
      </c:catAx>
      <c:valAx>
        <c:axId val="404303656"/>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306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6BDD7-4375-4D99-8FBB-303CF785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6109</Words>
  <Characters>34823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Верификатор №2</dc:creator>
  <cp:lastModifiedBy>user</cp:lastModifiedBy>
  <cp:revision>2</cp:revision>
  <cp:lastPrinted>2016-06-29T13:46:00Z</cp:lastPrinted>
  <dcterms:created xsi:type="dcterms:W3CDTF">2023-08-30T08:12:00Z</dcterms:created>
  <dcterms:modified xsi:type="dcterms:W3CDTF">2023-08-30T08:12:00Z</dcterms:modified>
</cp:coreProperties>
</file>